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7FFBB6" w14:textId="77777777" w:rsidR="00320003" w:rsidRPr="00F5130C" w:rsidRDefault="00320003" w:rsidP="00F5130C">
      <w:pPr>
        <w:spacing w:after="0"/>
        <w:rPr>
          <w:rFonts w:ascii="Helvetica" w:hAnsi="Helvetica" w:cs="Helvetica"/>
          <w:b/>
          <w:bCs/>
        </w:rPr>
      </w:pPr>
    </w:p>
    <w:p w14:paraId="3EE85B8B" w14:textId="77777777" w:rsidR="00320003" w:rsidRPr="00F5130C" w:rsidRDefault="00320003" w:rsidP="00F5130C">
      <w:pPr>
        <w:pStyle w:val="Ttulo2"/>
        <w:ind w:left="142"/>
        <w:rPr>
          <w:rFonts w:ascii="Helvetica" w:hAnsi="Helvetica" w:cs="Helvetica"/>
          <w:color w:val="000000" w:themeColor="text1"/>
          <w:sz w:val="22"/>
          <w:szCs w:val="22"/>
        </w:rPr>
      </w:pPr>
      <w:bookmarkStart w:id="0" w:name="_Toc163658062"/>
      <w:r w:rsidRPr="00F5130C">
        <w:rPr>
          <w:rFonts w:ascii="Helvetica" w:hAnsi="Helvetica" w:cs="Helvetica"/>
          <w:color w:val="000000" w:themeColor="text1"/>
          <w:sz w:val="22"/>
          <w:szCs w:val="22"/>
        </w:rPr>
        <w:t>DATOS DEL DOCUMENTO</w:t>
      </w:r>
      <w:bookmarkEnd w:id="0"/>
    </w:p>
    <w:p w14:paraId="730CC905" w14:textId="77777777" w:rsidR="00320003" w:rsidRPr="00F5130C" w:rsidRDefault="00320003" w:rsidP="00F5130C">
      <w:pPr>
        <w:rPr>
          <w:rFonts w:ascii="Helvetica" w:hAnsi="Helvetica" w:cs="Helvetica"/>
          <w:i/>
          <w:color w:val="3366FF"/>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B8600"/>
        <w:tblLook w:val="01E0" w:firstRow="1" w:lastRow="1" w:firstColumn="1" w:lastColumn="1" w:noHBand="0" w:noVBand="0"/>
      </w:tblPr>
      <w:tblGrid>
        <w:gridCol w:w="1667"/>
        <w:gridCol w:w="7230"/>
      </w:tblGrid>
      <w:tr w:rsidR="00320003" w:rsidRPr="00F5130C" w14:paraId="21C0BDA8" w14:textId="77777777" w:rsidTr="00A53198">
        <w:tc>
          <w:tcPr>
            <w:tcW w:w="1700" w:type="dxa"/>
            <w:tcBorders>
              <w:top w:val="single" w:sz="4" w:space="0" w:color="auto"/>
              <w:left w:val="single" w:sz="4" w:space="0" w:color="auto"/>
              <w:bottom w:val="single" w:sz="4" w:space="0" w:color="auto"/>
              <w:right w:val="single" w:sz="4" w:space="0" w:color="auto"/>
              <w:tl2br w:val="nil"/>
              <w:tr2bl w:val="nil"/>
            </w:tcBorders>
            <w:shd w:val="clear" w:color="auto" w:fill="DBE5F1" w:themeFill="accent1" w:themeFillTint="33"/>
          </w:tcPr>
          <w:p w14:paraId="4C88C9BD" w14:textId="77777777" w:rsidR="00320003" w:rsidRPr="00F5130C" w:rsidRDefault="00320003" w:rsidP="00F5130C">
            <w:pPr>
              <w:pStyle w:val="Encabezado"/>
              <w:rPr>
                <w:rFonts w:ascii="Helvetica" w:hAnsi="Helvetica" w:cs="Helvetica"/>
                <w:b/>
                <w:color w:val="000000" w:themeColor="text1"/>
                <w:sz w:val="20"/>
                <w:szCs w:val="20"/>
              </w:rPr>
            </w:pPr>
            <w:r w:rsidRPr="00F5130C">
              <w:rPr>
                <w:rFonts w:ascii="Helvetica" w:hAnsi="Helvetica" w:cs="Helvetica"/>
                <w:b/>
                <w:color w:val="000000" w:themeColor="text1"/>
                <w:sz w:val="20"/>
                <w:szCs w:val="20"/>
              </w:rPr>
              <w:t>Documento</w:t>
            </w:r>
          </w:p>
        </w:tc>
        <w:tc>
          <w:tcPr>
            <w:tcW w:w="8081" w:type="dxa"/>
            <w:tcBorders>
              <w:top w:val="single" w:sz="4" w:space="0" w:color="auto"/>
              <w:left w:val="single" w:sz="4" w:space="0" w:color="auto"/>
              <w:bottom w:val="single" w:sz="4" w:space="0" w:color="auto"/>
              <w:right w:val="single" w:sz="4" w:space="0" w:color="auto"/>
              <w:tl2br w:val="nil"/>
              <w:tr2bl w:val="nil"/>
            </w:tcBorders>
            <w:shd w:val="clear" w:color="auto" w:fill="auto"/>
          </w:tcPr>
          <w:p w14:paraId="36B03A7E" w14:textId="77777777" w:rsidR="00320003" w:rsidRPr="00F5130C" w:rsidRDefault="008B283F" w:rsidP="00F5130C">
            <w:pPr>
              <w:pStyle w:val="Normal8CentradoCar"/>
              <w:spacing w:line="276" w:lineRule="auto"/>
              <w:ind w:left="67"/>
              <w:jc w:val="left"/>
              <w:rPr>
                <w:rFonts w:ascii="Helvetica" w:hAnsi="Helvetica" w:cs="Helvetica"/>
                <w:b/>
                <w:sz w:val="20"/>
                <w:szCs w:val="20"/>
              </w:rPr>
            </w:pPr>
            <w:r w:rsidRPr="00F5130C">
              <w:rPr>
                <w:rFonts w:ascii="Helvetica" w:hAnsi="Helvetica" w:cs="Helvetica"/>
                <w:sz w:val="20"/>
                <w:szCs w:val="20"/>
              </w:rPr>
              <w:t>Registro de Actividades de Tratamiento (RAT)</w:t>
            </w:r>
          </w:p>
        </w:tc>
      </w:tr>
      <w:tr w:rsidR="00320003" w:rsidRPr="00F5130C" w14:paraId="357C2C7A" w14:textId="77777777" w:rsidTr="00A53198">
        <w:tc>
          <w:tcPr>
            <w:tcW w:w="1700" w:type="dxa"/>
            <w:shd w:val="clear" w:color="auto" w:fill="DBE5F1" w:themeFill="accent1" w:themeFillTint="33"/>
          </w:tcPr>
          <w:p w14:paraId="7A388D40" w14:textId="77777777" w:rsidR="00320003" w:rsidRPr="00F5130C" w:rsidRDefault="00320003" w:rsidP="00F5130C">
            <w:pPr>
              <w:pStyle w:val="Encabezado"/>
              <w:rPr>
                <w:rFonts w:ascii="Helvetica" w:hAnsi="Helvetica" w:cs="Helvetica"/>
                <w:b/>
                <w:color w:val="000000" w:themeColor="text1"/>
                <w:sz w:val="20"/>
                <w:szCs w:val="20"/>
              </w:rPr>
            </w:pPr>
            <w:r w:rsidRPr="00F5130C">
              <w:rPr>
                <w:rFonts w:ascii="Helvetica" w:hAnsi="Helvetica" w:cs="Helvetica"/>
                <w:b/>
                <w:color w:val="000000" w:themeColor="text1"/>
                <w:sz w:val="20"/>
                <w:szCs w:val="20"/>
              </w:rPr>
              <w:t>Descripción</w:t>
            </w:r>
          </w:p>
        </w:tc>
        <w:tc>
          <w:tcPr>
            <w:tcW w:w="8081" w:type="dxa"/>
            <w:shd w:val="clear" w:color="auto" w:fill="auto"/>
          </w:tcPr>
          <w:p w14:paraId="668FCB6E" w14:textId="77777777" w:rsidR="00320003" w:rsidRPr="00F5130C" w:rsidRDefault="008B283F" w:rsidP="00F5130C">
            <w:pPr>
              <w:pStyle w:val="Encabezado"/>
              <w:rPr>
                <w:rFonts w:ascii="Helvetica" w:hAnsi="Helvetica" w:cs="Helvetica"/>
                <w:sz w:val="20"/>
                <w:szCs w:val="20"/>
              </w:rPr>
            </w:pPr>
            <w:r w:rsidRPr="00F5130C">
              <w:rPr>
                <w:rFonts w:ascii="Helvetica" w:hAnsi="Helvetica" w:cs="Helvetica"/>
                <w:bCs/>
                <w:sz w:val="20"/>
                <w:szCs w:val="20"/>
              </w:rPr>
              <w:t>Registro de Actividades de Tratamiento: Inventario y detalle de los tratamientos que realiza la empresa</w:t>
            </w:r>
          </w:p>
        </w:tc>
      </w:tr>
      <w:tr w:rsidR="00320003" w:rsidRPr="00F5130C" w14:paraId="2503CBC1" w14:textId="77777777" w:rsidTr="00A53198">
        <w:tc>
          <w:tcPr>
            <w:tcW w:w="1700" w:type="dxa"/>
            <w:shd w:val="clear" w:color="auto" w:fill="DBE5F1" w:themeFill="accent1" w:themeFillTint="33"/>
          </w:tcPr>
          <w:p w14:paraId="77C32546" w14:textId="77777777" w:rsidR="00320003" w:rsidRPr="00F5130C" w:rsidRDefault="00320003" w:rsidP="00F5130C">
            <w:pPr>
              <w:pStyle w:val="Encabezado"/>
              <w:rPr>
                <w:rFonts w:ascii="Helvetica" w:hAnsi="Helvetica" w:cs="Helvetica"/>
                <w:b/>
                <w:color w:val="000000" w:themeColor="text1"/>
                <w:sz w:val="20"/>
                <w:szCs w:val="20"/>
              </w:rPr>
            </w:pPr>
            <w:r w:rsidRPr="00F5130C">
              <w:rPr>
                <w:rFonts w:ascii="Helvetica" w:hAnsi="Helvetica" w:cs="Helvetica"/>
                <w:b/>
                <w:color w:val="000000" w:themeColor="text1"/>
                <w:sz w:val="20"/>
                <w:szCs w:val="20"/>
              </w:rPr>
              <w:t>Fecha inicial</w:t>
            </w:r>
          </w:p>
        </w:tc>
        <w:tc>
          <w:tcPr>
            <w:tcW w:w="8081" w:type="dxa"/>
            <w:shd w:val="clear" w:color="auto" w:fill="auto"/>
          </w:tcPr>
          <w:p w14:paraId="1479F049" w14:textId="77777777" w:rsidR="00320003" w:rsidRPr="00F5130C" w:rsidRDefault="008B283F" w:rsidP="00F5130C">
            <w:pPr>
              <w:pStyle w:val="Encabezado"/>
              <w:rPr>
                <w:rFonts w:ascii="Helvetica" w:hAnsi="Helvetica" w:cs="Helvetica"/>
                <w:sz w:val="20"/>
                <w:szCs w:val="20"/>
              </w:rPr>
            </w:pPr>
            <w:r w:rsidRPr="00F5130C">
              <w:rPr>
                <w:rFonts w:ascii="Helvetica" w:hAnsi="Helvetica" w:cs="Helvetica"/>
                <w:sz w:val="20"/>
                <w:szCs w:val="20"/>
              </w:rPr>
              <w:t>22</w:t>
            </w:r>
            <w:r w:rsidR="00320003" w:rsidRPr="00F5130C">
              <w:rPr>
                <w:rFonts w:ascii="Helvetica" w:hAnsi="Helvetica" w:cs="Helvetica"/>
                <w:sz w:val="20"/>
                <w:szCs w:val="20"/>
              </w:rPr>
              <w:t>/0</w:t>
            </w:r>
            <w:r w:rsidRPr="00F5130C">
              <w:rPr>
                <w:rFonts w:ascii="Helvetica" w:hAnsi="Helvetica" w:cs="Helvetica"/>
                <w:sz w:val="20"/>
                <w:szCs w:val="20"/>
              </w:rPr>
              <w:t>4</w:t>
            </w:r>
            <w:r w:rsidR="00320003" w:rsidRPr="00F5130C">
              <w:rPr>
                <w:rFonts w:ascii="Helvetica" w:hAnsi="Helvetica" w:cs="Helvetica"/>
                <w:sz w:val="20"/>
                <w:szCs w:val="20"/>
              </w:rPr>
              <w:t>/2024</w:t>
            </w:r>
          </w:p>
        </w:tc>
      </w:tr>
      <w:tr w:rsidR="00320003" w:rsidRPr="00F5130C" w14:paraId="51422147" w14:textId="77777777" w:rsidTr="00A53198">
        <w:tc>
          <w:tcPr>
            <w:tcW w:w="1700" w:type="dxa"/>
            <w:shd w:val="clear" w:color="auto" w:fill="DBE5F1" w:themeFill="accent1" w:themeFillTint="33"/>
          </w:tcPr>
          <w:p w14:paraId="1DAC7D89" w14:textId="77777777" w:rsidR="00320003" w:rsidRPr="00F5130C" w:rsidRDefault="00320003" w:rsidP="00F5130C">
            <w:pPr>
              <w:pStyle w:val="Encabezado"/>
              <w:rPr>
                <w:rFonts w:ascii="Helvetica" w:hAnsi="Helvetica" w:cs="Helvetica"/>
                <w:b/>
                <w:color w:val="000000" w:themeColor="text1"/>
                <w:sz w:val="20"/>
                <w:szCs w:val="20"/>
              </w:rPr>
            </w:pPr>
            <w:r w:rsidRPr="00F5130C">
              <w:rPr>
                <w:rFonts w:ascii="Helvetica" w:hAnsi="Helvetica" w:cs="Helvetica"/>
                <w:b/>
                <w:color w:val="000000" w:themeColor="text1"/>
                <w:sz w:val="20"/>
                <w:szCs w:val="20"/>
              </w:rPr>
              <w:t>Empresas</w:t>
            </w:r>
          </w:p>
        </w:tc>
        <w:tc>
          <w:tcPr>
            <w:tcW w:w="8081" w:type="dxa"/>
            <w:shd w:val="clear" w:color="auto" w:fill="auto"/>
          </w:tcPr>
          <w:p w14:paraId="7D58C31D" w14:textId="77777777" w:rsidR="00320003" w:rsidRPr="00F5130C" w:rsidRDefault="00320003" w:rsidP="00F5130C">
            <w:pPr>
              <w:pStyle w:val="Encabezado"/>
              <w:rPr>
                <w:rFonts w:ascii="Helvetica" w:hAnsi="Helvetica" w:cs="Helvetica"/>
                <w:sz w:val="20"/>
                <w:szCs w:val="20"/>
              </w:rPr>
            </w:pPr>
            <w:r w:rsidRPr="00F5130C">
              <w:rPr>
                <w:rFonts w:ascii="Helvetica" w:hAnsi="Helvetica" w:cs="Helvetica"/>
                <w:sz w:val="20"/>
                <w:szCs w:val="20"/>
              </w:rPr>
              <w:t>GUAGUAS MUNICIPALES, S.A.</w:t>
            </w:r>
          </w:p>
        </w:tc>
      </w:tr>
      <w:tr w:rsidR="00320003" w:rsidRPr="00F5130C" w14:paraId="368F2F17" w14:textId="77777777" w:rsidTr="00A53198">
        <w:tc>
          <w:tcPr>
            <w:tcW w:w="1700" w:type="dxa"/>
            <w:shd w:val="clear" w:color="auto" w:fill="DBE5F1" w:themeFill="accent1" w:themeFillTint="33"/>
          </w:tcPr>
          <w:p w14:paraId="71037070" w14:textId="77777777" w:rsidR="00320003" w:rsidRPr="00F5130C" w:rsidRDefault="00320003" w:rsidP="00F5130C">
            <w:pPr>
              <w:pStyle w:val="Encabezado"/>
              <w:rPr>
                <w:rFonts w:ascii="Helvetica" w:hAnsi="Helvetica" w:cs="Helvetica"/>
                <w:b/>
                <w:color w:val="000000" w:themeColor="text1"/>
                <w:sz w:val="20"/>
                <w:szCs w:val="20"/>
              </w:rPr>
            </w:pPr>
            <w:r w:rsidRPr="00F5130C">
              <w:rPr>
                <w:rFonts w:ascii="Helvetica" w:hAnsi="Helvetica" w:cs="Helvetica"/>
                <w:b/>
                <w:color w:val="000000" w:themeColor="text1"/>
                <w:sz w:val="20"/>
                <w:szCs w:val="20"/>
              </w:rPr>
              <w:t>Finalidad</w:t>
            </w:r>
          </w:p>
        </w:tc>
        <w:tc>
          <w:tcPr>
            <w:tcW w:w="8081" w:type="dxa"/>
            <w:shd w:val="clear" w:color="auto" w:fill="auto"/>
          </w:tcPr>
          <w:p w14:paraId="2BFD7C1D" w14:textId="77777777" w:rsidR="00320003" w:rsidRPr="00F5130C" w:rsidRDefault="008B283F" w:rsidP="00F5130C">
            <w:pPr>
              <w:pStyle w:val="Encabezado"/>
              <w:rPr>
                <w:rFonts w:ascii="Helvetica" w:hAnsi="Helvetica" w:cs="Helvetica"/>
                <w:sz w:val="20"/>
                <w:szCs w:val="20"/>
              </w:rPr>
            </w:pPr>
            <w:r w:rsidRPr="00F5130C">
              <w:rPr>
                <w:rFonts w:ascii="Helvetica" w:hAnsi="Helvetica" w:cs="Helvetica"/>
                <w:sz w:val="20"/>
                <w:szCs w:val="20"/>
              </w:rPr>
              <w:t>Cumplimiento de lo dispuesto en el</w:t>
            </w:r>
            <w:r w:rsidR="00221A89">
              <w:rPr>
                <w:rFonts w:ascii="Helvetica" w:hAnsi="Helvetica" w:cs="Helvetica"/>
                <w:sz w:val="20"/>
                <w:szCs w:val="20"/>
              </w:rPr>
              <w:t xml:space="preserve"> art. 30 del</w:t>
            </w:r>
            <w:r w:rsidRPr="00F5130C">
              <w:rPr>
                <w:rFonts w:ascii="Helvetica" w:hAnsi="Helvetica" w:cs="Helvetica"/>
                <w:sz w:val="20"/>
                <w:szCs w:val="20"/>
              </w:rPr>
              <w:t xml:space="preserve"> Reglamento </w:t>
            </w:r>
            <w:r w:rsidR="00221A89">
              <w:rPr>
                <w:rFonts w:ascii="Helvetica" w:hAnsi="Helvetica" w:cs="Helvetica"/>
                <w:sz w:val="20"/>
                <w:szCs w:val="20"/>
              </w:rPr>
              <w:t xml:space="preserve">(UE) 2016/679 del Parlamento Europeo y del Consejo </w:t>
            </w:r>
            <w:r w:rsidRPr="00F5130C">
              <w:rPr>
                <w:rFonts w:ascii="Helvetica" w:hAnsi="Helvetica" w:cs="Helvetica"/>
                <w:sz w:val="20"/>
                <w:szCs w:val="20"/>
              </w:rPr>
              <w:t>General de Protección de Datos</w:t>
            </w:r>
            <w:r w:rsidR="00221A89">
              <w:rPr>
                <w:rFonts w:ascii="Helvetica" w:hAnsi="Helvetica" w:cs="Helvetica"/>
                <w:sz w:val="20"/>
                <w:szCs w:val="20"/>
              </w:rPr>
              <w:t>.</w:t>
            </w:r>
          </w:p>
        </w:tc>
      </w:tr>
      <w:tr w:rsidR="00320003" w:rsidRPr="00F5130C" w14:paraId="18048A1D" w14:textId="77777777" w:rsidTr="00A53198">
        <w:tc>
          <w:tcPr>
            <w:tcW w:w="1700" w:type="dxa"/>
            <w:shd w:val="clear" w:color="auto" w:fill="DBE5F1" w:themeFill="accent1" w:themeFillTint="33"/>
          </w:tcPr>
          <w:p w14:paraId="2E0E54EE" w14:textId="77777777" w:rsidR="00320003" w:rsidRPr="00F5130C" w:rsidRDefault="00320003" w:rsidP="00F5130C">
            <w:pPr>
              <w:pStyle w:val="Encabezado"/>
              <w:rPr>
                <w:rFonts w:ascii="Helvetica" w:hAnsi="Helvetica" w:cs="Helvetica"/>
                <w:b/>
                <w:color w:val="000000" w:themeColor="text1"/>
                <w:sz w:val="20"/>
                <w:szCs w:val="20"/>
              </w:rPr>
            </w:pPr>
            <w:r w:rsidRPr="00F5130C">
              <w:rPr>
                <w:rFonts w:ascii="Helvetica" w:hAnsi="Helvetica" w:cs="Helvetica"/>
                <w:b/>
                <w:color w:val="000000" w:themeColor="text1"/>
                <w:sz w:val="20"/>
                <w:szCs w:val="20"/>
              </w:rPr>
              <w:t>Clasificación</w:t>
            </w:r>
          </w:p>
        </w:tc>
        <w:tc>
          <w:tcPr>
            <w:tcW w:w="8081" w:type="dxa"/>
            <w:shd w:val="clear" w:color="auto" w:fill="auto"/>
            <w:vAlign w:val="center"/>
          </w:tcPr>
          <w:p w14:paraId="76DD048D" w14:textId="77777777" w:rsidR="00221A89" w:rsidRPr="00F5130C" w:rsidRDefault="00221A89" w:rsidP="00F5130C">
            <w:pPr>
              <w:pStyle w:val="Encabezado"/>
              <w:rPr>
                <w:rFonts w:ascii="Helvetica" w:hAnsi="Helvetica" w:cs="Helvetica"/>
                <w:sz w:val="20"/>
                <w:szCs w:val="20"/>
              </w:rPr>
            </w:pPr>
            <w:r>
              <w:rPr>
                <w:rFonts w:ascii="Helvetica" w:hAnsi="Helvetica" w:cs="Helvetica"/>
                <w:sz w:val="20"/>
                <w:szCs w:val="20"/>
              </w:rPr>
              <w:t xml:space="preserve">Documento interno y para su publicación en el Portal de Transparencia de la Sociedad. </w:t>
            </w:r>
          </w:p>
        </w:tc>
      </w:tr>
      <w:tr w:rsidR="00320003" w:rsidRPr="00F5130C" w14:paraId="35D5001D" w14:textId="77777777" w:rsidTr="00A53198">
        <w:tc>
          <w:tcPr>
            <w:tcW w:w="1700" w:type="dxa"/>
            <w:shd w:val="clear" w:color="auto" w:fill="DBE5F1" w:themeFill="accent1" w:themeFillTint="33"/>
          </w:tcPr>
          <w:p w14:paraId="01333BCD" w14:textId="77777777" w:rsidR="00320003" w:rsidRPr="00F5130C" w:rsidRDefault="00320003" w:rsidP="00F5130C">
            <w:pPr>
              <w:pStyle w:val="Encabezado"/>
              <w:rPr>
                <w:rFonts w:ascii="Helvetica" w:hAnsi="Helvetica" w:cs="Helvetica"/>
                <w:b/>
                <w:color w:val="000000" w:themeColor="text1"/>
                <w:sz w:val="20"/>
                <w:szCs w:val="20"/>
              </w:rPr>
            </w:pPr>
            <w:r w:rsidRPr="00F5130C">
              <w:rPr>
                <w:rFonts w:ascii="Helvetica" w:hAnsi="Helvetica" w:cs="Helvetica"/>
                <w:b/>
                <w:color w:val="000000" w:themeColor="text1"/>
                <w:sz w:val="20"/>
                <w:szCs w:val="20"/>
              </w:rPr>
              <w:t>Autor</w:t>
            </w:r>
          </w:p>
        </w:tc>
        <w:tc>
          <w:tcPr>
            <w:tcW w:w="8081" w:type="dxa"/>
            <w:shd w:val="clear" w:color="auto" w:fill="auto"/>
            <w:vAlign w:val="center"/>
          </w:tcPr>
          <w:p w14:paraId="2589E2F8" w14:textId="77777777" w:rsidR="00320003" w:rsidRPr="00F5130C" w:rsidRDefault="00320003" w:rsidP="00F5130C">
            <w:pPr>
              <w:pStyle w:val="Encabezado"/>
              <w:rPr>
                <w:rFonts w:ascii="Helvetica" w:hAnsi="Helvetica" w:cs="Helvetica"/>
                <w:sz w:val="20"/>
                <w:szCs w:val="20"/>
              </w:rPr>
            </w:pPr>
            <w:r w:rsidRPr="00F5130C">
              <w:rPr>
                <w:rFonts w:ascii="Helvetica" w:hAnsi="Helvetica" w:cs="Helvetica"/>
                <w:sz w:val="20"/>
                <w:szCs w:val="20"/>
              </w:rPr>
              <w:t>Guaguas Municipales, S.A.</w:t>
            </w:r>
          </w:p>
        </w:tc>
      </w:tr>
    </w:tbl>
    <w:p w14:paraId="47722A78" w14:textId="77777777" w:rsidR="00320003" w:rsidRPr="00F5130C" w:rsidRDefault="00320003" w:rsidP="00F5130C">
      <w:pPr>
        <w:rPr>
          <w:rFonts w:ascii="Helvetica" w:hAnsi="Helvetica" w:cs="Helvetica"/>
          <w:sz w:val="20"/>
          <w:szCs w:val="20"/>
        </w:rPr>
      </w:pPr>
    </w:p>
    <w:p w14:paraId="01D41C28" w14:textId="77777777" w:rsidR="00320003" w:rsidRPr="00F5130C" w:rsidRDefault="00320003" w:rsidP="00F5130C">
      <w:pPr>
        <w:rPr>
          <w:rFonts w:ascii="Helvetica" w:hAnsi="Helvetica" w:cs="Helvetica"/>
          <w:sz w:val="20"/>
          <w:szCs w:val="20"/>
        </w:rPr>
      </w:pPr>
    </w:p>
    <w:tbl>
      <w:tblPr>
        <w:tblW w:w="867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2"/>
        <w:gridCol w:w="1519"/>
        <w:gridCol w:w="3118"/>
        <w:gridCol w:w="2977"/>
      </w:tblGrid>
      <w:tr w:rsidR="00320003" w:rsidRPr="00F5130C" w14:paraId="7BF89E4D" w14:textId="77777777" w:rsidTr="00320003">
        <w:tc>
          <w:tcPr>
            <w:tcW w:w="1062" w:type="dxa"/>
            <w:tcBorders>
              <w:top w:val="single" w:sz="4" w:space="0" w:color="auto"/>
              <w:left w:val="single" w:sz="4" w:space="0" w:color="auto"/>
              <w:bottom w:val="single" w:sz="4" w:space="0" w:color="auto"/>
              <w:right w:val="single" w:sz="4" w:space="0" w:color="auto"/>
              <w:tl2br w:val="nil"/>
              <w:tr2bl w:val="nil"/>
            </w:tcBorders>
            <w:shd w:val="clear" w:color="auto" w:fill="DBE5F1" w:themeFill="accent1" w:themeFillTint="33"/>
          </w:tcPr>
          <w:p w14:paraId="4148E6D9" w14:textId="77777777" w:rsidR="00320003" w:rsidRPr="00F5130C" w:rsidRDefault="00320003" w:rsidP="00F5130C">
            <w:pPr>
              <w:rPr>
                <w:rFonts w:ascii="Helvetica" w:hAnsi="Helvetica" w:cs="Helvetica"/>
                <w:b/>
                <w:color w:val="000000" w:themeColor="text1"/>
                <w:sz w:val="20"/>
                <w:szCs w:val="20"/>
              </w:rPr>
            </w:pPr>
            <w:r w:rsidRPr="00F5130C">
              <w:rPr>
                <w:rFonts w:ascii="Helvetica" w:hAnsi="Helvetica" w:cs="Helvetica"/>
                <w:b/>
                <w:color w:val="000000" w:themeColor="text1"/>
                <w:sz w:val="20"/>
                <w:szCs w:val="20"/>
              </w:rPr>
              <w:t>Versión</w:t>
            </w:r>
          </w:p>
        </w:tc>
        <w:tc>
          <w:tcPr>
            <w:tcW w:w="1519" w:type="dxa"/>
            <w:tcBorders>
              <w:top w:val="single" w:sz="4" w:space="0" w:color="auto"/>
              <w:left w:val="single" w:sz="4" w:space="0" w:color="auto"/>
              <w:bottom w:val="single" w:sz="4" w:space="0" w:color="auto"/>
              <w:right w:val="single" w:sz="4" w:space="0" w:color="auto"/>
              <w:tl2br w:val="nil"/>
              <w:tr2bl w:val="nil"/>
            </w:tcBorders>
            <w:shd w:val="clear" w:color="auto" w:fill="DBE5F1" w:themeFill="accent1" w:themeFillTint="33"/>
          </w:tcPr>
          <w:p w14:paraId="24CCF524" w14:textId="77777777" w:rsidR="00320003" w:rsidRPr="00F5130C" w:rsidRDefault="00320003" w:rsidP="00F5130C">
            <w:pPr>
              <w:rPr>
                <w:rFonts w:ascii="Helvetica" w:hAnsi="Helvetica" w:cs="Helvetica"/>
                <w:b/>
                <w:color w:val="000000" w:themeColor="text1"/>
                <w:sz w:val="20"/>
                <w:szCs w:val="20"/>
              </w:rPr>
            </w:pPr>
            <w:r w:rsidRPr="00F5130C">
              <w:rPr>
                <w:rFonts w:ascii="Helvetica" w:hAnsi="Helvetica" w:cs="Helvetica"/>
                <w:b/>
                <w:color w:val="000000" w:themeColor="text1"/>
                <w:sz w:val="20"/>
                <w:szCs w:val="20"/>
              </w:rPr>
              <w:t>Fecha</w:t>
            </w:r>
          </w:p>
        </w:tc>
        <w:tc>
          <w:tcPr>
            <w:tcW w:w="3118" w:type="dxa"/>
            <w:tcBorders>
              <w:top w:val="single" w:sz="4" w:space="0" w:color="auto"/>
              <w:left w:val="single" w:sz="4" w:space="0" w:color="auto"/>
              <w:bottom w:val="single" w:sz="4" w:space="0" w:color="auto"/>
              <w:right w:val="single" w:sz="4" w:space="0" w:color="auto"/>
              <w:tl2br w:val="nil"/>
              <w:tr2bl w:val="nil"/>
            </w:tcBorders>
            <w:shd w:val="clear" w:color="auto" w:fill="DBE5F1" w:themeFill="accent1" w:themeFillTint="33"/>
          </w:tcPr>
          <w:p w14:paraId="65E53C8B" w14:textId="77777777" w:rsidR="00320003" w:rsidRPr="00F5130C" w:rsidRDefault="00320003" w:rsidP="00F5130C">
            <w:pPr>
              <w:rPr>
                <w:rFonts w:ascii="Helvetica" w:hAnsi="Helvetica" w:cs="Helvetica"/>
                <w:b/>
                <w:color w:val="000000" w:themeColor="text1"/>
                <w:sz w:val="20"/>
                <w:szCs w:val="20"/>
              </w:rPr>
            </w:pPr>
            <w:r w:rsidRPr="00F5130C">
              <w:rPr>
                <w:rFonts w:ascii="Helvetica" w:hAnsi="Helvetica" w:cs="Helvetica"/>
                <w:b/>
                <w:color w:val="000000" w:themeColor="text1"/>
                <w:sz w:val="20"/>
                <w:szCs w:val="20"/>
              </w:rPr>
              <w:t>Autor</w:t>
            </w:r>
          </w:p>
        </w:tc>
        <w:tc>
          <w:tcPr>
            <w:tcW w:w="2977" w:type="dxa"/>
            <w:tcBorders>
              <w:top w:val="single" w:sz="4" w:space="0" w:color="auto"/>
              <w:left w:val="single" w:sz="4" w:space="0" w:color="auto"/>
              <w:bottom w:val="single" w:sz="4" w:space="0" w:color="auto"/>
              <w:right w:val="single" w:sz="4" w:space="0" w:color="auto"/>
              <w:tl2br w:val="nil"/>
              <w:tr2bl w:val="nil"/>
            </w:tcBorders>
            <w:shd w:val="clear" w:color="auto" w:fill="DBE5F1" w:themeFill="accent1" w:themeFillTint="33"/>
          </w:tcPr>
          <w:p w14:paraId="265091DD" w14:textId="77777777" w:rsidR="00320003" w:rsidRPr="00F5130C" w:rsidRDefault="00320003" w:rsidP="00F5130C">
            <w:pPr>
              <w:rPr>
                <w:rFonts w:ascii="Helvetica" w:hAnsi="Helvetica" w:cs="Helvetica"/>
                <w:b/>
                <w:color w:val="000000" w:themeColor="text1"/>
                <w:sz w:val="20"/>
                <w:szCs w:val="20"/>
              </w:rPr>
            </w:pPr>
            <w:r w:rsidRPr="00F5130C">
              <w:rPr>
                <w:rFonts w:ascii="Helvetica" w:hAnsi="Helvetica" w:cs="Helvetica"/>
                <w:b/>
                <w:color w:val="000000" w:themeColor="text1"/>
                <w:sz w:val="20"/>
                <w:szCs w:val="20"/>
              </w:rPr>
              <w:t>Acción realizada</w:t>
            </w:r>
          </w:p>
        </w:tc>
      </w:tr>
      <w:tr w:rsidR="00320003" w:rsidRPr="00F5130C" w14:paraId="5E82DB6B" w14:textId="77777777" w:rsidTr="00F044B5">
        <w:tc>
          <w:tcPr>
            <w:tcW w:w="1062" w:type="dxa"/>
          </w:tcPr>
          <w:p w14:paraId="0BDDFA12" w14:textId="77777777" w:rsidR="00320003" w:rsidRPr="00F5130C" w:rsidRDefault="00320003" w:rsidP="00F5130C">
            <w:pPr>
              <w:jc w:val="center"/>
              <w:rPr>
                <w:rFonts w:ascii="Helvetica" w:hAnsi="Helvetica" w:cs="Helvetica"/>
                <w:sz w:val="20"/>
                <w:szCs w:val="20"/>
              </w:rPr>
            </w:pPr>
            <w:r w:rsidRPr="00F5130C">
              <w:rPr>
                <w:rFonts w:ascii="Helvetica" w:hAnsi="Helvetica" w:cs="Helvetica"/>
                <w:sz w:val="20"/>
                <w:szCs w:val="20"/>
              </w:rPr>
              <w:t>0</w:t>
            </w:r>
            <w:r w:rsidR="008B283F" w:rsidRPr="00F5130C">
              <w:rPr>
                <w:rFonts w:ascii="Helvetica" w:hAnsi="Helvetica" w:cs="Helvetica"/>
                <w:sz w:val="20"/>
                <w:szCs w:val="20"/>
              </w:rPr>
              <w:t>3</w:t>
            </w:r>
          </w:p>
        </w:tc>
        <w:tc>
          <w:tcPr>
            <w:tcW w:w="1519" w:type="dxa"/>
          </w:tcPr>
          <w:p w14:paraId="5DCF2F06" w14:textId="77777777" w:rsidR="00320003" w:rsidRPr="00F5130C" w:rsidRDefault="008B283F" w:rsidP="00F5130C">
            <w:pPr>
              <w:rPr>
                <w:rFonts w:ascii="Helvetica" w:hAnsi="Helvetica" w:cs="Helvetica"/>
                <w:sz w:val="20"/>
                <w:szCs w:val="20"/>
              </w:rPr>
            </w:pPr>
            <w:r w:rsidRPr="00F5130C">
              <w:rPr>
                <w:rFonts w:ascii="Helvetica" w:hAnsi="Helvetica" w:cs="Helvetica"/>
                <w:sz w:val="20"/>
                <w:szCs w:val="20"/>
              </w:rPr>
              <w:t>22/04</w:t>
            </w:r>
            <w:r w:rsidR="00320003" w:rsidRPr="00F5130C">
              <w:rPr>
                <w:rFonts w:ascii="Helvetica" w:hAnsi="Helvetica" w:cs="Helvetica"/>
                <w:sz w:val="20"/>
                <w:szCs w:val="20"/>
              </w:rPr>
              <w:t>/2024</w:t>
            </w:r>
          </w:p>
        </w:tc>
        <w:tc>
          <w:tcPr>
            <w:tcW w:w="3118" w:type="dxa"/>
          </w:tcPr>
          <w:p w14:paraId="704BD2A4" w14:textId="77777777" w:rsidR="00320003" w:rsidRPr="00F5130C" w:rsidRDefault="00320003" w:rsidP="00F5130C">
            <w:pPr>
              <w:rPr>
                <w:rFonts w:ascii="Helvetica" w:hAnsi="Helvetica" w:cs="Helvetica"/>
                <w:sz w:val="20"/>
                <w:szCs w:val="20"/>
              </w:rPr>
            </w:pPr>
            <w:r w:rsidRPr="00F5130C">
              <w:rPr>
                <w:rFonts w:ascii="Helvetica" w:hAnsi="Helvetica" w:cs="Helvetica"/>
                <w:sz w:val="20"/>
                <w:szCs w:val="20"/>
              </w:rPr>
              <w:t>Guaguas Municipales, S.A.</w:t>
            </w:r>
          </w:p>
        </w:tc>
        <w:tc>
          <w:tcPr>
            <w:tcW w:w="2977" w:type="dxa"/>
          </w:tcPr>
          <w:p w14:paraId="27DCD923" w14:textId="77777777" w:rsidR="00320003" w:rsidRPr="003D04E7" w:rsidRDefault="00F5130C" w:rsidP="00F5130C">
            <w:pPr>
              <w:rPr>
                <w:rFonts w:ascii="Helvetica" w:hAnsi="Helvetica" w:cs="Helvetica"/>
                <w:sz w:val="20"/>
                <w:szCs w:val="20"/>
              </w:rPr>
            </w:pPr>
            <w:r w:rsidRPr="003D04E7">
              <w:rPr>
                <w:rFonts w:ascii="Helvetica" w:hAnsi="Helvetica" w:cs="Helvetica"/>
                <w:sz w:val="20"/>
                <w:szCs w:val="20"/>
              </w:rPr>
              <w:t>Incorporación del tratamiento sobre videovigilancia a bordo</w:t>
            </w:r>
          </w:p>
        </w:tc>
      </w:tr>
      <w:tr w:rsidR="00320003" w:rsidRPr="00F5130C" w14:paraId="16E4A9DA" w14:textId="77777777" w:rsidTr="00F044B5">
        <w:tc>
          <w:tcPr>
            <w:tcW w:w="1062" w:type="dxa"/>
          </w:tcPr>
          <w:p w14:paraId="5D28918E" w14:textId="77777777" w:rsidR="00320003" w:rsidRPr="00F5130C" w:rsidRDefault="00913A8F" w:rsidP="00F5130C">
            <w:pPr>
              <w:jc w:val="center"/>
              <w:rPr>
                <w:rFonts w:ascii="Helvetica" w:hAnsi="Helvetica" w:cs="Helvetica"/>
                <w:sz w:val="20"/>
                <w:szCs w:val="20"/>
              </w:rPr>
            </w:pPr>
            <w:r w:rsidRPr="00F5130C">
              <w:rPr>
                <w:rFonts w:ascii="Helvetica" w:hAnsi="Helvetica" w:cs="Helvetica"/>
                <w:sz w:val="20"/>
                <w:szCs w:val="20"/>
              </w:rPr>
              <w:t>04</w:t>
            </w:r>
          </w:p>
        </w:tc>
        <w:tc>
          <w:tcPr>
            <w:tcW w:w="1519" w:type="dxa"/>
          </w:tcPr>
          <w:p w14:paraId="7864CDD3" w14:textId="3330A3CF" w:rsidR="00320003" w:rsidRPr="00F5130C" w:rsidRDefault="00CD3015" w:rsidP="00F5130C">
            <w:pPr>
              <w:rPr>
                <w:rFonts w:ascii="Helvetica" w:hAnsi="Helvetica" w:cs="Helvetica"/>
                <w:sz w:val="20"/>
                <w:szCs w:val="20"/>
              </w:rPr>
            </w:pPr>
            <w:r>
              <w:rPr>
                <w:rFonts w:ascii="Helvetica" w:hAnsi="Helvetica" w:cs="Helvetica"/>
                <w:sz w:val="20"/>
                <w:szCs w:val="20"/>
              </w:rPr>
              <w:t>02</w:t>
            </w:r>
            <w:r w:rsidR="00913A8F" w:rsidRPr="00F5130C">
              <w:rPr>
                <w:rFonts w:ascii="Helvetica" w:hAnsi="Helvetica" w:cs="Helvetica"/>
                <w:sz w:val="20"/>
                <w:szCs w:val="20"/>
              </w:rPr>
              <w:t>/0</w:t>
            </w:r>
            <w:r>
              <w:rPr>
                <w:rFonts w:ascii="Helvetica" w:hAnsi="Helvetica" w:cs="Helvetica"/>
                <w:sz w:val="20"/>
                <w:szCs w:val="20"/>
              </w:rPr>
              <w:t>5</w:t>
            </w:r>
            <w:r w:rsidR="00913A8F" w:rsidRPr="00F5130C">
              <w:rPr>
                <w:rFonts w:ascii="Helvetica" w:hAnsi="Helvetica" w:cs="Helvetica"/>
                <w:sz w:val="20"/>
                <w:szCs w:val="20"/>
              </w:rPr>
              <w:t>/</w:t>
            </w:r>
            <w:r w:rsidR="00F5130C">
              <w:rPr>
                <w:rFonts w:ascii="Helvetica" w:hAnsi="Helvetica" w:cs="Helvetica"/>
                <w:sz w:val="20"/>
                <w:szCs w:val="20"/>
              </w:rPr>
              <w:t>20</w:t>
            </w:r>
            <w:r w:rsidR="00913A8F" w:rsidRPr="00F5130C">
              <w:rPr>
                <w:rFonts w:ascii="Helvetica" w:hAnsi="Helvetica" w:cs="Helvetica"/>
                <w:sz w:val="20"/>
                <w:szCs w:val="20"/>
              </w:rPr>
              <w:t>25</w:t>
            </w:r>
          </w:p>
        </w:tc>
        <w:tc>
          <w:tcPr>
            <w:tcW w:w="3118" w:type="dxa"/>
          </w:tcPr>
          <w:p w14:paraId="4E38FE4E" w14:textId="77777777" w:rsidR="00320003" w:rsidRPr="00F5130C" w:rsidRDefault="00A77E4D" w:rsidP="00F5130C">
            <w:pPr>
              <w:rPr>
                <w:rFonts w:ascii="Helvetica" w:hAnsi="Helvetica" w:cs="Helvetica"/>
                <w:sz w:val="20"/>
                <w:szCs w:val="20"/>
              </w:rPr>
            </w:pPr>
            <w:r w:rsidRPr="00F5130C">
              <w:rPr>
                <w:rFonts w:ascii="Helvetica" w:hAnsi="Helvetica" w:cs="Helvetica"/>
                <w:sz w:val="20"/>
                <w:szCs w:val="20"/>
              </w:rPr>
              <w:t>Guaguas Municipales, S.A.</w:t>
            </w:r>
          </w:p>
        </w:tc>
        <w:tc>
          <w:tcPr>
            <w:tcW w:w="2977" w:type="dxa"/>
          </w:tcPr>
          <w:p w14:paraId="7D164B6C" w14:textId="77777777" w:rsidR="00320003" w:rsidRDefault="00F5130C" w:rsidP="00F5130C">
            <w:pPr>
              <w:jc w:val="both"/>
              <w:rPr>
                <w:rFonts w:ascii="Helvetica" w:hAnsi="Helvetica" w:cs="Helvetica"/>
                <w:i/>
                <w:iCs/>
                <w:sz w:val="20"/>
                <w:szCs w:val="20"/>
              </w:rPr>
            </w:pPr>
            <w:r w:rsidRPr="003D04E7">
              <w:rPr>
                <w:rFonts w:ascii="Helvetica" w:hAnsi="Helvetica" w:cs="Helvetica"/>
                <w:sz w:val="20"/>
                <w:szCs w:val="20"/>
              </w:rPr>
              <w:t xml:space="preserve">Inclusión como apartado independiente el tratamiento usuarios de la aplicación </w:t>
            </w:r>
            <w:r w:rsidR="00221A89" w:rsidRPr="003D04E7">
              <w:rPr>
                <w:rFonts w:ascii="Helvetica" w:hAnsi="Helvetica" w:cs="Helvetica"/>
                <w:sz w:val="20"/>
                <w:szCs w:val="20"/>
              </w:rPr>
              <w:t>“</w:t>
            </w:r>
            <w:proofErr w:type="spellStart"/>
            <w:r w:rsidRPr="003D04E7">
              <w:rPr>
                <w:rFonts w:ascii="Helvetica" w:hAnsi="Helvetica" w:cs="Helvetica"/>
                <w:i/>
                <w:iCs/>
                <w:sz w:val="20"/>
                <w:szCs w:val="20"/>
              </w:rPr>
              <w:t>GuaguasLPA</w:t>
            </w:r>
            <w:proofErr w:type="spellEnd"/>
            <w:r w:rsidRPr="003D04E7">
              <w:rPr>
                <w:rFonts w:ascii="Helvetica" w:hAnsi="Helvetica" w:cs="Helvetica"/>
                <w:i/>
                <w:iCs/>
                <w:sz w:val="20"/>
                <w:szCs w:val="20"/>
              </w:rPr>
              <w:t>”</w:t>
            </w:r>
            <w:r w:rsidR="003D04E7">
              <w:rPr>
                <w:rFonts w:ascii="Helvetica" w:hAnsi="Helvetica" w:cs="Helvetica"/>
                <w:i/>
                <w:iCs/>
                <w:sz w:val="20"/>
                <w:szCs w:val="20"/>
              </w:rPr>
              <w:t>.</w:t>
            </w:r>
          </w:p>
          <w:p w14:paraId="7B80CA7A" w14:textId="434086B9" w:rsidR="003D04E7" w:rsidRPr="003D04E7" w:rsidRDefault="003D04E7" w:rsidP="00F5130C">
            <w:pPr>
              <w:jc w:val="both"/>
              <w:rPr>
                <w:rFonts w:ascii="Helvetica" w:hAnsi="Helvetica" w:cs="Helvetica"/>
                <w:sz w:val="20"/>
                <w:szCs w:val="20"/>
              </w:rPr>
            </w:pPr>
            <w:r>
              <w:rPr>
                <w:rFonts w:ascii="Helvetica" w:hAnsi="Helvetica" w:cs="Helvetica"/>
                <w:sz w:val="20"/>
                <w:szCs w:val="20"/>
              </w:rPr>
              <w:t xml:space="preserve">Inclusión de información en el anexo sobre la </w:t>
            </w:r>
            <w:r w:rsidR="00CD3015">
              <w:rPr>
                <w:rFonts w:ascii="Helvetica" w:hAnsi="Helvetica" w:cs="Helvetica"/>
                <w:sz w:val="20"/>
                <w:szCs w:val="20"/>
              </w:rPr>
              <w:t xml:space="preserve">actualización </w:t>
            </w:r>
            <w:r>
              <w:rPr>
                <w:rFonts w:ascii="Helvetica" w:hAnsi="Helvetica" w:cs="Helvetica"/>
                <w:sz w:val="20"/>
                <w:szCs w:val="20"/>
              </w:rPr>
              <w:t>de la norma interna de uso de recursos TIC.</w:t>
            </w:r>
          </w:p>
        </w:tc>
      </w:tr>
    </w:tbl>
    <w:p w14:paraId="5D54C9AA" w14:textId="77777777" w:rsidR="00320003" w:rsidRPr="00F5130C" w:rsidRDefault="00320003" w:rsidP="00F5130C">
      <w:pPr>
        <w:rPr>
          <w:rFonts w:ascii="Helvetica" w:hAnsi="Helvetica" w:cs="Helvetica"/>
        </w:rPr>
      </w:pPr>
    </w:p>
    <w:p w14:paraId="18C964D0" w14:textId="77777777" w:rsidR="00320003" w:rsidRPr="00F5130C" w:rsidRDefault="00320003" w:rsidP="00F5130C">
      <w:pPr>
        <w:spacing w:after="0"/>
        <w:rPr>
          <w:rFonts w:ascii="Helvetica" w:hAnsi="Helvetica" w:cs="Helvetica"/>
          <w:b/>
          <w:bCs/>
        </w:rPr>
      </w:pPr>
      <w:r w:rsidRPr="00F5130C">
        <w:rPr>
          <w:rFonts w:ascii="Helvetica" w:hAnsi="Helvetica" w:cs="Helvetica"/>
          <w:b/>
          <w:bCs/>
        </w:rPr>
        <w:br w:type="page"/>
      </w:r>
    </w:p>
    <w:p w14:paraId="012D422E" w14:textId="77777777" w:rsidR="008B283F" w:rsidRPr="00F5130C" w:rsidRDefault="008B283F" w:rsidP="00F5130C">
      <w:pPr>
        <w:jc w:val="both"/>
        <w:rPr>
          <w:rFonts w:ascii="Helvetica" w:hAnsi="Helvetica" w:cs="Helvetica"/>
        </w:rPr>
      </w:pPr>
      <w:bookmarkStart w:id="1" w:name="_Toc32836661"/>
      <w:bookmarkStart w:id="2" w:name="_Toc32836662"/>
      <w:bookmarkStart w:id="3" w:name="_Toc32836663"/>
      <w:bookmarkStart w:id="4" w:name="_Toc32836664"/>
      <w:bookmarkStart w:id="5" w:name="_Toc32836665"/>
      <w:bookmarkStart w:id="6" w:name="_Toc32836666"/>
      <w:bookmarkStart w:id="7" w:name="_Toc32836667"/>
      <w:bookmarkStart w:id="8" w:name="_Toc13212478"/>
      <w:bookmarkStart w:id="9" w:name="_Toc13212515"/>
      <w:bookmarkEnd w:id="1"/>
      <w:bookmarkEnd w:id="2"/>
      <w:bookmarkEnd w:id="3"/>
      <w:bookmarkEnd w:id="4"/>
      <w:bookmarkEnd w:id="5"/>
      <w:bookmarkEnd w:id="6"/>
      <w:bookmarkEnd w:id="7"/>
      <w:bookmarkEnd w:id="8"/>
      <w:bookmarkEnd w:id="9"/>
    </w:p>
    <w:p w14:paraId="40507E2E"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Este documento contiene el registro de actividades de tratamiento y un anexo con recomendaciones sobre medidas de seguridad y tratamientos de datos personales, las cuales debe implantar en su organización.</w:t>
      </w:r>
    </w:p>
    <w:p w14:paraId="6B058FA3" w14:textId="77777777" w:rsidR="008B283F" w:rsidRPr="00F5130C" w:rsidRDefault="008B283F" w:rsidP="00F5130C">
      <w:pPr>
        <w:jc w:val="both"/>
        <w:rPr>
          <w:rFonts w:ascii="Helvetica" w:eastAsia="MS Mincho" w:hAnsi="Helvetica" w:cs="Helvetica"/>
          <w:sz w:val="20"/>
          <w:szCs w:val="20"/>
        </w:rPr>
      </w:pPr>
    </w:p>
    <w:p w14:paraId="4F645F38"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Datos del Responsable del Tratamiento:</w:t>
      </w:r>
    </w:p>
    <w:p w14:paraId="58A5BCB0" w14:textId="77777777" w:rsidR="008B283F" w:rsidRPr="00F5130C" w:rsidRDefault="008B283F" w:rsidP="00F5130C">
      <w:pPr>
        <w:jc w:val="both"/>
        <w:rPr>
          <w:rFonts w:ascii="Helvetica" w:eastAsia="MS Mincho" w:hAnsi="Helvetica" w:cs="Helvetica"/>
          <w:sz w:val="20"/>
          <w:szCs w:val="20"/>
        </w:rPr>
      </w:pPr>
    </w:p>
    <w:p w14:paraId="69448181" w14:textId="77777777" w:rsidR="008B283F" w:rsidRPr="00F5130C" w:rsidRDefault="008B283F" w:rsidP="00F5130C">
      <w:pPr>
        <w:pStyle w:val="Prrafodelista"/>
        <w:numPr>
          <w:ilvl w:val="0"/>
          <w:numId w:val="2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b/>
          <w:sz w:val="20"/>
          <w:szCs w:val="20"/>
        </w:rPr>
        <w:t>Responsable del Tratamiento:</w:t>
      </w:r>
      <w:r w:rsidRPr="00F5130C">
        <w:rPr>
          <w:rFonts w:ascii="Helvetica" w:eastAsia="MS Mincho" w:hAnsi="Helvetica" w:cs="Helvetica"/>
          <w:sz w:val="20"/>
          <w:szCs w:val="20"/>
        </w:rPr>
        <w:t xml:space="preserve"> GUAGUAS MUNICIPALES, S.A.</w:t>
      </w:r>
    </w:p>
    <w:p w14:paraId="04291C57" w14:textId="77777777" w:rsidR="008B283F" w:rsidRPr="00F5130C" w:rsidRDefault="008B283F" w:rsidP="00F5130C">
      <w:pPr>
        <w:pStyle w:val="Prrafodelista"/>
        <w:numPr>
          <w:ilvl w:val="0"/>
          <w:numId w:val="2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b/>
          <w:sz w:val="20"/>
          <w:szCs w:val="20"/>
        </w:rPr>
        <w:t>CIF:</w:t>
      </w:r>
      <w:r w:rsidRPr="00F5130C">
        <w:rPr>
          <w:rFonts w:ascii="Helvetica" w:eastAsia="MS Mincho" w:hAnsi="Helvetica" w:cs="Helvetica"/>
          <w:sz w:val="20"/>
          <w:szCs w:val="20"/>
        </w:rPr>
        <w:t xml:space="preserve"> A35092683</w:t>
      </w:r>
    </w:p>
    <w:p w14:paraId="3830ED5A" w14:textId="77777777" w:rsidR="008B283F" w:rsidRPr="00F5130C" w:rsidRDefault="008B283F" w:rsidP="00F5130C">
      <w:pPr>
        <w:pStyle w:val="Prrafodelista"/>
        <w:numPr>
          <w:ilvl w:val="0"/>
          <w:numId w:val="2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b/>
          <w:sz w:val="20"/>
          <w:szCs w:val="20"/>
        </w:rPr>
        <w:t>Domicilio social:</w:t>
      </w:r>
      <w:r w:rsidRPr="00F5130C">
        <w:rPr>
          <w:rFonts w:ascii="Helvetica" w:eastAsia="MS Mincho" w:hAnsi="Helvetica" w:cs="Helvetica"/>
          <w:sz w:val="20"/>
          <w:szCs w:val="20"/>
        </w:rPr>
        <w:t xml:space="preserve"> C/ Arequipa, s/n (Urb. Industrial El </w:t>
      </w:r>
      <w:proofErr w:type="spellStart"/>
      <w:r w:rsidRPr="00F5130C">
        <w:rPr>
          <w:rFonts w:ascii="Helvetica" w:eastAsia="MS Mincho" w:hAnsi="Helvetica" w:cs="Helvetica"/>
          <w:sz w:val="20"/>
          <w:szCs w:val="20"/>
        </w:rPr>
        <w:t>Sebadal</w:t>
      </w:r>
      <w:proofErr w:type="spellEnd"/>
      <w:r w:rsidRPr="00F5130C">
        <w:rPr>
          <w:rFonts w:ascii="Helvetica" w:eastAsia="MS Mincho" w:hAnsi="Helvetica" w:cs="Helvetica"/>
          <w:sz w:val="20"/>
          <w:szCs w:val="20"/>
        </w:rPr>
        <w:t xml:space="preserve">) </w:t>
      </w:r>
      <w:r w:rsidR="00F5130C" w:rsidRPr="00F5130C">
        <w:rPr>
          <w:rFonts w:ascii="Helvetica" w:eastAsia="MS Mincho" w:hAnsi="Helvetica" w:cs="Helvetica"/>
          <w:sz w:val="20"/>
          <w:szCs w:val="20"/>
        </w:rPr>
        <w:t>35008 Las</w:t>
      </w:r>
      <w:r w:rsidRPr="00F5130C">
        <w:rPr>
          <w:rFonts w:ascii="Helvetica" w:eastAsia="MS Mincho" w:hAnsi="Helvetica" w:cs="Helvetica"/>
          <w:sz w:val="20"/>
          <w:szCs w:val="20"/>
        </w:rPr>
        <w:t xml:space="preserve"> Palmas de Gran Canaria</w:t>
      </w:r>
    </w:p>
    <w:p w14:paraId="480E74EE" w14:textId="77777777" w:rsidR="008B283F" w:rsidRPr="00F5130C" w:rsidRDefault="008B283F" w:rsidP="00F5130C">
      <w:pPr>
        <w:pStyle w:val="Prrafodelista"/>
        <w:numPr>
          <w:ilvl w:val="0"/>
          <w:numId w:val="2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b/>
          <w:sz w:val="20"/>
          <w:szCs w:val="20"/>
        </w:rPr>
        <w:t>Delegado de Protección de Datos:</w:t>
      </w:r>
      <w:r w:rsidRPr="00F5130C">
        <w:rPr>
          <w:rFonts w:ascii="Helvetica" w:eastAsia="MS Mincho" w:hAnsi="Helvetica" w:cs="Helvetica"/>
          <w:sz w:val="20"/>
          <w:szCs w:val="20"/>
        </w:rPr>
        <w:t xml:space="preserve"> dpo@guaguas.com</w:t>
      </w:r>
    </w:p>
    <w:p w14:paraId="6DA8A321" w14:textId="77777777" w:rsidR="008B283F" w:rsidRPr="00F5130C" w:rsidRDefault="008B283F" w:rsidP="00F5130C">
      <w:pPr>
        <w:pStyle w:val="Prrafodelista"/>
        <w:numPr>
          <w:ilvl w:val="0"/>
          <w:numId w:val="2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b/>
          <w:sz w:val="20"/>
          <w:szCs w:val="20"/>
        </w:rPr>
        <w:t>Sector:</w:t>
      </w:r>
      <w:r w:rsidRPr="00F5130C">
        <w:rPr>
          <w:rFonts w:ascii="Helvetica" w:eastAsia="MS Mincho" w:hAnsi="Helvetica" w:cs="Helvetica"/>
          <w:sz w:val="20"/>
          <w:szCs w:val="20"/>
        </w:rPr>
        <w:t xml:space="preserve"> Público</w:t>
      </w:r>
    </w:p>
    <w:p w14:paraId="79870C91" w14:textId="77777777" w:rsidR="008B283F" w:rsidRPr="00F5130C" w:rsidRDefault="008B283F" w:rsidP="00F5130C">
      <w:pPr>
        <w:pStyle w:val="Prrafodelista"/>
        <w:numPr>
          <w:ilvl w:val="0"/>
          <w:numId w:val="2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b/>
          <w:sz w:val="20"/>
          <w:szCs w:val="20"/>
        </w:rPr>
        <w:t>Actividad:</w:t>
      </w:r>
      <w:r w:rsidRPr="00F5130C">
        <w:rPr>
          <w:rFonts w:ascii="Helvetica" w:eastAsia="MS Mincho" w:hAnsi="Helvetica" w:cs="Helvetica"/>
          <w:sz w:val="20"/>
          <w:szCs w:val="20"/>
        </w:rPr>
        <w:t xml:space="preserve"> Transporte de Personas</w:t>
      </w:r>
    </w:p>
    <w:p w14:paraId="4CF9FFF3"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br w:type="page"/>
      </w:r>
    </w:p>
    <w:p w14:paraId="2DDCEF0F"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Índice de Tratamientos:</w:t>
      </w:r>
    </w:p>
    <w:p w14:paraId="0FCBEDDD" w14:textId="77777777" w:rsidR="00F5130C" w:rsidRPr="00F5130C" w:rsidRDefault="00F5130C" w:rsidP="00F5130C">
      <w:pPr>
        <w:pStyle w:val="Normal2"/>
        <w:spacing w:line="276" w:lineRule="auto"/>
        <w:rPr>
          <w:rFonts w:ascii="Helvetica" w:eastAsia="MS Mincho" w:hAnsi="Helvetica" w:cs="Helvetica"/>
        </w:rPr>
      </w:pPr>
    </w:p>
    <w:p w14:paraId="1D7101D7" w14:textId="77777777" w:rsidR="00913A8F" w:rsidRPr="00F5130C" w:rsidRDefault="00913A8F" w:rsidP="00F5130C">
      <w:pPr>
        <w:jc w:val="both"/>
        <w:rPr>
          <w:rFonts w:ascii="Helvetica" w:eastAsia="MS Mincho" w:hAnsi="Helvetica" w:cs="Helvetica"/>
          <w:sz w:val="20"/>
          <w:szCs w:val="20"/>
        </w:rPr>
      </w:pPr>
      <w:r w:rsidRPr="00F5130C">
        <w:rPr>
          <w:rFonts w:ascii="Helvetica" w:eastAsia="MS Mincho" w:hAnsi="Helvetica" w:cs="Helvetica"/>
          <w:sz w:val="20"/>
          <w:szCs w:val="20"/>
        </w:rPr>
        <w:t>Usuarios de la aplicación</w:t>
      </w:r>
      <w:r w:rsidR="00F5130C">
        <w:rPr>
          <w:rFonts w:ascii="Helvetica" w:eastAsia="MS Mincho" w:hAnsi="Helvetica" w:cs="Helvetica"/>
          <w:sz w:val="20"/>
          <w:szCs w:val="20"/>
        </w:rPr>
        <w:t xml:space="preserve"> </w:t>
      </w:r>
      <w:r w:rsidR="00F5130C" w:rsidRPr="003D04E7">
        <w:rPr>
          <w:rFonts w:ascii="Helvetica" w:eastAsia="MS Mincho" w:hAnsi="Helvetica" w:cs="Helvetica"/>
          <w:sz w:val="20"/>
          <w:szCs w:val="20"/>
        </w:rPr>
        <w:t>móvil “</w:t>
      </w:r>
      <w:proofErr w:type="spellStart"/>
      <w:r w:rsidR="00F5130C" w:rsidRPr="003D04E7">
        <w:rPr>
          <w:rFonts w:ascii="Helvetica" w:eastAsia="MS Mincho" w:hAnsi="Helvetica" w:cs="Helvetica"/>
          <w:sz w:val="20"/>
          <w:szCs w:val="20"/>
        </w:rPr>
        <w:t>GuaguasLPA</w:t>
      </w:r>
      <w:proofErr w:type="spellEnd"/>
      <w:r w:rsidR="00F5130C" w:rsidRPr="003D04E7">
        <w:rPr>
          <w:rFonts w:ascii="Helvetica" w:eastAsia="MS Mincho" w:hAnsi="Helvetica" w:cs="Helvetica"/>
          <w:sz w:val="20"/>
          <w:szCs w:val="20"/>
        </w:rPr>
        <w:t>”</w:t>
      </w:r>
    </w:p>
    <w:p w14:paraId="136064AF"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Gestión del canal de denuncias</w:t>
      </w:r>
    </w:p>
    <w:p w14:paraId="74033D4D"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Registro físico de entrada de personas</w:t>
      </w:r>
    </w:p>
    <w:p w14:paraId="3B53A7DD"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Solicitudes y Reclamaciones</w:t>
      </w:r>
    </w:p>
    <w:p w14:paraId="135B8A8D"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Clientes de Publicidad</w:t>
      </w:r>
    </w:p>
    <w:p w14:paraId="39DEFEB7"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Vigilancia de la Salud</w:t>
      </w:r>
    </w:p>
    <w:p w14:paraId="3ADE94DD"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Transparencia</w:t>
      </w:r>
    </w:p>
    <w:p w14:paraId="0801A8B9"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Gestión de títulos de viaje de transporte público</w:t>
      </w:r>
    </w:p>
    <w:p w14:paraId="42B26ACB"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Usuarios Web</w:t>
      </w:r>
    </w:p>
    <w:p w14:paraId="51B7C051"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Videovigilancia de instalaciones</w:t>
      </w:r>
    </w:p>
    <w:p w14:paraId="1159C3B6"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Geolocalización</w:t>
      </w:r>
    </w:p>
    <w:p w14:paraId="3BB5E041"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Proveedores</w:t>
      </w:r>
    </w:p>
    <w:p w14:paraId="4B68EDDC"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Control Laboral por Videovigilancia</w:t>
      </w:r>
    </w:p>
    <w:p w14:paraId="1379FF5F"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Empleados</w:t>
      </w:r>
    </w:p>
    <w:p w14:paraId="4A4688F2"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Expedientes Jurídicos</w:t>
      </w:r>
    </w:p>
    <w:p w14:paraId="0F0096EA"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Eventos</w:t>
      </w:r>
    </w:p>
    <w:p w14:paraId="24AA512C"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Colaboradores</w:t>
      </w:r>
    </w:p>
    <w:p w14:paraId="34F8C75F"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Actividades Formativas</w:t>
      </w:r>
    </w:p>
    <w:p w14:paraId="47055ECE"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Candidatos</w:t>
      </w:r>
    </w:p>
    <w:p w14:paraId="3412CFC4"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Contactos</w:t>
      </w:r>
    </w:p>
    <w:p w14:paraId="50B95E41"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Ejercicio de Derechos RGPD</w:t>
      </w:r>
    </w:p>
    <w:p w14:paraId="7261CB76"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Notificaciones de quiebras de seguridad</w:t>
      </w:r>
    </w:p>
    <w:p w14:paraId="2CC764A1"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br w:type="page"/>
      </w:r>
    </w:p>
    <w:p w14:paraId="786C4A94" w14:textId="77777777" w:rsidR="00F5130C" w:rsidRPr="00F5130C" w:rsidRDefault="00F5130C" w:rsidP="00F5130C">
      <w:pPr>
        <w:pStyle w:val="Ttulo2"/>
        <w:jc w:val="both"/>
        <w:rPr>
          <w:rFonts w:ascii="Helvetica" w:eastAsia="MS Mincho" w:hAnsi="Helvetica" w:cs="Helvetica"/>
          <w:bCs w:val="0"/>
          <w:sz w:val="22"/>
          <w:szCs w:val="22"/>
        </w:rPr>
      </w:pPr>
      <w:bookmarkStart w:id="10" w:name="_Hlk196822133"/>
      <w:r w:rsidRPr="003D04E7">
        <w:rPr>
          <w:rFonts w:ascii="Helvetica" w:eastAsia="MS Mincho" w:hAnsi="Helvetica" w:cs="Helvetica"/>
          <w:bCs w:val="0"/>
          <w:sz w:val="22"/>
          <w:szCs w:val="22"/>
        </w:rPr>
        <w:lastRenderedPageBreak/>
        <w:t>Tratamien</w:t>
      </w:r>
      <w:bookmarkEnd w:id="10"/>
      <w:r w:rsidRPr="003D04E7">
        <w:rPr>
          <w:rFonts w:ascii="Helvetica" w:eastAsia="MS Mincho" w:hAnsi="Helvetica" w:cs="Helvetica"/>
          <w:bCs w:val="0"/>
          <w:sz w:val="22"/>
          <w:szCs w:val="22"/>
        </w:rPr>
        <w:t xml:space="preserve">to: </w:t>
      </w:r>
      <w:r w:rsidR="00221A89" w:rsidRPr="003D04E7">
        <w:rPr>
          <w:rFonts w:ascii="Helvetica" w:eastAsia="MS Mincho" w:hAnsi="Helvetica" w:cs="Helvetica"/>
          <w:bCs w:val="0"/>
          <w:sz w:val="22"/>
          <w:szCs w:val="22"/>
        </w:rPr>
        <w:t>usuarios de la aplicación “</w:t>
      </w:r>
      <w:proofErr w:type="spellStart"/>
      <w:r w:rsidR="00221A89" w:rsidRPr="003D04E7">
        <w:rPr>
          <w:rFonts w:ascii="Helvetica" w:eastAsia="MS Mincho" w:hAnsi="Helvetica" w:cs="Helvetica"/>
          <w:bCs w:val="0"/>
          <w:sz w:val="22"/>
          <w:szCs w:val="22"/>
        </w:rPr>
        <w:t>guaguaslpa</w:t>
      </w:r>
      <w:proofErr w:type="spellEnd"/>
      <w:r w:rsidR="00221A89" w:rsidRPr="003D04E7">
        <w:rPr>
          <w:rFonts w:ascii="Helvetica" w:eastAsia="MS Mincho" w:hAnsi="Helvetica" w:cs="Helvetica"/>
          <w:bCs w:val="0"/>
          <w:sz w:val="22"/>
          <w:szCs w:val="22"/>
        </w:rPr>
        <w:t>”</w:t>
      </w:r>
    </w:p>
    <w:p w14:paraId="6D7604A7" w14:textId="77777777" w:rsidR="00913A8F" w:rsidRPr="00F5130C" w:rsidRDefault="00913A8F" w:rsidP="00F5130C">
      <w:pPr>
        <w:jc w:val="both"/>
        <w:rPr>
          <w:rFonts w:ascii="Helvetica" w:hAnsi="Helvetica" w:cs="Helvetica"/>
          <w:sz w:val="20"/>
          <w:szCs w:val="20"/>
        </w:rPr>
      </w:pPr>
    </w:p>
    <w:p w14:paraId="639D624B" w14:textId="77777777" w:rsidR="00913A8F" w:rsidRPr="00F5130C" w:rsidRDefault="00913A8F" w:rsidP="00F5130C">
      <w:pPr>
        <w:jc w:val="both"/>
        <w:rPr>
          <w:rFonts w:ascii="Helvetica" w:hAnsi="Helvetica" w:cs="Helvetica"/>
          <w:b/>
          <w:sz w:val="20"/>
          <w:szCs w:val="20"/>
        </w:rPr>
      </w:pPr>
      <w:r w:rsidRPr="00F5130C">
        <w:rPr>
          <w:rFonts w:ascii="Helvetica" w:hAnsi="Helvetica" w:cs="Helvetica"/>
          <w:b/>
          <w:sz w:val="20"/>
          <w:szCs w:val="20"/>
        </w:rPr>
        <w:t>Finalidad del tratamiento</w:t>
      </w:r>
    </w:p>
    <w:p w14:paraId="27D0B92E" w14:textId="77777777" w:rsidR="00913A8F" w:rsidRPr="00F5130C" w:rsidRDefault="00913A8F" w:rsidP="00F5130C">
      <w:pPr>
        <w:jc w:val="both"/>
        <w:rPr>
          <w:rFonts w:ascii="Helvetica" w:hAnsi="Helvetica" w:cs="Helvetica"/>
          <w:sz w:val="20"/>
          <w:szCs w:val="20"/>
        </w:rPr>
      </w:pPr>
      <w:r w:rsidRPr="00F5130C">
        <w:rPr>
          <w:rFonts w:ascii="Helvetica" w:hAnsi="Helvetica" w:cs="Helvetica"/>
          <w:sz w:val="20"/>
          <w:szCs w:val="20"/>
        </w:rPr>
        <w:tab/>
        <w:t>Gestión de los usuarios de la aplicación de la entidad</w:t>
      </w:r>
    </w:p>
    <w:p w14:paraId="0D5CDCB3" w14:textId="77777777" w:rsidR="00913A8F" w:rsidRPr="00F5130C" w:rsidRDefault="00913A8F" w:rsidP="00F5130C">
      <w:pPr>
        <w:jc w:val="both"/>
        <w:rPr>
          <w:rFonts w:ascii="Helvetica" w:hAnsi="Helvetica" w:cs="Helvetica"/>
          <w:b/>
          <w:sz w:val="20"/>
          <w:szCs w:val="20"/>
        </w:rPr>
      </w:pPr>
      <w:r w:rsidRPr="00F5130C">
        <w:rPr>
          <w:rFonts w:ascii="Helvetica" w:hAnsi="Helvetica" w:cs="Helvetica"/>
          <w:b/>
          <w:sz w:val="20"/>
          <w:szCs w:val="20"/>
        </w:rPr>
        <w:t>Descripción de las categorías de afectados y de las categorías de datos personales:</w:t>
      </w:r>
    </w:p>
    <w:p w14:paraId="3E8B8157" w14:textId="77777777" w:rsidR="00913A8F" w:rsidRPr="00F5130C" w:rsidRDefault="00913A8F" w:rsidP="00F5130C">
      <w:pPr>
        <w:jc w:val="both"/>
        <w:rPr>
          <w:rFonts w:ascii="Helvetica" w:hAnsi="Helvetica" w:cs="Helvetica"/>
          <w:sz w:val="20"/>
          <w:szCs w:val="20"/>
        </w:rPr>
      </w:pPr>
      <w:r w:rsidRPr="00F5130C">
        <w:rPr>
          <w:rFonts w:ascii="Helvetica" w:hAnsi="Helvetica" w:cs="Helvetica"/>
          <w:sz w:val="20"/>
          <w:szCs w:val="20"/>
        </w:rPr>
        <w:tab/>
        <w:t>Personas que descargan la aplicación</w:t>
      </w:r>
    </w:p>
    <w:p w14:paraId="08EDB6EF" w14:textId="77777777" w:rsidR="00913A8F" w:rsidRPr="00F5130C" w:rsidRDefault="00913A8F" w:rsidP="00F5130C">
      <w:pPr>
        <w:jc w:val="both"/>
        <w:rPr>
          <w:rFonts w:ascii="Helvetica" w:hAnsi="Helvetica" w:cs="Helvetica"/>
          <w:sz w:val="20"/>
          <w:szCs w:val="20"/>
        </w:rPr>
      </w:pPr>
      <w:r w:rsidRPr="00F5130C">
        <w:rPr>
          <w:rFonts w:ascii="Helvetica" w:hAnsi="Helvetica" w:cs="Helvetica"/>
          <w:sz w:val="20"/>
          <w:szCs w:val="20"/>
        </w:rPr>
        <w:tab/>
        <w:t>Categorías de datos personales:</w:t>
      </w:r>
    </w:p>
    <w:p w14:paraId="228F9783" w14:textId="77777777" w:rsidR="00913A8F" w:rsidRPr="00F5130C" w:rsidRDefault="00913A8F" w:rsidP="00F5130C">
      <w:pPr>
        <w:ind w:left="1415"/>
        <w:jc w:val="both"/>
        <w:rPr>
          <w:rFonts w:ascii="Helvetica" w:hAnsi="Helvetica" w:cs="Helvetica"/>
          <w:sz w:val="20"/>
          <w:szCs w:val="20"/>
        </w:rPr>
      </w:pPr>
      <w:r w:rsidRPr="00F5130C">
        <w:rPr>
          <w:rFonts w:ascii="Helvetica" w:hAnsi="Helvetica" w:cs="Helvetica"/>
          <w:sz w:val="20"/>
          <w:szCs w:val="20"/>
        </w:rPr>
        <w:t>De identificación: nombre y apellidos, NIF, dirección postal, teléfonos, e-mail</w:t>
      </w:r>
    </w:p>
    <w:p w14:paraId="79B44844" w14:textId="77777777" w:rsidR="00913A8F" w:rsidRPr="00F5130C" w:rsidRDefault="00913A8F" w:rsidP="00F5130C">
      <w:pPr>
        <w:ind w:left="1415"/>
        <w:jc w:val="both"/>
        <w:rPr>
          <w:rFonts w:ascii="Helvetica" w:hAnsi="Helvetica" w:cs="Helvetica"/>
          <w:sz w:val="20"/>
          <w:szCs w:val="20"/>
        </w:rPr>
      </w:pPr>
      <w:r w:rsidRPr="00F5130C">
        <w:rPr>
          <w:rFonts w:ascii="Helvetica" w:hAnsi="Helvetica" w:cs="Helvetica"/>
          <w:sz w:val="20"/>
          <w:szCs w:val="20"/>
        </w:rPr>
        <w:t>Bonos y tarjetas: datos de saldo y recargas asociados</w:t>
      </w:r>
    </w:p>
    <w:p w14:paraId="14454414" w14:textId="77777777" w:rsidR="00913A8F" w:rsidRPr="00F5130C" w:rsidRDefault="00913A8F" w:rsidP="00F5130C">
      <w:pPr>
        <w:jc w:val="both"/>
        <w:rPr>
          <w:rFonts w:ascii="Helvetica" w:hAnsi="Helvetica" w:cs="Helvetica"/>
          <w:b/>
          <w:sz w:val="20"/>
          <w:szCs w:val="20"/>
        </w:rPr>
      </w:pPr>
      <w:r w:rsidRPr="00F5130C">
        <w:rPr>
          <w:rFonts w:ascii="Helvetica" w:hAnsi="Helvetica" w:cs="Helvetica"/>
          <w:b/>
          <w:sz w:val="20"/>
          <w:szCs w:val="20"/>
        </w:rPr>
        <w:t>Las categorías de destinatarios a quienes se comunicaron o comunicarán los datos personales:</w:t>
      </w:r>
    </w:p>
    <w:p w14:paraId="405171FB" w14:textId="77777777" w:rsidR="00913A8F" w:rsidRPr="00F5130C" w:rsidRDefault="00913A8F" w:rsidP="00F5130C">
      <w:pPr>
        <w:ind w:left="712"/>
        <w:jc w:val="both"/>
        <w:rPr>
          <w:rFonts w:ascii="Helvetica" w:hAnsi="Helvetica" w:cs="Helvetica"/>
          <w:sz w:val="20"/>
          <w:szCs w:val="20"/>
        </w:rPr>
      </w:pPr>
      <w:r w:rsidRPr="00F5130C">
        <w:rPr>
          <w:rFonts w:ascii="Helvetica" w:hAnsi="Helvetica" w:cs="Helvetica"/>
          <w:sz w:val="20"/>
          <w:szCs w:val="20"/>
        </w:rPr>
        <w:t>No hay cesiones previstas</w:t>
      </w:r>
      <w:r w:rsidR="00221A89">
        <w:rPr>
          <w:rFonts w:ascii="Helvetica" w:hAnsi="Helvetica" w:cs="Helvetica"/>
          <w:sz w:val="20"/>
          <w:szCs w:val="20"/>
        </w:rPr>
        <w:t>.</w:t>
      </w:r>
    </w:p>
    <w:p w14:paraId="0F8E854D" w14:textId="77777777" w:rsidR="00913A8F" w:rsidRPr="00F5130C" w:rsidRDefault="00913A8F" w:rsidP="00F5130C">
      <w:pPr>
        <w:jc w:val="both"/>
        <w:rPr>
          <w:rFonts w:ascii="Helvetica" w:hAnsi="Helvetica" w:cs="Helvetica"/>
          <w:b/>
          <w:sz w:val="20"/>
          <w:szCs w:val="20"/>
        </w:rPr>
      </w:pPr>
      <w:r w:rsidRPr="00F5130C">
        <w:rPr>
          <w:rFonts w:ascii="Helvetica" w:hAnsi="Helvetica" w:cs="Helvetica"/>
          <w:b/>
          <w:sz w:val="20"/>
          <w:szCs w:val="20"/>
        </w:rPr>
        <w:t>Cuando sea posible, los plazos previstos para la supresión de las diferentes categorías de datos:</w:t>
      </w:r>
    </w:p>
    <w:p w14:paraId="699C89A7" w14:textId="77777777" w:rsidR="00913A8F" w:rsidRPr="00F5130C" w:rsidRDefault="00913A8F" w:rsidP="00F5130C">
      <w:pPr>
        <w:ind w:left="712"/>
        <w:jc w:val="both"/>
        <w:rPr>
          <w:rFonts w:ascii="Helvetica" w:hAnsi="Helvetica" w:cs="Helvetica"/>
          <w:sz w:val="20"/>
          <w:szCs w:val="20"/>
        </w:rPr>
      </w:pPr>
      <w:r w:rsidRPr="00F5130C">
        <w:rPr>
          <w:rFonts w:ascii="Helvetica" w:hAnsi="Helvetica" w:cs="Helvetica"/>
          <w:sz w:val="20"/>
          <w:szCs w:val="20"/>
        </w:rPr>
        <w:t>Mientras el usuario mantenga su consentimiento</w:t>
      </w:r>
      <w:r w:rsidR="00221A89">
        <w:rPr>
          <w:rFonts w:ascii="Helvetica" w:hAnsi="Helvetica" w:cs="Helvetica"/>
          <w:sz w:val="20"/>
          <w:szCs w:val="20"/>
        </w:rPr>
        <w:t>.</w:t>
      </w:r>
    </w:p>
    <w:p w14:paraId="3559ABBA" w14:textId="77777777" w:rsidR="00913A8F" w:rsidRPr="00F5130C" w:rsidRDefault="00913A8F" w:rsidP="00F5130C">
      <w:pPr>
        <w:jc w:val="both"/>
        <w:rPr>
          <w:rFonts w:ascii="Helvetica" w:hAnsi="Helvetica" w:cs="Helvetica"/>
          <w:b/>
          <w:sz w:val="20"/>
          <w:szCs w:val="20"/>
        </w:rPr>
      </w:pPr>
      <w:r w:rsidRPr="00F5130C">
        <w:rPr>
          <w:rFonts w:ascii="Helvetica" w:hAnsi="Helvetica" w:cs="Helvetica"/>
          <w:b/>
          <w:sz w:val="20"/>
          <w:szCs w:val="20"/>
        </w:rPr>
        <w:t>Base Jurídica para el tratamiento:</w:t>
      </w:r>
    </w:p>
    <w:p w14:paraId="4C1DD32A" w14:textId="77777777" w:rsidR="00913A8F" w:rsidRPr="00F5130C" w:rsidRDefault="00913A8F" w:rsidP="00F5130C">
      <w:pPr>
        <w:jc w:val="both"/>
        <w:rPr>
          <w:rFonts w:ascii="Helvetica" w:hAnsi="Helvetica" w:cs="Helvetica"/>
          <w:sz w:val="20"/>
          <w:szCs w:val="20"/>
        </w:rPr>
      </w:pPr>
      <w:r w:rsidRPr="00F5130C">
        <w:rPr>
          <w:rFonts w:ascii="Helvetica" w:hAnsi="Helvetica" w:cs="Helvetica"/>
          <w:sz w:val="20"/>
          <w:szCs w:val="20"/>
        </w:rPr>
        <w:t>RGPD 6.1 b) el tratamiento es necesario para la ejecución de un contrato en el que el interesado es parte o para la aplicación a petición de este de medidas precontractuales.</w:t>
      </w:r>
    </w:p>
    <w:p w14:paraId="2F3ACEDF" w14:textId="77777777" w:rsidR="00913A8F" w:rsidRPr="00F5130C" w:rsidRDefault="00913A8F" w:rsidP="00F5130C">
      <w:pPr>
        <w:jc w:val="both"/>
        <w:rPr>
          <w:rFonts w:ascii="Helvetica" w:hAnsi="Helvetica" w:cs="Helvetica"/>
          <w:sz w:val="20"/>
          <w:szCs w:val="20"/>
        </w:rPr>
      </w:pPr>
      <w:r w:rsidRPr="00F5130C">
        <w:rPr>
          <w:rFonts w:ascii="Helvetica" w:hAnsi="Helvetica" w:cs="Helvetica"/>
          <w:sz w:val="20"/>
          <w:szCs w:val="20"/>
        </w:rPr>
        <w:t>RGPD 6.1 a) el interesado dio su consentimiento para el tratamiento de sus datos personales para uno o varios fines específicos</w:t>
      </w:r>
      <w:r w:rsidR="00221A89">
        <w:rPr>
          <w:rFonts w:ascii="Helvetica" w:hAnsi="Helvetica" w:cs="Helvetica"/>
          <w:sz w:val="20"/>
          <w:szCs w:val="20"/>
        </w:rPr>
        <w:t>.</w:t>
      </w:r>
    </w:p>
    <w:p w14:paraId="7E1F07F7" w14:textId="77777777" w:rsidR="00913A8F" w:rsidRPr="00F5130C" w:rsidRDefault="00913A8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07818F76" w14:textId="77777777" w:rsidR="00913A8F" w:rsidRPr="00F5130C" w:rsidRDefault="00913A8F" w:rsidP="00F5130C">
      <w:pPr>
        <w:jc w:val="both"/>
        <w:rPr>
          <w:rFonts w:ascii="Helvetica" w:eastAsia="MS Mincho" w:hAnsi="Helvetica" w:cs="Helvetica"/>
          <w:b/>
          <w:sz w:val="20"/>
          <w:szCs w:val="20"/>
        </w:rPr>
      </w:pPr>
    </w:p>
    <w:p w14:paraId="106957BE" w14:textId="77777777" w:rsidR="00913A8F" w:rsidRPr="00F5130C" w:rsidRDefault="00913A8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3457DE81" w14:textId="77777777" w:rsidR="00913A8F" w:rsidRPr="00F5130C" w:rsidRDefault="00913A8F" w:rsidP="00F5130C">
      <w:pPr>
        <w:jc w:val="both"/>
        <w:rPr>
          <w:rFonts w:ascii="Helvetica" w:hAnsi="Helvetica" w:cs="Helvetica"/>
        </w:rPr>
      </w:pPr>
    </w:p>
    <w:p w14:paraId="29FFC378" w14:textId="77777777" w:rsidR="00913A8F" w:rsidRPr="00F5130C" w:rsidRDefault="00913A8F" w:rsidP="00F5130C">
      <w:pPr>
        <w:spacing w:after="0"/>
        <w:rPr>
          <w:rFonts w:ascii="Helvetica" w:eastAsia="MS Mincho" w:hAnsi="Helvetica" w:cs="Helvetica"/>
          <w:b/>
          <w:iCs/>
          <w:smallCaps/>
        </w:rPr>
      </w:pPr>
      <w:r w:rsidRPr="00F5130C">
        <w:rPr>
          <w:rFonts w:ascii="Helvetica" w:eastAsia="MS Mincho" w:hAnsi="Helvetica" w:cs="Helvetica"/>
          <w:bCs/>
        </w:rPr>
        <w:br w:type="page"/>
      </w:r>
    </w:p>
    <w:p w14:paraId="53FAACCE"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Videovigilancia a bordo</w:t>
      </w:r>
    </w:p>
    <w:p w14:paraId="52C44F59" w14:textId="77777777" w:rsidR="008B283F" w:rsidRPr="00F5130C" w:rsidRDefault="008B283F" w:rsidP="00F5130C">
      <w:pPr>
        <w:jc w:val="both"/>
        <w:rPr>
          <w:rFonts w:ascii="Helvetica" w:eastAsia="MS Mincho" w:hAnsi="Helvetica" w:cs="Helvetica"/>
          <w:sz w:val="20"/>
          <w:szCs w:val="20"/>
        </w:rPr>
      </w:pPr>
    </w:p>
    <w:p w14:paraId="5024F47B"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Finalidad del tratamiento:</w:t>
      </w:r>
    </w:p>
    <w:p w14:paraId="34C3E2C8" w14:textId="77777777" w:rsidR="008B283F" w:rsidRPr="00F5130C" w:rsidRDefault="008B283F" w:rsidP="00F5130C">
      <w:pPr>
        <w:jc w:val="both"/>
        <w:rPr>
          <w:rFonts w:ascii="Helvetica" w:eastAsia="MS Mincho" w:hAnsi="Helvetica" w:cs="Helvetica"/>
          <w:b/>
          <w:sz w:val="20"/>
          <w:szCs w:val="20"/>
        </w:rPr>
      </w:pPr>
    </w:p>
    <w:p w14:paraId="59DFF32A"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Seguridad de las personas y bienes a bordo de la flota de vehículos de la empresa.</w:t>
      </w:r>
    </w:p>
    <w:p w14:paraId="7F806A4C"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Descripción de las categorías de afectados y de las categorías de datos personales:</w:t>
      </w:r>
    </w:p>
    <w:p w14:paraId="7C7ACFDB" w14:textId="77777777" w:rsidR="008B283F" w:rsidRPr="00F5130C" w:rsidRDefault="008B283F" w:rsidP="00F5130C">
      <w:pPr>
        <w:jc w:val="both"/>
        <w:rPr>
          <w:rFonts w:ascii="Helvetica" w:eastAsia="MS Mincho" w:hAnsi="Helvetica" w:cs="Helvetica"/>
          <w:b/>
          <w:sz w:val="20"/>
          <w:szCs w:val="20"/>
        </w:rPr>
      </w:pPr>
    </w:p>
    <w:p w14:paraId="0E84F448"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que accedan o intenten acceder a las instalaciones.</w:t>
      </w:r>
    </w:p>
    <w:p w14:paraId="1D9C1B0A"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Imágenes.</w:t>
      </w:r>
    </w:p>
    <w:p w14:paraId="08C620E8" w14:textId="77777777" w:rsidR="008B283F" w:rsidRPr="00F5130C" w:rsidRDefault="008B283F" w:rsidP="00F5130C">
      <w:pPr>
        <w:jc w:val="both"/>
        <w:rPr>
          <w:rFonts w:ascii="Helvetica" w:eastAsia="MS Mincho" w:hAnsi="Helvetica" w:cs="Helvetica"/>
          <w:sz w:val="20"/>
          <w:szCs w:val="20"/>
        </w:rPr>
      </w:pPr>
    </w:p>
    <w:p w14:paraId="33E928B1"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Las categorías de destinatarios a quienes se comunicaron o comunicarán los datos personales:</w:t>
      </w:r>
    </w:p>
    <w:p w14:paraId="12CAE1ED" w14:textId="77777777" w:rsidR="008B283F" w:rsidRPr="00F5130C" w:rsidRDefault="008B283F" w:rsidP="00F5130C">
      <w:pPr>
        <w:jc w:val="both"/>
        <w:rPr>
          <w:rFonts w:ascii="Helvetica" w:eastAsia="MS Mincho" w:hAnsi="Helvetica" w:cs="Helvetica"/>
          <w:b/>
          <w:sz w:val="20"/>
          <w:szCs w:val="20"/>
        </w:rPr>
      </w:pPr>
    </w:p>
    <w:p w14:paraId="0C49E97D"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Fuerzas y Cuerpos de Seguridad.</w:t>
      </w:r>
    </w:p>
    <w:p w14:paraId="0A8F1038" w14:textId="77777777" w:rsidR="008B283F" w:rsidRPr="00F5130C" w:rsidRDefault="008B283F" w:rsidP="00F5130C">
      <w:pPr>
        <w:jc w:val="both"/>
        <w:rPr>
          <w:rFonts w:ascii="Helvetica" w:eastAsia="MS Mincho" w:hAnsi="Helvetica" w:cs="Helvetica"/>
          <w:sz w:val="20"/>
          <w:szCs w:val="20"/>
        </w:rPr>
      </w:pPr>
    </w:p>
    <w:p w14:paraId="2D6DE37A"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Cuando sea posible, los plazos previstos para la supresión de las diferentes categorías de datos:</w:t>
      </w:r>
    </w:p>
    <w:p w14:paraId="6BBC7C76" w14:textId="77777777" w:rsidR="008B283F" w:rsidRPr="00F5130C" w:rsidRDefault="008B283F" w:rsidP="00F5130C">
      <w:pPr>
        <w:jc w:val="both"/>
        <w:rPr>
          <w:rFonts w:ascii="Helvetica" w:eastAsia="MS Mincho" w:hAnsi="Helvetica" w:cs="Helvetica"/>
          <w:b/>
          <w:sz w:val="20"/>
          <w:szCs w:val="20"/>
        </w:rPr>
      </w:pPr>
    </w:p>
    <w:p w14:paraId="38FF9D19"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Un mes desde su grabación</w:t>
      </w:r>
    </w:p>
    <w:p w14:paraId="413AA704" w14:textId="77777777" w:rsidR="008B283F" w:rsidRPr="00F5130C" w:rsidRDefault="008B283F" w:rsidP="00F5130C">
      <w:pPr>
        <w:jc w:val="both"/>
        <w:rPr>
          <w:rFonts w:ascii="Helvetica" w:eastAsia="MS Mincho" w:hAnsi="Helvetica" w:cs="Helvetica"/>
          <w:sz w:val="20"/>
          <w:szCs w:val="20"/>
        </w:rPr>
      </w:pPr>
    </w:p>
    <w:p w14:paraId="0226239E"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Legitimación del tratamiento:</w:t>
      </w:r>
    </w:p>
    <w:p w14:paraId="0C310BBD" w14:textId="77777777" w:rsidR="008B283F" w:rsidRPr="00F5130C" w:rsidRDefault="008B283F" w:rsidP="00F5130C">
      <w:pPr>
        <w:jc w:val="both"/>
        <w:rPr>
          <w:rFonts w:ascii="Helvetica" w:eastAsia="MS Mincho" w:hAnsi="Helvetica" w:cs="Helvetica"/>
          <w:b/>
          <w:sz w:val="20"/>
          <w:szCs w:val="20"/>
        </w:rPr>
      </w:pPr>
    </w:p>
    <w:p w14:paraId="509C1300"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w:t>
      </w:r>
      <w:r w:rsidRPr="00F5130C">
        <w:rPr>
          <w:rFonts w:ascii="Helvetica" w:eastAsia="MS Mincho" w:hAnsi="Helvetica" w:cs="Helvetica"/>
          <w:sz w:val="20"/>
          <w:szCs w:val="20"/>
        </w:rPr>
        <w:tab/>
        <w:t>Interés Público para garantizar la seguridad de bienes y personas.</w:t>
      </w:r>
    </w:p>
    <w:p w14:paraId="0E91C075"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08910E6A" w14:textId="77777777" w:rsidR="008B283F" w:rsidRPr="00F5130C" w:rsidRDefault="008B283F" w:rsidP="00F5130C">
      <w:pPr>
        <w:jc w:val="both"/>
        <w:rPr>
          <w:rFonts w:ascii="Helvetica" w:eastAsia="MS Mincho" w:hAnsi="Helvetica" w:cs="Helvetica"/>
          <w:b/>
          <w:sz w:val="20"/>
          <w:szCs w:val="20"/>
        </w:rPr>
      </w:pPr>
    </w:p>
    <w:p w14:paraId="3FE2BE0B"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78A1750C" w14:textId="77777777" w:rsidR="008B283F" w:rsidRPr="00F5130C" w:rsidRDefault="008B283F" w:rsidP="00F5130C">
      <w:pPr>
        <w:jc w:val="both"/>
        <w:rPr>
          <w:rFonts w:ascii="Helvetica" w:eastAsia="MS Mincho" w:hAnsi="Helvetica" w:cs="Helvetica"/>
          <w:sz w:val="20"/>
          <w:szCs w:val="20"/>
        </w:rPr>
      </w:pPr>
      <w:r w:rsidRPr="00F5130C">
        <w:rPr>
          <w:rFonts w:ascii="Helvetica" w:eastAsia="MS Mincho" w:hAnsi="Helvetica" w:cs="Helvetica"/>
          <w:sz w:val="20"/>
          <w:szCs w:val="20"/>
        </w:rPr>
        <w:t>Se ha realizado una Evaluación de Impacto analizando los posibles riesgos de este tratamiento y sus beneficios.</w:t>
      </w:r>
    </w:p>
    <w:p w14:paraId="65145162" w14:textId="77777777" w:rsidR="008B283F" w:rsidRPr="00F5130C" w:rsidRDefault="008B283F" w:rsidP="00F5130C">
      <w:pPr>
        <w:rPr>
          <w:rFonts w:ascii="Helvetica" w:eastAsia="MS Mincho" w:hAnsi="Helvetica" w:cs="Helvetica"/>
          <w:b/>
        </w:rPr>
      </w:pPr>
      <w:r w:rsidRPr="00F5130C">
        <w:rPr>
          <w:rFonts w:ascii="Helvetica" w:eastAsia="MS Mincho" w:hAnsi="Helvetica" w:cs="Helvetica"/>
          <w:bCs/>
        </w:rPr>
        <w:br w:type="page"/>
      </w:r>
    </w:p>
    <w:p w14:paraId="5782F88A" w14:textId="77777777" w:rsidR="008B283F" w:rsidRPr="00F5130C" w:rsidRDefault="008B283F" w:rsidP="00F5130C">
      <w:pPr>
        <w:pStyle w:val="Ttulo2"/>
        <w:rPr>
          <w:rFonts w:ascii="Helvetica" w:eastAsia="MS Mincho" w:hAnsi="Helvetica" w:cs="Helvetica"/>
          <w:bCs w:val="0"/>
          <w:sz w:val="22"/>
          <w:szCs w:val="22"/>
        </w:rPr>
      </w:pPr>
      <w:bookmarkStart w:id="11" w:name="_Hlk196822065"/>
      <w:r w:rsidRPr="00F5130C">
        <w:rPr>
          <w:rFonts w:ascii="Helvetica" w:eastAsia="MS Mincho" w:hAnsi="Helvetica" w:cs="Helvetica"/>
          <w:bCs w:val="0"/>
          <w:sz w:val="22"/>
          <w:szCs w:val="22"/>
        </w:rPr>
        <w:lastRenderedPageBreak/>
        <w:t>Tratamiento: Gestión del canal de denuncias</w:t>
      </w:r>
    </w:p>
    <w:bookmarkEnd w:id="11"/>
    <w:p w14:paraId="56859B1A" w14:textId="77777777" w:rsidR="008B283F" w:rsidRPr="00F5130C" w:rsidRDefault="008B283F" w:rsidP="00F5130C">
      <w:pPr>
        <w:jc w:val="both"/>
        <w:rPr>
          <w:rFonts w:ascii="Helvetica" w:eastAsia="MS Mincho" w:hAnsi="Helvetica" w:cs="Helvetica"/>
          <w:sz w:val="20"/>
          <w:szCs w:val="20"/>
        </w:rPr>
      </w:pPr>
    </w:p>
    <w:p w14:paraId="5E9C0D89"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Finalidad del tratamiento:</w:t>
      </w:r>
    </w:p>
    <w:p w14:paraId="23C0197D" w14:textId="77777777" w:rsidR="008B283F" w:rsidRPr="00F5130C" w:rsidRDefault="008B283F" w:rsidP="00F5130C">
      <w:pPr>
        <w:jc w:val="both"/>
        <w:rPr>
          <w:rFonts w:ascii="Helvetica" w:eastAsia="MS Mincho" w:hAnsi="Helvetica" w:cs="Helvetica"/>
          <w:b/>
          <w:sz w:val="20"/>
          <w:szCs w:val="20"/>
        </w:rPr>
      </w:pPr>
    </w:p>
    <w:p w14:paraId="1B9E8649"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Tramitación de las comunicaciones recibidas, y en su caso, investigar los hechos denunciados. Permite a empleados y terceros presentar consultas, denuncias o informar sobre algún incumplimiento del Código Ético, normativa interna o irregularidad detectada, así como comunicar dudas en su aplicación.</w:t>
      </w:r>
    </w:p>
    <w:p w14:paraId="2B926900"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Descripción de las categorías de afectados y de las categorías de datos personales:</w:t>
      </w:r>
    </w:p>
    <w:p w14:paraId="2AD2ED9B" w14:textId="77777777" w:rsidR="008B283F" w:rsidRPr="00F5130C" w:rsidRDefault="008B283F" w:rsidP="00F5130C">
      <w:pPr>
        <w:jc w:val="both"/>
        <w:rPr>
          <w:rFonts w:ascii="Helvetica" w:eastAsia="MS Mincho" w:hAnsi="Helvetica" w:cs="Helvetica"/>
          <w:b/>
          <w:sz w:val="20"/>
          <w:szCs w:val="20"/>
        </w:rPr>
      </w:pPr>
    </w:p>
    <w:p w14:paraId="78F22D85"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empleadas, terceros, personas que plantean denuncias a través de Canal de Denuncias y otras personas afectadas por las denuncias presentadas.</w:t>
      </w:r>
    </w:p>
    <w:p w14:paraId="7DC93BD4"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2C091F3D"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y apellidos</w:t>
      </w:r>
    </w:p>
    <w:p w14:paraId="75003E4D"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Infracciones administrativas, condenas penales.</w:t>
      </w:r>
    </w:p>
    <w:p w14:paraId="2562F354"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Detalle del empleo; Económicos, financieros y seguros: Datos de perfiles (redes sociales, solvencia económica, psicológicos); Otros datos incluidos en la denuncia.</w:t>
      </w:r>
    </w:p>
    <w:p w14:paraId="601DB1F5" w14:textId="77777777" w:rsidR="008B283F" w:rsidRPr="00F5130C" w:rsidRDefault="008B283F" w:rsidP="00F5130C">
      <w:pPr>
        <w:jc w:val="both"/>
        <w:rPr>
          <w:rFonts w:ascii="Helvetica" w:eastAsia="MS Mincho" w:hAnsi="Helvetica" w:cs="Helvetica"/>
          <w:sz w:val="20"/>
          <w:szCs w:val="20"/>
        </w:rPr>
      </w:pPr>
    </w:p>
    <w:p w14:paraId="6E40F90A"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Las categorías de destinatarios a quienes se comunicaron o comunicarán los datos personales:</w:t>
      </w:r>
    </w:p>
    <w:p w14:paraId="4D9EEA32" w14:textId="77777777" w:rsidR="008B283F" w:rsidRPr="00F5130C" w:rsidRDefault="008B283F" w:rsidP="00F5130C">
      <w:pPr>
        <w:jc w:val="both"/>
        <w:rPr>
          <w:rFonts w:ascii="Helvetica" w:eastAsia="MS Mincho" w:hAnsi="Helvetica" w:cs="Helvetica"/>
          <w:b/>
          <w:sz w:val="20"/>
          <w:szCs w:val="20"/>
        </w:rPr>
      </w:pPr>
    </w:p>
    <w:p w14:paraId="648B59DA"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Juzgados y Tribunales de Justicia.</w:t>
      </w:r>
    </w:p>
    <w:p w14:paraId="5102EA4B"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Fuerzas y Cuerpos de Seguridad.</w:t>
      </w:r>
    </w:p>
    <w:p w14:paraId="77E320E0"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Otras administraciones públicas con competencia en función de la denuncia presentada.</w:t>
      </w:r>
    </w:p>
    <w:p w14:paraId="5F712536" w14:textId="77777777" w:rsidR="008B283F" w:rsidRPr="00F5130C" w:rsidRDefault="008B283F" w:rsidP="00F5130C">
      <w:pPr>
        <w:jc w:val="both"/>
        <w:rPr>
          <w:rFonts w:ascii="Helvetica" w:eastAsia="MS Mincho" w:hAnsi="Helvetica" w:cs="Helvetica"/>
          <w:sz w:val="20"/>
          <w:szCs w:val="20"/>
        </w:rPr>
      </w:pPr>
    </w:p>
    <w:p w14:paraId="12AD81EE"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Cuando sea posible, los plazos previstos para la supresión de las diferentes categorías de datos:</w:t>
      </w:r>
    </w:p>
    <w:p w14:paraId="255E3DDC" w14:textId="77777777" w:rsidR="008B283F" w:rsidRPr="00F5130C" w:rsidRDefault="008B283F" w:rsidP="00F5130C">
      <w:pPr>
        <w:jc w:val="both"/>
        <w:rPr>
          <w:rFonts w:ascii="Helvetica" w:eastAsia="MS Mincho" w:hAnsi="Helvetica" w:cs="Helvetica"/>
          <w:b/>
          <w:sz w:val="20"/>
          <w:szCs w:val="20"/>
        </w:rPr>
      </w:pPr>
    </w:p>
    <w:p w14:paraId="2B77F5D1"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Se conservarán durante el tiempo necesario para cumplir con la finalidad para la que se recabaron y para determinar las posibles responsabilidades que se pudieran derivar de dicha finalidad y del tratamiento de los datos. Los datos incluidos en el Canal de Denuncias serán conservados conforme a la Ley Orgánica 3/2018, de Protección de Datos y Garantía de Derechos Digitales, la Ley Orgánica 10/1995, de 23 de noviembre, del Código Penal.</w:t>
      </w:r>
    </w:p>
    <w:p w14:paraId="341E250C" w14:textId="77777777" w:rsidR="008B283F" w:rsidRPr="00F5130C" w:rsidRDefault="008B283F" w:rsidP="00F5130C">
      <w:pPr>
        <w:jc w:val="both"/>
        <w:rPr>
          <w:rFonts w:ascii="Helvetica" w:eastAsia="MS Mincho" w:hAnsi="Helvetica" w:cs="Helvetica"/>
          <w:sz w:val="20"/>
          <w:szCs w:val="20"/>
        </w:rPr>
      </w:pPr>
    </w:p>
    <w:p w14:paraId="03801A33"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Legitimación del tratamiento:</w:t>
      </w:r>
    </w:p>
    <w:p w14:paraId="6479CC06" w14:textId="77777777" w:rsidR="008B283F" w:rsidRPr="00F5130C" w:rsidRDefault="008B283F" w:rsidP="00F5130C">
      <w:pPr>
        <w:jc w:val="both"/>
        <w:rPr>
          <w:rFonts w:ascii="Helvetica" w:eastAsia="MS Mincho" w:hAnsi="Helvetica" w:cs="Helvetica"/>
          <w:b/>
          <w:sz w:val="20"/>
          <w:szCs w:val="20"/>
        </w:rPr>
      </w:pPr>
    </w:p>
    <w:p w14:paraId="2F94F68B"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Obligaciones legales de la entidad responsable; 6.1.c) del RGPD: el tratamiento es necesario para el cumplimiento de una obligación legal aplicable al responsable del tratamiento: Ley Orgánica 10/1995, de 23 de noviembre, del Código Penal, Ley 2/2023, de 20 de febrero, reguladora de la protección de las personas que informen sobre infracciones normativas y de lucha contra la corrupción.</w:t>
      </w:r>
    </w:p>
    <w:p w14:paraId="00C30FB6"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563E6B18" w14:textId="77777777" w:rsidR="008B283F" w:rsidRPr="00F5130C" w:rsidRDefault="008B283F" w:rsidP="00F5130C">
      <w:pPr>
        <w:jc w:val="both"/>
        <w:rPr>
          <w:rFonts w:ascii="Helvetica" w:eastAsia="MS Mincho" w:hAnsi="Helvetica" w:cs="Helvetica"/>
          <w:b/>
          <w:sz w:val="20"/>
          <w:szCs w:val="20"/>
        </w:rPr>
      </w:pPr>
    </w:p>
    <w:p w14:paraId="339F577B"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02EBCDDF" w14:textId="77777777" w:rsidR="008B283F" w:rsidRPr="00F5130C" w:rsidRDefault="008B283F" w:rsidP="00F5130C">
      <w:pPr>
        <w:rPr>
          <w:rFonts w:ascii="Helvetica" w:eastAsia="MS Mincho" w:hAnsi="Helvetica" w:cs="Helvetica"/>
          <w:b/>
        </w:rPr>
      </w:pPr>
      <w:r w:rsidRPr="00F5130C">
        <w:rPr>
          <w:rFonts w:ascii="Helvetica" w:eastAsia="MS Mincho" w:hAnsi="Helvetica" w:cs="Helvetica"/>
          <w:bCs/>
        </w:rPr>
        <w:br w:type="page"/>
      </w:r>
    </w:p>
    <w:p w14:paraId="2B45A2BA"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Registro físico de entrada de personas</w:t>
      </w:r>
    </w:p>
    <w:p w14:paraId="298094B0" w14:textId="77777777" w:rsidR="008B283F" w:rsidRPr="00F5130C" w:rsidRDefault="008B283F" w:rsidP="00F5130C">
      <w:pPr>
        <w:jc w:val="both"/>
        <w:rPr>
          <w:rFonts w:ascii="Helvetica" w:eastAsia="MS Mincho" w:hAnsi="Helvetica" w:cs="Helvetica"/>
          <w:sz w:val="20"/>
          <w:szCs w:val="20"/>
        </w:rPr>
      </w:pPr>
    </w:p>
    <w:p w14:paraId="44D4E99F"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Finalidad del tratamiento:</w:t>
      </w:r>
    </w:p>
    <w:p w14:paraId="37134FC1" w14:textId="77777777" w:rsidR="008B283F" w:rsidRPr="00F5130C" w:rsidRDefault="008B283F" w:rsidP="00F5130C">
      <w:pPr>
        <w:jc w:val="both"/>
        <w:rPr>
          <w:rFonts w:ascii="Helvetica" w:eastAsia="MS Mincho" w:hAnsi="Helvetica" w:cs="Helvetica"/>
          <w:b/>
          <w:sz w:val="20"/>
          <w:szCs w:val="20"/>
        </w:rPr>
      </w:pPr>
    </w:p>
    <w:p w14:paraId="7AE77487"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del registro de entrada y salida de personas a las instalaciones de la entidad.</w:t>
      </w:r>
    </w:p>
    <w:p w14:paraId="1C6E61F2"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Descripción de las categorías de afectados y de las categorías de datos personales:</w:t>
      </w:r>
    </w:p>
    <w:p w14:paraId="51B040FA" w14:textId="77777777" w:rsidR="008B283F" w:rsidRPr="00F5130C" w:rsidRDefault="008B283F" w:rsidP="00F5130C">
      <w:pPr>
        <w:jc w:val="both"/>
        <w:rPr>
          <w:rFonts w:ascii="Helvetica" w:eastAsia="MS Mincho" w:hAnsi="Helvetica" w:cs="Helvetica"/>
          <w:b/>
          <w:sz w:val="20"/>
          <w:szCs w:val="20"/>
        </w:rPr>
      </w:pPr>
    </w:p>
    <w:p w14:paraId="71B99C45"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que acceden a la entidad y no están acreditadas por pertenecer a la misma.</w:t>
      </w:r>
    </w:p>
    <w:p w14:paraId="78AD0105" w14:textId="77777777" w:rsidR="008B283F" w:rsidRPr="00F5130C" w:rsidRDefault="008B283F" w:rsidP="00F5130C">
      <w:pPr>
        <w:pStyle w:val="Prrafodelista"/>
        <w:numPr>
          <w:ilvl w:val="0"/>
          <w:numId w:val="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200D03B2" w14:textId="77777777" w:rsidR="008B283F" w:rsidRPr="00F5130C" w:rsidRDefault="008B283F" w:rsidP="00F5130C">
      <w:pPr>
        <w:jc w:val="both"/>
        <w:rPr>
          <w:rFonts w:ascii="Helvetica" w:eastAsia="MS Mincho" w:hAnsi="Helvetica" w:cs="Helvetica"/>
          <w:b/>
          <w:sz w:val="20"/>
          <w:szCs w:val="20"/>
        </w:rPr>
      </w:pPr>
    </w:p>
    <w:p w14:paraId="2E538647" w14:textId="77777777" w:rsidR="008B283F" w:rsidRPr="00F5130C" w:rsidRDefault="008B283F" w:rsidP="00F5130C">
      <w:pPr>
        <w:pStyle w:val="Prrafodelista"/>
        <w:numPr>
          <w:ilvl w:val="0"/>
          <w:numId w:val="1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y apellidos, NIF.</w:t>
      </w:r>
    </w:p>
    <w:p w14:paraId="555317A0" w14:textId="77777777" w:rsidR="008B283F" w:rsidRPr="00F5130C" w:rsidRDefault="008B283F" w:rsidP="00F5130C">
      <w:pPr>
        <w:jc w:val="both"/>
        <w:rPr>
          <w:rFonts w:ascii="Helvetica" w:eastAsia="MS Mincho" w:hAnsi="Helvetica" w:cs="Helvetica"/>
          <w:sz w:val="20"/>
          <w:szCs w:val="20"/>
        </w:rPr>
      </w:pPr>
    </w:p>
    <w:p w14:paraId="6FBE3A0D"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Las categorías de destinatarios a quienes se comunicaron o comunicarán los datos personales:</w:t>
      </w:r>
    </w:p>
    <w:p w14:paraId="6FC5F842" w14:textId="77777777" w:rsidR="008B283F" w:rsidRPr="00F5130C" w:rsidRDefault="008B283F" w:rsidP="00F5130C">
      <w:pPr>
        <w:jc w:val="both"/>
        <w:rPr>
          <w:rFonts w:ascii="Helvetica" w:eastAsia="MS Mincho" w:hAnsi="Helvetica" w:cs="Helvetica"/>
          <w:b/>
          <w:sz w:val="20"/>
          <w:szCs w:val="20"/>
        </w:rPr>
      </w:pPr>
    </w:p>
    <w:p w14:paraId="18D1FFC7"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 de manera general.</w:t>
      </w:r>
    </w:p>
    <w:p w14:paraId="4B4E3C40" w14:textId="77777777" w:rsidR="008B283F" w:rsidRPr="00F5130C" w:rsidRDefault="008B283F" w:rsidP="00F5130C">
      <w:pPr>
        <w:jc w:val="both"/>
        <w:rPr>
          <w:rFonts w:ascii="Helvetica" w:eastAsia="MS Mincho" w:hAnsi="Helvetica" w:cs="Helvetica"/>
          <w:sz w:val="20"/>
          <w:szCs w:val="20"/>
        </w:rPr>
      </w:pPr>
    </w:p>
    <w:p w14:paraId="136A3D9E"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Cuando sea posible, los plazos previstos para la supresión de las diferentes categorías de datos:</w:t>
      </w:r>
    </w:p>
    <w:p w14:paraId="6DCA8C1F" w14:textId="77777777" w:rsidR="008B283F" w:rsidRPr="00F5130C" w:rsidRDefault="008B283F" w:rsidP="00F5130C">
      <w:pPr>
        <w:jc w:val="both"/>
        <w:rPr>
          <w:rFonts w:ascii="Helvetica" w:eastAsia="MS Mincho" w:hAnsi="Helvetica" w:cs="Helvetica"/>
          <w:b/>
          <w:sz w:val="20"/>
          <w:szCs w:val="20"/>
        </w:rPr>
      </w:pPr>
    </w:p>
    <w:p w14:paraId="0E6E642C"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un plazo al no ser una categoría cerrada de los datos.</w:t>
      </w:r>
    </w:p>
    <w:p w14:paraId="3C059678" w14:textId="77777777" w:rsidR="008B283F" w:rsidRPr="00F5130C" w:rsidRDefault="008B283F" w:rsidP="00F5130C">
      <w:pPr>
        <w:jc w:val="both"/>
        <w:rPr>
          <w:rFonts w:ascii="Helvetica" w:eastAsia="MS Mincho" w:hAnsi="Helvetica" w:cs="Helvetica"/>
          <w:sz w:val="20"/>
          <w:szCs w:val="20"/>
        </w:rPr>
      </w:pPr>
    </w:p>
    <w:p w14:paraId="3D6A530F"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Legitimación del tratamiento:</w:t>
      </w:r>
    </w:p>
    <w:p w14:paraId="33013BA5" w14:textId="77777777" w:rsidR="008B283F" w:rsidRPr="00F5130C" w:rsidRDefault="008B283F" w:rsidP="00F5130C">
      <w:pPr>
        <w:jc w:val="both"/>
        <w:rPr>
          <w:rFonts w:ascii="Helvetica" w:eastAsia="MS Mincho" w:hAnsi="Helvetica" w:cs="Helvetica"/>
          <w:b/>
          <w:sz w:val="20"/>
          <w:szCs w:val="20"/>
        </w:rPr>
      </w:pPr>
    </w:p>
    <w:p w14:paraId="5159F092" w14:textId="77777777" w:rsidR="008B283F" w:rsidRPr="00F5130C" w:rsidRDefault="008B283F" w:rsidP="00F5130C">
      <w:pPr>
        <w:pStyle w:val="Prrafodelista"/>
        <w:numPr>
          <w:ilvl w:val="0"/>
          <w:numId w:val="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Interés Público para garantizar la seguridad de bienes y personas.</w:t>
      </w:r>
    </w:p>
    <w:p w14:paraId="026F03C2"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77EFE079" w14:textId="77777777" w:rsidR="008B283F" w:rsidRPr="00F5130C" w:rsidRDefault="008B283F" w:rsidP="00F5130C">
      <w:pPr>
        <w:jc w:val="both"/>
        <w:rPr>
          <w:rFonts w:ascii="Helvetica" w:eastAsia="MS Mincho" w:hAnsi="Helvetica" w:cs="Helvetica"/>
          <w:b/>
          <w:sz w:val="20"/>
          <w:szCs w:val="20"/>
        </w:rPr>
      </w:pPr>
    </w:p>
    <w:p w14:paraId="4883683C"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3E0C5E31" w14:textId="77777777" w:rsidR="008B283F" w:rsidRPr="00F5130C" w:rsidRDefault="008B283F" w:rsidP="00F5130C">
      <w:pPr>
        <w:rPr>
          <w:rFonts w:ascii="Helvetica" w:hAnsi="Helvetica" w:cs="Helvetica"/>
          <w:sz w:val="20"/>
          <w:szCs w:val="20"/>
        </w:rPr>
      </w:pPr>
      <w:r w:rsidRPr="00F5130C">
        <w:rPr>
          <w:rFonts w:ascii="Helvetica" w:hAnsi="Helvetica" w:cs="Helvetica"/>
          <w:sz w:val="20"/>
          <w:szCs w:val="20"/>
        </w:rPr>
        <w:br w:type="page"/>
      </w:r>
    </w:p>
    <w:p w14:paraId="7B8664D3"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Solicitudes y Reclamaciones</w:t>
      </w:r>
    </w:p>
    <w:p w14:paraId="6DD6E97C" w14:textId="77777777" w:rsidR="008B283F" w:rsidRPr="00F5130C" w:rsidRDefault="008B283F" w:rsidP="00F5130C">
      <w:pPr>
        <w:jc w:val="both"/>
        <w:rPr>
          <w:rFonts w:ascii="Helvetica" w:eastAsia="MS Mincho" w:hAnsi="Helvetica" w:cs="Helvetica"/>
          <w:b/>
          <w:sz w:val="20"/>
          <w:szCs w:val="20"/>
        </w:rPr>
      </w:pPr>
    </w:p>
    <w:p w14:paraId="68C83D8B"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Finalidad del tratamiento:</w:t>
      </w:r>
    </w:p>
    <w:p w14:paraId="64EDF54E" w14:textId="77777777" w:rsidR="008B283F" w:rsidRPr="00F5130C" w:rsidRDefault="008B283F" w:rsidP="00F5130C">
      <w:pPr>
        <w:jc w:val="both"/>
        <w:rPr>
          <w:rFonts w:ascii="Helvetica" w:eastAsia="MS Mincho" w:hAnsi="Helvetica" w:cs="Helvetica"/>
          <w:b/>
          <w:sz w:val="20"/>
          <w:szCs w:val="20"/>
        </w:rPr>
      </w:pPr>
    </w:p>
    <w:p w14:paraId="17E89C30" w14:textId="77777777" w:rsidR="008B283F" w:rsidRPr="00F5130C" w:rsidRDefault="008B283F" w:rsidP="00F5130C">
      <w:pPr>
        <w:pStyle w:val="Prrafodelista"/>
        <w:numPr>
          <w:ilvl w:val="0"/>
          <w:numId w:val="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Tramitar las solicitudes y reclamaciones recibidas por la entidad.</w:t>
      </w:r>
    </w:p>
    <w:p w14:paraId="51BC91A9" w14:textId="77777777" w:rsidR="008B283F" w:rsidRPr="00F5130C" w:rsidRDefault="008B283F" w:rsidP="00F5130C">
      <w:pPr>
        <w:jc w:val="both"/>
        <w:rPr>
          <w:rFonts w:ascii="Helvetica" w:eastAsia="MS Mincho" w:hAnsi="Helvetica" w:cs="Helvetica"/>
          <w:sz w:val="20"/>
          <w:szCs w:val="20"/>
        </w:rPr>
      </w:pPr>
    </w:p>
    <w:p w14:paraId="4A2CF163"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Descripción de las categorías de afectados y de las categorías de datos personales:</w:t>
      </w:r>
    </w:p>
    <w:p w14:paraId="39353982" w14:textId="77777777" w:rsidR="008B283F" w:rsidRPr="00F5130C" w:rsidRDefault="008B283F" w:rsidP="00F5130C">
      <w:pPr>
        <w:jc w:val="both"/>
        <w:rPr>
          <w:rFonts w:ascii="Helvetica" w:eastAsia="MS Mincho" w:hAnsi="Helvetica" w:cs="Helvetica"/>
          <w:b/>
          <w:sz w:val="20"/>
          <w:szCs w:val="20"/>
        </w:rPr>
      </w:pPr>
    </w:p>
    <w:p w14:paraId="49EC0233" w14:textId="77777777" w:rsidR="008B283F" w:rsidRPr="00F5130C" w:rsidRDefault="008B283F" w:rsidP="00F5130C">
      <w:pPr>
        <w:pStyle w:val="Prrafodelista"/>
        <w:numPr>
          <w:ilvl w:val="0"/>
          <w:numId w:val="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Solicitantes.</w:t>
      </w:r>
    </w:p>
    <w:p w14:paraId="7E1D2D6C" w14:textId="77777777" w:rsidR="008B283F" w:rsidRPr="00F5130C" w:rsidRDefault="008B283F" w:rsidP="00F5130C">
      <w:pPr>
        <w:pStyle w:val="Prrafodelista"/>
        <w:numPr>
          <w:ilvl w:val="0"/>
          <w:numId w:val="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406492B4" w14:textId="77777777" w:rsidR="008B283F" w:rsidRPr="00F5130C" w:rsidRDefault="008B283F" w:rsidP="00F5130C">
      <w:pPr>
        <w:pStyle w:val="Prrafodelista"/>
        <w:numPr>
          <w:ilvl w:val="0"/>
          <w:numId w:val="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Nombre y apellidos, NIF/DNI, dirección, teléfono y firma.</w:t>
      </w:r>
    </w:p>
    <w:p w14:paraId="6D5CD0A4" w14:textId="77777777" w:rsidR="008B283F" w:rsidRPr="00F5130C" w:rsidRDefault="008B283F" w:rsidP="00F5130C">
      <w:pPr>
        <w:pStyle w:val="Prrafodelista"/>
        <w:numPr>
          <w:ilvl w:val="0"/>
          <w:numId w:val="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solicitados dentro de la convocatoria, así como certificados si fueran condición de los mismos.</w:t>
      </w:r>
    </w:p>
    <w:p w14:paraId="1CBD07D6" w14:textId="77777777" w:rsidR="008B283F" w:rsidRPr="00F5130C" w:rsidRDefault="008B283F" w:rsidP="00F5130C">
      <w:pPr>
        <w:jc w:val="both"/>
        <w:rPr>
          <w:rFonts w:ascii="Helvetica" w:eastAsia="MS Mincho" w:hAnsi="Helvetica" w:cs="Helvetica"/>
          <w:sz w:val="20"/>
          <w:szCs w:val="20"/>
        </w:rPr>
      </w:pPr>
    </w:p>
    <w:p w14:paraId="1AE251B8"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Las categorías de destinatarios a quienes se comunicaron o comunicarán los datos personales:</w:t>
      </w:r>
    </w:p>
    <w:p w14:paraId="7765C36D" w14:textId="77777777" w:rsidR="008B283F" w:rsidRPr="00F5130C" w:rsidRDefault="008B283F" w:rsidP="00F5130C">
      <w:pPr>
        <w:jc w:val="both"/>
        <w:rPr>
          <w:rFonts w:ascii="Helvetica" w:eastAsia="MS Mincho" w:hAnsi="Helvetica" w:cs="Helvetica"/>
          <w:b/>
          <w:sz w:val="20"/>
          <w:szCs w:val="20"/>
        </w:rPr>
      </w:pPr>
    </w:p>
    <w:p w14:paraId="160726A9"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 salvo que la solicitud así lo requiera.</w:t>
      </w:r>
    </w:p>
    <w:p w14:paraId="2B62D0D3" w14:textId="77777777" w:rsidR="008B283F" w:rsidRPr="00F5130C" w:rsidRDefault="008B283F" w:rsidP="00F5130C">
      <w:pPr>
        <w:jc w:val="both"/>
        <w:rPr>
          <w:rFonts w:ascii="Helvetica" w:eastAsia="MS Mincho" w:hAnsi="Helvetica" w:cs="Helvetica"/>
          <w:b/>
          <w:sz w:val="20"/>
          <w:szCs w:val="20"/>
        </w:rPr>
      </w:pPr>
    </w:p>
    <w:p w14:paraId="08F207AC"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Cuando sea posible, los plazos previstos para la supresión de las diferentes categorías de datos:</w:t>
      </w:r>
    </w:p>
    <w:p w14:paraId="481CFCDE" w14:textId="77777777" w:rsidR="008B283F" w:rsidRPr="00F5130C" w:rsidRDefault="008B283F" w:rsidP="00F5130C">
      <w:pPr>
        <w:jc w:val="both"/>
        <w:rPr>
          <w:rFonts w:ascii="Helvetica" w:eastAsia="MS Mincho" w:hAnsi="Helvetica" w:cs="Helvetica"/>
          <w:b/>
          <w:sz w:val="20"/>
          <w:szCs w:val="20"/>
        </w:rPr>
      </w:pPr>
    </w:p>
    <w:p w14:paraId="1B1DB102"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Se conservarán durante el tiempo que necesario para cumplir con la finalidad para la que se recabaron y para determinar las posibles responsabilidades que se pudieran derivar de dicha finalidad y del tratamiento de los datos. Será de aplicación lo dispuesto en la normativa de archivos y documentación.</w:t>
      </w:r>
    </w:p>
    <w:p w14:paraId="5D1C63D4" w14:textId="77777777" w:rsidR="008B283F" w:rsidRPr="00F5130C" w:rsidRDefault="008B283F" w:rsidP="00F5130C">
      <w:pPr>
        <w:jc w:val="both"/>
        <w:rPr>
          <w:rFonts w:ascii="Helvetica" w:eastAsia="MS Mincho" w:hAnsi="Helvetica" w:cs="Helvetica"/>
          <w:sz w:val="20"/>
          <w:szCs w:val="20"/>
        </w:rPr>
      </w:pPr>
    </w:p>
    <w:p w14:paraId="252EAE82"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 xml:space="preserve">Legitimación: </w:t>
      </w:r>
    </w:p>
    <w:p w14:paraId="0AE979B0" w14:textId="77777777" w:rsidR="008B283F" w:rsidRPr="00F5130C" w:rsidRDefault="008B283F" w:rsidP="00F5130C">
      <w:pPr>
        <w:jc w:val="both"/>
        <w:rPr>
          <w:rFonts w:ascii="Helvetica" w:eastAsia="MS Mincho" w:hAnsi="Helvetica" w:cs="Helvetica"/>
          <w:b/>
          <w:sz w:val="20"/>
          <w:szCs w:val="20"/>
        </w:rPr>
      </w:pPr>
    </w:p>
    <w:p w14:paraId="39EDFADA"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6.1.c) Tratamiento necesario para el cumplimiento de una obligación legal aplicable al responsable del tratamiento.</w:t>
      </w:r>
    </w:p>
    <w:p w14:paraId="79BD5396"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6.1 a) Consentimiento del interesado.</w:t>
      </w:r>
    </w:p>
    <w:p w14:paraId="6F3C8BE3"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lastRenderedPageBreak/>
        <w:t>Cesiones o transferencias internacionales de datos:</w:t>
      </w:r>
    </w:p>
    <w:p w14:paraId="00CF80F9" w14:textId="77777777" w:rsidR="008B283F" w:rsidRPr="00F5130C" w:rsidRDefault="008B283F" w:rsidP="00F5130C">
      <w:pPr>
        <w:jc w:val="both"/>
        <w:rPr>
          <w:rFonts w:ascii="Helvetica" w:eastAsia="MS Mincho" w:hAnsi="Helvetica" w:cs="Helvetica"/>
          <w:b/>
          <w:sz w:val="20"/>
          <w:szCs w:val="20"/>
        </w:rPr>
      </w:pPr>
    </w:p>
    <w:p w14:paraId="33938D86"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3EA928F2" w14:textId="77777777" w:rsidR="008B283F" w:rsidRPr="00F5130C" w:rsidRDefault="008B283F" w:rsidP="00F5130C">
      <w:pPr>
        <w:jc w:val="both"/>
        <w:rPr>
          <w:rFonts w:ascii="Helvetica" w:eastAsia="MS Mincho" w:hAnsi="Helvetica" w:cs="Helvetica"/>
          <w:sz w:val="20"/>
          <w:szCs w:val="20"/>
        </w:rPr>
      </w:pPr>
    </w:p>
    <w:p w14:paraId="7A949408" w14:textId="77777777" w:rsidR="008B283F" w:rsidRPr="00F5130C" w:rsidRDefault="008B283F" w:rsidP="00F5130C">
      <w:pPr>
        <w:rPr>
          <w:rFonts w:ascii="Helvetica" w:eastAsia="MS Mincho" w:hAnsi="Helvetica" w:cs="Helvetica"/>
          <w:sz w:val="20"/>
          <w:szCs w:val="20"/>
        </w:rPr>
      </w:pPr>
      <w:r w:rsidRPr="00F5130C">
        <w:rPr>
          <w:rFonts w:ascii="Helvetica" w:eastAsia="MS Mincho" w:hAnsi="Helvetica" w:cs="Helvetica"/>
          <w:sz w:val="20"/>
          <w:szCs w:val="20"/>
        </w:rPr>
        <w:t xml:space="preserve"> </w:t>
      </w:r>
      <w:r w:rsidRPr="00F5130C">
        <w:rPr>
          <w:rFonts w:ascii="Helvetica" w:eastAsia="MS Mincho" w:hAnsi="Helvetica" w:cs="Helvetica"/>
          <w:sz w:val="20"/>
          <w:szCs w:val="20"/>
        </w:rPr>
        <w:br w:type="page"/>
      </w:r>
    </w:p>
    <w:p w14:paraId="30FFDD69"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Clientes de Publicidad</w:t>
      </w:r>
    </w:p>
    <w:p w14:paraId="62DDCB33"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 xml:space="preserve"> </w:t>
      </w:r>
    </w:p>
    <w:p w14:paraId="71C95D5C"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550F7999" w14:textId="77777777" w:rsidR="008B283F" w:rsidRPr="00F5130C" w:rsidRDefault="008B283F" w:rsidP="00F5130C">
      <w:pPr>
        <w:jc w:val="both"/>
        <w:rPr>
          <w:rFonts w:ascii="Helvetica" w:eastAsia="MS Mincho" w:hAnsi="Helvetica" w:cs="Helvetica"/>
          <w:b/>
          <w:sz w:val="20"/>
          <w:szCs w:val="20"/>
          <w:lang w:eastAsia="en-US"/>
        </w:rPr>
      </w:pPr>
    </w:p>
    <w:p w14:paraId="4DB8C111" w14:textId="77777777" w:rsidR="008B283F" w:rsidRPr="00F5130C" w:rsidRDefault="008B283F" w:rsidP="00F5130C">
      <w:pPr>
        <w:pStyle w:val="Prrafodelista"/>
        <w:numPr>
          <w:ilvl w:val="0"/>
          <w:numId w:val="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la relación con los clientes de publicidad y eventos de la empresa.</w:t>
      </w:r>
    </w:p>
    <w:p w14:paraId="43D384E3"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clientes y de las categorías de datos personales:</w:t>
      </w:r>
    </w:p>
    <w:p w14:paraId="249DDEE5"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ab/>
      </w:r>
    </w:p>
    <w:p w14:paraId="577CB648" w14:textId="77777777" w:rsidR="008B283F" w:rsidRPr="00F5130C" w:rsidRDefault="008B283F" w:rsidP="00F5130C">
      <w:pPr>
        <w:pStyle w:val="Prrafodelista"/>
        <w:numPr>
          <w:ilvl w:val="0"/>
          <w:numId w:val="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Clientes:</w:t>
      </w:r>
    </w:p>
    <w:p w14:paraId="6669BFBF" w14:textId="77777777" w:rsidR="008B283F" w:rsidRPr="00F5130C" w:rsidRDefault="008B283F" w:rsidP="00F5130C">
      <w:pPr>
        <w:pStyle w:val="Prrafodelista"/>
        <w:numPr>
          <w:ilvl w:val="0"/>
          <w:numId w:val="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con las que se mantiene una relación comercial como clientes.</w:t>
      </w:r>
    </w:p>
    <w:p w14:paraId="01EDE931" w14:textId="77777777" w:rsidR="008B283F" w:rsidRPr="00F5130C" w:rsidRDefault="008B283F" w:rsidP="00F5130C">
      <w:pPr>
        <w:pStyle w:val="Prrafodelista"/>
        <w:numPr>
          <w:ilvl w:val="0"/>
          <w:numId w:val="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1F17B85F" w14:textId="77777777" w:rsidR="008B283F" w:rsidRPr="00F5130C" w:rsidRDefault="008B283F" w:rsidP="00F5130C">
      <w:pPr>
        <w:pStyle w:val="Prrafodelista"/>
        <w:numPr>
          <w:ilvl w:val="0"/>
          <w:numId w:val="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xml:space="preserve">Los necesarios para el mantenimiento de la relación comercial. </w:t>
      </w:r>
    </w:p>
    <w:p w14:paraId="6C08D77F" w14:textId="77777777" w:rsidR="008B283F" w:rsidRPr="00F5130C" w:rsidRDefault="008B283F" w:rsidP="00F5130C">
      <w:pPr>
        <w:pStyle w:val="Prrafodelista"/>
        <w:numPr>
          <w:ilvl w:val="0"/>
          <w:numId w:val="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y apellidos, NIF, dirección postal, teléfonos, e-mail.</w:t>
      </w:r>
    </w:p>
    <w:p w14:paraId="2A4022D1" w14:textId="77777777" w:rsidR="008B283F" w:rsidRPr="00F5130C" w:rsidRDefault="008B283F" w:rsidP="00F5130C">
      <w:pPr>
        <w:pStyle w:val="Prrafodelista"/>
        <w:numPr>
          <w:ilvl w:val="0"/>
          <w:numId w:val="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bancarios: para la domiciliación de pagos.</w:t>
      </w:r>
    </w:p>
    <w:p w14:paraId="7984732E"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6943A1F2" w14:textId="77777777" w:rsidR="008B283F" w:rsidRPr="00F5130C" w:rsidRDefault="008B283F" w:rsidP="00F5130C">
      <w:pPr>
        <w:jc w:val="both"/>
        <w:rPr>
          <w:rFonts w:ascii="Helvetica" w:eastAsia="MS Mincho" w:hAnsi="Helvetica" w:cs="Helvetica"/>
          <w:b/>
          <w:sz w:val="20"/>
          <w:szCs w:val="20"/>
          <w:lang w:eastAsia="en-US"/>
        </w:rPr>
      </w:pPr>
    </w:p>
    <w:p w14:paraId="62A8B307" w14:textId="77777777" w:rsidR="008B283F" w:rsidRPr="00F5130C" w:rsidRDefault="008B283F" w:rsidP="00F5130C">
      <w:pPr>
        <w:pStyle w:val="Prrafodelista"/>
        <w:numPr>
          <w:ilvl w:val="0"/>
          <w:numId w:val="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Administración tributaria.</w:t>
      </w:r>
    </w:p>
    <w:p w14:paraId="7CE905E1" w14:textId="77777777" w:rsidR="008B283F" w:rsidRPr="00F5130C" w:rsidRDefault="008B283F" w:rsidP="00F5130C">
      <w:pPr>
        <w:pStyle w:val="Prrafodelista"/>
        <w:numPr>
          <w:ilvl w:val="0"/>
          <w:numId w:val="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Bancos y entidades financieras.</w:t>
      </w:r>
    </w:p>
    <w:p w14:paraId="12938FFD"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42078B24" w14:textId="77777777" w:rsidR="008B283F" w:rsidRPr="00F5130C" w:rsidRDefault="008B283F" w:rsidP="00F5130C">
      <w:pPr>
        <w:jc w:val="both"/>
        <w:rPr>
          <w:rFonts w:ascii="Helvetica" w:eastAsia="MS Mincho" w:hAnsi="Helvetica" w:cs="Helvetica"/>
          <w:b/>
          <w:sz w:val="20"/>
          <w:szCs w:val="20"/>
          <w:lang w:eastAsia="en-US"/>
        </w:rPr>
      </w:pPr>
    </w:p>
    <w:p w14:paraId="3671C0B1" w14:textId="77777777" w:rsidR="008B283F" w:rsidRPr="00F5130C" w:rsidRDefault="008B283F" w:rsidP="00F5130C">
      <w:pPr>
        <w:pStyle w:val="Prrafodelista"/>
        <w:numPr>
          <w:ilvl w:val="0"/>
          <w:numId w:val="1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previstos por la legislación fiscal respecto a la prescripción de responsabilidades.</w:t>
      </w:r>
    </w:p>
    <w:p w14:paraId="44FA0D42"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b/>
          <w:sz w:val="20"/>
          <w:szCs w:val="20"/>
          <w:lang w:eastAsia="en-US"/>
        </w:rPr>
        <w:t>Legitimación del tratamiento</w:t>
      </w:r>
      <w:r w:rsidRPr="00F5130C">
        <w:rPr>
          <w:rFonts w:ascii="Helvetica" w:eastAsia="MS Mincho" w:hAnsi="Helvetica" w:cs="Helvetica"/>
          <w:sz w:val="20"/>
          <w:szCs w:val="20"/>
          <w:lang w:eastAsia="en-US"/>
        </w:rPr>
        <w:t xml:space="preserve">: </w:t>
      </w:r>
    </w:p>
    <w:p w14:paraId="47DB7757" w14:textId="77777777" w:rsidR="008B283F" w:rsidRPr="00F5130C" w:rsidRDefault="008B283F" w:rsidP="00F5130C">
      <w:pPr>
        <w:jc w:val="both"/>
        <w:rPr>
          <w:rFonts w:ascii="Helvetica" w:eastAsia="MS Mincho" w:hAnsi="Helvetica" w:cs="Helvetica"/>
          <w:sz w:val="20"/>
          <w:szCs w:val="20"/>
          <w:lang w:eastAsia="en-US"/>
        </w:rPr>
      </w:pPr>
    </w:p>
    <w:p w14:paraId="497E20B1" w14:textId="77777777" w:rsidR="008B283F" w:rsidRPr="00F5130C" w:rsidRDefault="008B283F" w:rsidP="00F5130C">
      <w:pPr>
        <w:pStyle w:val="Prrafodelista"/>
        <w:numPr>
          <w:ilvl w:val="0"/>
          <w:numId w:val="1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Cumplimiento de obligaciones contractuales.</w:t>
      </w:r>
    </w:p>
    <w:p w14:paraId="06B90936"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03A3071B" w14:textId="77777777" w:rsidR="008B283F" w:rsidRPr="00F5130C" w:rsidRDefault="008B283F" w:rsidP="00F5130C">
      <w:pPr>
        <w:jc w:val="both"/>
        <w:rPr>
          <w:rFonts w:ascii="Helvetica" w:eastAsia="MS Mincho" w:hAnsi="Helvetica" w:cs="Helvetica"/>
          <w:b/>
          <w:sz w:val="20"/>
          <w:szCs w:val="20"/>
        </w:rPr>
      </w:pPr>
    </w:p>
    <w:p w14:paraId="205449E9"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5CA444D6" w14:textId="77777777" w:rsidR="008B283F" w:rsidRPr="00F5130C" w:rsidRDefault="008B283F" w:rsidP="00F5130C">
      <w:pPr>
        <w:jc w:val="both"/>
        <w:rPr>
          <w:rFonts w:ascii="Helvetica" w:eastAsia="MS Mincho" w:hAnsi="Helvetica" w:cs="Helvetica"/>
          <w:sz w:val="20"/>
          <w:szCs w:val="20"/>
          <w:lang w:eastAsia="en-US"/>
        </w:rPr>
      </w:pPr>
    </w:p>
    <w:p w14:paraId="24F1B3BD" w14:textId="77777777" w:rsidR="008B283F" w:rsidRPr="00F5130C" w:rsidRDefault="008B283F" w:rsidP="00F5130C">
      <w:pPr>
        <w:rPr>
          <w:rFonts w:ascii="Helvetica" w:hAnsi="Helvetica" w:cs="Helvetica"/>
          <w:sz w:val="20"/>
          <w:szCs w:val="20"/>
        </w:rPr>
      </w:pPr>
      <w:r w:rsidRPr="00F5130C">
        <w:rPr>
          <w:rFonts w:ascii="Helvetica" w:hAnsi="Helvetica" w:cs="Helvetica"/>
          <w:sz w:val="20"/>
          <w:szCs w:val="20"/>
        </w:rPr>
        <w:br w:type="page"/>
      </w:r>
    </w:p>
    <w:p w14:paraId="67892603"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Vigilancia de la Salud</w:t>
      </w:r>
    </w:p>
    <w:p w14:paraId="13841E74" w14:textId="77777777" w:rsidR="008B283F" w:rsidRPr="00F5130C" w:rsidRDefault="008B283F" w:rsidP="00F5130C">
      <w:pPr>
        <w:jc w:val="both"/>
        <w:rPr>
          <w:rFonts w:ascii="Helvetica" w:eastAsia="MS Mincho" w:hAnsi="Helvetica" w:cs="Helvetica"/>
          <w:b/>
          <w:sz w:val="20"/>
          <w:szCs w:val="20"/>
        </w:rPr>
      </w:pPr>
    </w:p>
    <w:p w14:paraId="4E91080E"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2CEED89B" w14:textId="77777777" w:rsidR="008B283F" w:rsidRPr="00F5130C" w:rsidRDefault="008B283F" w:rsidP="00F5130C">
      <w:pPr>
        <w:jc w:val="both"/>
        <w:rPr>
          <w:rFonts w:ascii="Helvetica" w:eastAsia="MS Mincho" w:hAnsi="Helvetica" w:cs="Helvetica"/>
          <w:b/>
          <w:sz w:val="20"/>
          <w:szCs w:val="20"/>
          <w:lang w:eastAsia="en-US"/>
        </w:rPr>
      </w:pPr>
    </w:p>
    <w:p w14:paraId="61F86BC7" w14:textId="77777777" w:rsidR="008B283F" w:rsidRPr="00F5130C" w:rsidRDefault="008B283F" w:rsidP="00F5130C">
      <w:pPr>
        <w:pStyle w:val="Prrafodelista"/>
        <w:numPr>
          <w:ilvl w:val="0"/>
          <w:numId w:val="1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médicos recogidos dentro de las actividades de vigilancia de la salud, de los trabajadores de la empresa.</w:t>
      </w:r>
    </w:p>
    <w:p w14:paraId="124B9759"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b/>
          <w:sz w:val="20"/>
          <w:szCs w:val="20"/>
          <w:lang w:eastAsia="en-US"/>
        </w:rPr>
        <w:t>Descripción de las categorías de clientes y de las categorías de datos personales</w:t>
      </w:r>
      <w:r w:rsidRPr="00F5130C">
        <w:rPr>
          <w:rFonts w:ascii="Helvetica" w:eastAsia="MS Mincho" w:hAnsi="Helvetica" w:cs="Helvetica"/>
          <w:sz w:val="20"/>
          <w:szCs w:val="20"/>
          <w:lang w:eastAsia="en-US"/>
        </w:rPr>
        <w:t>:</w:t>
      </w:r>
    </w:p>
    <w:p w14:paraId="78F9F3F1" w14:textId="77777777" w:rsidR="008B283F" w:rsidRPr="00F5130C" w:rsidRDefault="008B283F" w:rsidP="00F5130C">
      <w:pPr>
        <w:jc w:val="both"/>
        <w:rPr>
          <w:rFonts w:ascii="Helvetica" w:eastAsia="MS Mincho" w:hAnsi="Helvetica" w:cs="Helvetica"/>
          <w:sz w:val="20"/>
          <w:szCs w:val="20"/>
          <w:lang w:eastAsia="en-US"/>
        </w:rPr>
      </w:pPr>
    </w:p>
    <w:p w14:paraId="281050C0" w14:textId="77777777" w:rsidR="008B283F" w:rsidRPr="00F5130C" w:rsidRDefault="008B283F" w:rsidP="00F5130C">
      <w:pPr>
        <w:pStyle w:val="Prrafodelista"/>
        <w:numPr>
          <w:ilvl w:val="0"/>
          <w:numId w:val="1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Informes médicos, pruebas</w:t>
      </w:r>
    </w:p>
    <w:p w14:paraId="14F69451" w14:textId="77777777" w:rsidR="008B283F" w:rsidRPr="00F5130C" w:rsidRDefault="008B283F" w:rsidP="00F5130C">
      <w:pPr>
        <w:pStyle w:val="Prrafodelista"/>
        <w:numPr>
          <w:ilvl w:val="0"/>
          <w:numId w:val="1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52A4B49A" w14:textId="77777777" w:rsidR="008B283F" w:rsidRPr="00F5130C" w:rsidRDefault="008B283F" w:rsidP="00F5130C">
      <w:pPr>
        <w:pStyle w:val="Prrafodelista"/>
        <w:numPr>
          <w:ilvl w:val="0"/>
          <w:numId w:val="1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y apellidos, NIF, dirección postal, teléfonos, e-mail.</w:t>
      </w:r>
    </w:p>
    <w:p w14:paraId="13B1553C" w14:textId="77777777" w:rsidR="008B283F" w:rsidRPr="00F5130C" w:rsidRDefault="008B283F" w:rsidP="00F5130C">
      <w:pPr>
        <w:pStyle w:val="Prrafodelista"/>
        <w:numPr>
          <w:ilvl w:val="0"/>
          <w:numId w:val="1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de salud.</w:t>
      </w:r>
    </w:p>
    <w:p w14:paraId="151F97BF"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780D2FA8" w14:textId="77777777" w:rsidR="008B283F" w:rsidRPr="00F5130C" w:rsidRDefault="008B283F" w:rsidP="00F5130C">
      <w:pPr>
        <w:jc w:val="both"/>
        <w:rPr>
          <w:rFonts w:ascii="Helvetica" w:eastAsia="MS Mincho" w:hAnsi="Helvetica" w:cs="Helvetica"/>
          <w:sz w:val="20"/>
          <w:szCs w:val="20"/>
          <w:lang w:eastAsia="en-US"/>
        </w:rPr>
      </w:pPr>
    </w:p>
    <w:p w14:paraId="2CEA45DB" w14:textId="77777777" w:rsidR="008B283F" w:rsidRPr="00F5130C" w:rsidRDefault="008B283F" w:rsidP="00F5130C">
      <w:pPr>
        <w:pStyle w:val="Prrafodelista"/>
        <w:numPr>
          <w:ilvl w:val="0"/>
          <w:numId w:val="1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w:t>
      </w:r>
    </w:p>
    <w:p w14:paraId="3286A5EC"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72980D86" w14:textId="77777777" w:rsidR="008B283F" w:rsidRPr="00F5130C" w:rsidRDefault="008B283F" w:rsidP="00F5130C">
      <w:pPr>
        <w:jc w:val="both"/>
        <w:rPr>
          <w:rFonts w:ascii="Helvetica" w:eastAsia="MS Mincho" w:hAnsi="Helvetica" w:cs="Helvetica"/>
          <w:b/>
          <w:sz w:val="20"/>
          <w:szCs w:val="20"/>
          <w:lang w:eastAsia="en-US"/>
        </w:rPr>
      </w:pPr>
    </w:p>
    <w:p w14:paraId="4E4BAFC3" w14:textId="77777777" w:rsidR="008B283F" w:rsidRPr="00F5130C" w:rsidRDefault="008B283F" w:rsidP="00F5130C">
      <w:pPr>
        <w:pStyle w:val="Prrafodelista"/>
        <w:numPr>
          <w:ilvl w:val="0"/>
          <w:numId w:val="1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Se conservarán durante el tiempo que necesario para cumplir con la finalidad para la que se recabaron y para determinar las posibles responsabilidades que se pudieran derivar de dicha finalidad y del tratamiento de los datos.</w:t>
      </w:r>
    </w:p>
    <w:p w14:paraId="48A29CD6"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 xml:space="preserve">Legitimación: </w:t>
      </w:r>
    </w:p>
    <w:p w14:paraId="2167A525" w14:textId="77777777" w:rsidR="008B283F" w:rsidRPr="00F5130C" w:rsidRDefault="008B283F" w:rsidP="00F5130C">
      <w:pPr>
        <w:jc w:val="both"/>
        <w:rPr>
          <w:rFonts w:ascii="Helvetica" w:eastAsia="MS Mincho" w:hAnsi="Helvetica" w:cs="Helvetica"/>
          <w:b/>
          <w:sz w:val="20"/>
          <w:szCs w:val="20"/>
        </w:rPr>
      </w:pPr>
    </w:p>
    <w:p w14:paraId="20374965"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6.1.c) Tratamiento necesario para el cumplimiento de una obligación legal aplicable al responsable del tratamiento.</w:t>
      </w:r>
    </w:p>
    <w:p w14:paraId="04077013"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2C634E36" w14:textId="77777777" w:rsidR="008B283F" w:rsidRPr="00F5130C" w:rsidRDefault="008B283F" w:rsidP="00F5130C">
      <w:pPr>
        <w:jc w:val="both"/>
        <w:rPr>
          <w:rFonts w:ascii="Helvetica" w:eastAsia="MS Mincho" w:hAnsi="Helvetica" w:cs="Helvetica"/>
          <w:b/>
          <w:sz w:val="20"/>
          <w:szCs w:val="20"/>
        </w:rPr>
      </w:pPr>
    </w:p>
    <w:p w14:paraId="78BC4821"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6A280402" w14:textId="77777777" w:rsidR="008B283F" w:rsidRPr="00F5130C" w:rsidRDefault="008B283F" w:rsidP="00F5130C">
      <w:pPr>
        <w:jc w:val="both"/>
        <w:rPr>
          <w:rFonts w:ascii="Helvetica" w:eastAsia="MS Mincho" w:hAnsi="Helvetica" w:cs="Helvetica"/>
          <w:sz w:val="20"/>
          <w:szCs w:val="20"/>
        </w:rPr>
      </w:pPr>
    </w:p>
    <w:p w14:paraId="1C2EC1D5"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 </w:t>
      </w:r>
      <w:r w:rsidRPr="00F5130C">
        <w:rPr>
          <w:rFonts w:ascii="Helvetica" w:eastAsia="MS Mincho" w:hAnsi="Helvetica" w:cs="Helvetica"/>
          <w:sz w:val="20"/>
          <w:szCs w:val="20"/>
          <w:lang w:eastAsia="en-US"/>
        </w:rPr>
        <w:br w:type="page"/>
      </w:r>
    </w:p>
    <w:p w14:paraId="48CEBA95"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Transparencia</w:t>
      </w:r>
    </w:p>
    <w:p w14:paraId="3DD8B46E" w14:textId="77777777" w:rsidR="008B283F" w:rsidRPr="00F5130C" w:rsidRDefault="008B283F" w:rsidP="00F5130C">
      <w:pPr>
        <w:jc w:val="both"/>
        <w:rPr>
          <w:rFonts w:ascii="Helvetica" w:eastAsia="MS Mincho" w:hAnsi="Helvetica" w:cs="Helvetica"/>
          <w:b/>
          <w:sz w:val="20"/>
          <w:szCs w:val="20"/>
        </w:rPr>
      </w:pPr>
    </w:p>
    <w:p w14:paraId="3D8EB2AF" w14:textId="77777777" w:rsidR="008B283F" w:rsidRPr="00F5130C" w:rsidRDefault="008B283F" w:rsidP="00F5130C">
      <w:pPr>
        <w:pStyle w:val="Prrafodelista"/>
        <w:numPr>
          <w:ilvl w:val="0"/>
          <w:numId w:val="1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Registrar y tramitar las peticiones de acceso a la información realizadas por los ciudadanos al amparo de la Ley 19/2013, de 9 de diciembre, de transparencia, acceso a la información y buen gobierno.</w:t>
      </w:r>
    </w:p>
    <w:p w14:paraId="2669AB6F"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personas y de las categorías de datos personales:</w:t>
      </w:r>
    </w:p>
    <w:p w14:paraId="3EE27C38" w14:textId="77777777" w:rsidR="008B283F" w:rsidRPr="00F5130C" w:rsidRDefault="008B283F" w:rsidP="00F5130C">
      <w:pPr>
        <w:jc w:val="both"/>
        <w:rPr>
          <w:rFonts w:ascii="Helvetica" w:eastAsia="MS Mincho" w:hAnsi="Helvetica" w:cs="Helvetica"/>
          <w:b/>
          <w:sz w:val="20"/>
          <w:szCs w:val="20"/>
          <w:lang w:eastAsia="en-US"/>
        </w:rPr>
      </w:pPr>
    </w:p>
    <w:p w14:paraId="11C44158" w14:textId="77777777" w:rsidR="008B283F" w:rsidRPr="00F5130C" w:rsidRDefault="008B283F" w:rsidP="00F5130C">
      <w:pPr>
        <w:pStyle w:val="Prrafodelista"/>
        <w:numPr>
          <w:ilvl w:val="0"/>
          <w:numId w:val="1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Solicitantes de información pública.</w:t>
      </w:r>
    </w:p>
    <w:p w14:paraId="310B8E02" w14:textId="77777777" w:rsidR="008B283F" w:rsidRPr="00F5130C" w:rsidRDefault="008B283F" w:rsidP="00F5130C">
      <w:pPr>
        <w:pStyle w:val="Prrafodelista"/>
        <w:numPr>
          <w:ilvl w:val="0"/>
          <w:numId w:val="1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2353AFAE" w14:textId="77777777" w:rsidR="008B283F" w:rsidRPr="00F5130C" w:rsidRDefault="008B283F" w:rsidP="00F5130C">
      <w:pPr>
        <w:pStyle w:val="Prrafodelista"/>
        <w:numPr>
          <w:ilvl w:val="0"/>
          <w:numId w:val="1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Nombre y apellidos, NIF/DNI, dirección, teléfono y firma.</w:t>
      </w:r>
    </w:p>
    <w:p w14:paraId="5C876E97"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52AA8287" w14:textId="77777777" w:rsidR="008B283F" w:rsidRPr="00F5130C" w:rsidRDefault="008B283F" w:rsidP="00F5130C">
      <w:pPr>
        <w:jc w:val="both"/>
        <w:rPr>
          <w:rFonts w:ascii="Helvetica" w:eastAsia="MS Mincho" w:hAnsi="Helvetica" w:cs="Helvetica"/>
          <w:b/>
          <w:sz w:val="20"/>
          <w:szCs w:val="20"/>
          <w:lang w:eastAsia="en-US"/>
        </w:rPr>
      </w:pPr>
    </w:p>
    <w:p w14:paraId="725E4F8E" w14:textId="77777777" w:rsidR="008B283F" w:rsidRPr="00F5130C" w:rsidRDefault="008B283F" w:rsidP="00F5130C">
      <w:pPr>
        <w:pStyle w:val="Prrafodelista"/>
        <w:numPr>
          <w:ilvl w:val="0"/>
          <w:numId w:val="1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Al Consejo de Transparencia y Buen Gobierno, órganos judiciales, Abogacía General del Estado.</w:t>
      </w:r>
    </w:p>
    <w:p w14:paraId="271EE49C"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67350F68" w14:textId="77777777" w:rsidR="008B283F" w:rsidRPr="00F5130C" w:rsidRDefault="008B283F" w:rsidP="00F5130C">
      <w:pPr>
        <w:jc w:val="both"/>
        <w:rPr>
          <w:rFonts w:ascii="Helvetica" w:eastAsia="MS Mincho" w:hAnsi="Helvetica" w:cs="Helvetica"/>
          <w:sz w:val="20"/>
          <w:szCs w:val="20"/>
          <w:lang w:eastAsia="en-US"/>
        </w:rPr>
      </w:pPr>
    </w:p>
    <w:p w14:paraId="799D07B5" w14:textId="77777777" w:rsidR="008B283F" w:rsidRPr="00F5130C" w:rsidRDefault="008B283F" w:rsidP="00F5130C">
      <w:pPr>
        <w:pStyle w:val="Prrafodelista"/>
        <w:numPr>
          <w:ilvl w:val="0"/>
          <w:numId w:val="1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Se conservarán durante el tiempo que necesario para cumplir con la finalidad para la que se recabaron y para determinar las posibles responsabilidades que se pudieran derivar de dicha finalidad y del tratamiento de los datos. Será de aplicación lo dispuesto en la normativa de archivos y documentación.</w:t>
      </w:r>
    </w:p>
    <w:p w14:paraId="183D9F6C"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Base jurídica del tratamiento:</w:t>
      </w:r>
    </w:p>
    <w:p w14:paraId="0F199EAC" w14:textId="77777777" w:rsidR="008B283F" w:rsidRPr="00F5130C" w:rsidRDefault="008B283F" w:rsidP="00F5130C">
      <w:pPr>
        <w:jc w:val="both"/>
        <w:rPr>
          <w:rFonts w:ascii="Helvetica" w:eastAsia="MS Mincho" w:hAnsi="Helvetica" w:cs="Helvetica"/>
          <w:b/>
          <w:sz w:val="20"/>
          <w:szCs w:val="20"/>
          <w:lang w:eastAsia="en-US"/>
        </w:rPr>
      </w:pPr>
    </w:p>
    <w:p w14:paraId="64E8D4F2" w14:textId="77777777" w:rsidR="008B283F" w:rsidRPr="00F5130C" w:rsidRDefault="008B283F" w:rsidP="00F5130C">
      <w:pPr>
        <w:pStyle w:val="Prrafodelista"/>
        <w:numPr>
          <w:ilvl w:val="0"/>
          <w:numId w:val="1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RGPD: 6.1.c) Tratamiento necesario para el cumplimiento de una obligación legal aplicable al responsable del tratamiento.</w:t>
      </w:r>
    </w:p>
    <w:p w14:paraId="533E250D" w14:textId="77777777" w:rsidR="008B283F" w:rsidRPr="00F5130C" w:rsidRDefault="008B283F" w:rsidP="00F5130C">
      <w:pPr>
        <w:pStyle w:val="Prrafodelista"/>
        <w:numPr>
          <w:ilvl w:val="0"/>
          <w:numId w:val="1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Ley 19/2013, de 9 de diciembre, de Transparencia, Acceso a la Información Pública y Buen Gobierno.</w:t>
      </w:r>
    </w:p>
    <w:p w14:paraId="12203519" w14:textId="77777777" w:rsidR="008B283F" w:rsidRPr="00F5130C" w:rsidRDefault="008B283F" w:rsidP="00F5130C">
      <w:pPr>
        <w:pStyle w:val="Prrafodelista"/>
        <w:numPr>
          <w:ilvl w:val="0"/>
          <w:numId w:val="1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Ley 12/2014, de 26 de diciembre, de transparencia y de acceso a la información pública.</w:t>
      </w:r>
    </w:p>
    <w:p w14:paraId="78A1BD98"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6FF3754A" w14:textId="77777777" w:rsidR="008B283F" w:rsidRPr="00F5130C" w:rsidRDefault="008B283F" w:rsidP="00F5130C">
      <w:pPr>
        <w:jc w:val="both"/>
        <w:rPr>
          <w:rFonts w:ascii="Helvetica" w:eastAsia="MS Mincho" w:hAnsi="Helvetica" w:cs="Helvetica"/>
          <w:b/>
          <w:sz w:val="20"/>
          <w:szCs w:val="20"/>
        </w:rPr>
      </w:pPr>
    </w:p>
    <w:p w14:paraId="69E7887F"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726C70A3"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 </w:t>
      </w:r>
      <w:r w:rsidRPr="00F5130C">
        <w:rPr>
          <w:rFonts w:ascii="Helvetica" w:eastAsia="MS Mincho" w:hAnsi="Helvetica" w:cs="Helvetica"/>
          <w:sz w:val="20"/>
          <w:szCs w:val="20"/>
          <w:lang w:eastAsia="en-US"/>
        </w:rPr>
        <w:br w:type="page"/>
      </w:r>
    </w:p>
    <w:p w14:paraId="452A0AC3"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Gestión de títulos de viaje de transporte público</w:t>
      </w:r>
    </w:p>
    <w:p w14:paraId="78EBA3E4" w14:textId="77777777" w:rsidR="008B283F" w:rsidRPr="00F5130C" w:rsidRDefault="008B283F" w:rsidP="00F5130C">
      <w:pPr>
        <w:jc w:val="both"/>
        <w:rPr>
          <w:rFonts w:ascii="Helvetica" w:eastAsia="MS Mincho" w:hAnsi="Helvetica" w:cs="Helvetica"/>
          <w:b/>
          <w:sz w:val="20"/>
          <w:szCs w:val="20"/>
        </w:rPr>
      </w:pPr>
    </w:p>
    <w:p w14:paraId="02FB65DB"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017F3823"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ab/>
      </w:r>
    </w:p>
    <w:p w14:paraId="08994554" w14:textId="77777777" w:rsidR="008B283F" w:rsidRPr="00F5130C" w:rsidRDefault="008B283F" w:rsidP="00F5130C">
      <w:pPr>
        <w:pStyle w:val="Prrafodelista"/>
        <w:numPr>
          <w:ilvl w:val="0"/>
          <w:numId w:val="1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y seguimiento de la expedición y uso de los títulos de viaje de transporte público. Control de carga de títulos y validaciones. Realización de estudios de movilidad.</w:t>
      </w:r>
    </w:p>
    <w:p w14:paraId="7B054ADF"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afectados y de las categorías de datos personales:</w:t>
      </w:r>
    </w:p>
    <w:p w14:paraId="15165644" w14:textId="77777777" w:rsidR="008B283F" w:rsidRPr="00F5130C" w:rsidRDefault="008B283F" w:rsidP="00F5130C">
      <w:pPr>
        <w:jc w:val="both"/>
        <w:rPr>
          <w:rFonts w:ascii="Helvetica" w:eastAsia="MS Mincho" w:hAnsi="Helvetica" w:cs="Helvetica"/>
          <w:b/>
          <w:sz w:val="20"/>
          <w:szCs w:val="20"/>
          <w:lang w:eastAsia="en-US"/>
        </w:rPr>
      </w:pPr>
    </w:p>
    <w:p w14:paraId="14F82122" w14:textId="77777777" w:rsidR="008B283F" w:rsidRPr="00F5130C" w:rsidRDefault="008B283F" w:rsidP="00F5130C">
      <w:pPr>
        <w:pStyle w:val="Prrafodelista"/>
        <w:numPr>
          <w:ilvl w:val="0"/>
          <w:numId w:val="1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físicas que utilicen el transporte público.</w:t>
      </w:r>
    </w:p>
    <w:p w14:paraId="0E1BD232" w14:textId="77777777" w:rsidR="008B283F" w:rsidRPr="00F5130C" w:rsidRDefault="008B283F" w:rsidP="00F5130C">
      <w:pPr>
        <w:pStyle w:val="Prrafodelista"/>
        <w:numPr>
          <w:ilvl w:val="0"/>
          <w:numId w:val="16"/>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5C5B8E85" w14:textId="77777777" w:rsidR="008B283F" w:rsidRPr="00F5130C" w:rsidRDefault="008B283F" w:rsidP="00F5130C">
      <w:pPr>
        <w:pStyle w:val="Prrafodelista"/>
        <w:numPr>
          <w:ilvl w:val="0"/>
          <w:numId w:val="1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xml:space="preserve">Nombre y apellidos, DNI/NIF/Documento identificativo, dirección, teléfono y firma. Datos de representación en su caso. Características personales. Imagen, firma, discapacidad, situación social o laboral. </w:t>
      </w:r>
    </w:p>
    <w:p w14:paraId="3F7773A9"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649CF116" w14:textId="77777777" w:rsidR="008B283F" w:rsidRPr="00F5130C" w:rsidRDefault="008B283F" w:rsidP="00F5130C">
      <w:pPr>
        <w:jc w:val="both"/>
        <w:rPr>
          <w:rFonts w:ascii="Helvetica" w:eastAsia="MS Mincho" w:hAnsi="Helvetica" w:cs="Helvetica"/>
          <w:sz w:val="20"/>
          <w:szCs w:val="20"/>
          <w:lang w:eastAsia="en-US"/>
        </w:rPr>
      </w:pPr>
    </w:p>
    <w:p w14:paraId="73D9B8E6" w14:textId="77777777" w:rsidR="008B283F" w:rsidRPr="00F5130C" w:rsidRDefault="008B283F" w:rsidP="00F5130C">
      <w:pPr>
        <w:pStyle w:val="Prrafodelista"/>
        <w:numPr>
          <w:ilvl w:val="0"/>
          <w:numId w:val="1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En caso de incidencias, a los Cuerpos y Fuerzas de Seguridad del Estado, Ministerio Fiscal, Órganos de Justicia. Para el cumplimiento de su función, los datos serán accedidos por otros organismos como Administraciones Públicas.</w:t>
      </w:r>
    </w:p>
    <w:p w14:paraId="02973C94"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7EFBB854" w14:textId="77777777" w:rsidR="008B283F" w:rsidRPr="00F5130C" w:rsidRDefault="008B283F" w:rsidP="00F5130C">
      <w:pPr>
        <w:jc w:val="both"/>
        <w:rPr>
          <w:rFonts w:ascii="Helvetica" w:eastAsia="MS Mincho" w:hAnsi="Helvetica" w:cs="Helvetica"/>
          <w:sz w:val="20"/>
          <w:szCs w:val="20"/>
          <w:lang w:eastAsia="en-US"/>
        </w:rPr>
      </w:pPr>
    </w:p>
    <w:p w14:paraId="19DB620F" w14:textId="77777777" w:rsidR="008B283F" w:rsidRPr="00F5130C" w:rsidRDefault="008B283F" w:rsidP="00F5130C">
      <w:pPr>
        <w:pStyle w:val="Prrafodelista"/>
        <w:numPr>
          <w:ilvl w:val="0"/>
          <w:numId w:val="1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Se conservarán durante el tiempo que necesario para cumplir con la finalidad para la que se recabaron y para determinar las posibles responsabilidades que se pudieran derivar de dicha finalidad y del tratamiento de los datos. Será de aplicación lo dispuesto en la normativa de archivos y documentación.</w:t>
      </w:r>
    </w:p>
    <w:p w14:paraId="104DA774"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Base Jurídica para el tratamiento:</w:t>
      </w:r>
    </w:p>
    <w:p w14:paraId="0E1DC3FE" w14:textId="77777777" w:rsidR="008B283F" w:rsidRPr="00F5130C" w:rsidRDefault="008B283F" w:rsidP="00F5130C">
      <w:pPr>
        <w:jc w:val="both"/>
        <w:rPr>
          <w:rFonts w:ascii="Helvetica" w:eastAsia="MS Mincho" w:hAnsi="Helvetica" w:cs="Helvetica"/>
          <w:sz w:val="20"/>
          <w:szCs w:val="20"/>
          <w:lang w:eastAsia="en-US"/>
        </w:rPr>
      </w:pPr>
    </w:p>
    <w:p w14:paraId="26F49941" w14:textId="77777777" w:rsidR="008B283F" w:rsidRPr="00F5130C" w:rsidRDefault="008B283F" w:rsidP="00F5130C">
      <w:pPr>
        <w:pStyle w:val="Prrafodelista"/>
        <w:numPr>
          <w:ilvl w:val="0"/>
          <w:numId w:val="1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RGPD 6.1 b) el tratamiento es necesario para la ejecución de un contrato en el que el interesado es parte o para la aplicación a petición de este de medidas precontractuales.</w:t>
      </w:r>
    </w:p>
    <w:p w14:paraId="10A80C03" w14:textId="77777777" w:rsidR="008B283F" w:rsidRPr="00F5130C" w:rsidRDefault="008B283F" w:rsidP="00F5130C">
      <w:pPr>
        <w:pStyle w:val="Prrafodelista"/>
        <w:numPr>
          <w:ilvl w:val="0"/>
          <w:numId w:val="1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RGPD 6.1 a) el interesado dio su consentimiento para el tratamiento de sus datos personales para uno o varios fines específicos.</w:t>
      </w:r>
    </w:p>
    <w:p w14:paraId="19E187D0" w14:textId="77777777" w:rsidR="008B283F" w:rsidRPr="00F5130C" w:rsidRDefault="008B283F" w:rsidP="00F5130C">
      <w:pPr>
        <w:pStyle w:val="Prrafodelista"/>
        <w:numPr>
          <w:ilvl w:val="0"/>
          <w:numId w:val="1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xml:space="preserve">RGPD 6.1 e) el tratamiento es necesario para el cumplimiento de una misión realizada en interés público o en el ejercicio de poderes públicos conferidos al responsable del tratamiento. </w:t>
      </w:r>
    </w:p>
    <w:p w14:paraId="7C23FD4B"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lastRenderedPageBreak/>
        <w:t>Cesiones o transferencias internacionales de datos:</w:t>
      </w:r>
    </w:p>
    <w:p w14:paraId="0BB91212" w14:textId="77777777" w:rsidR="008B283F" w:rsidRPr="00F5130C" w:rsidRDefault="008B283F" w:rsidP="00F5130C">
      <w:pPr>
        <w:jc w:val="both"/>
        <w:rPr>
          <w:rFonts w:ascii="Helvetica" w:eastAsia="MS Mincho" w:hAnsi="Helvetica" w:cs="Helvetica"/>
          <w:b/>
          <w:sz w:val="20"/>
          <w:szCs w:val="20"/>
        </w:rPr>
      </w:pPr>
    </w:p>
    <w:p w14:paraId="55F6FEB3"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7F9601C6"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br w:type="page"/>
      </w:r>
    </w:p>
    <w:p w14:paraId="38CF0696"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Usuarios Web</w:t>
      </w:r>
    </w:p>
    <w:p w14:paraId="793C737E" w14:textId="77777777" w:rsidR="008B283F" w:rsidRPr="00F5130C" w:rsidRDefault="008B283F" w:rsidP="00F5130C">
      <w:pPr>
        <w:jc w:val="both"/>
        <w:rPr>
          <w:rFonts w:ascii="Helvetica" w:eastAsia="MS Mincho" w:hAnsi="Helvetica" w:cs="Helvetica"/>
          <w:b/>
          <w:sz w:val="20"/>
          <w:szCs w:val="20"/>
        </w:rPr>
      </w:pPr>
    </w:p>
    <w:p w14:paraId="1F27A229"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4E84BC43"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ab/>
      </w:r>
    </w:p>
    <w:p w14:paraId="5537271D"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los usuarios registrados en la web de la entidad.</w:t>
      </w:r>
    </w:p>
    <w:p w14:paraId="3FE45608"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clientes y de las categorías de datos personales:</w:t>
      </w:r>
    </w:p>
    <w:p w14:paraId="35C54A39" w14:textId="77777777" w:rsidR="008B283F" w:rsidRPr="00F5130C" w:rsidRDefault="008B283F" w:rsidP="00F5130C">
      <w:pPr>
        <w:jc w:val="both"/>
        <w:rPr>
          <w:rFonts w:ascii="Helvetica" w:eastAsia="MS Mincho" w:hAnsi="Helvetica" w:cs="Helvetica"/>
          <w:sz w:val="20"/>
          <w:szCs w:val="20"/>
          <w:lang w:eastAsia="en-US"/>
        </w:rPr>
      </w:pPr>
    </w:p>
    <w:p w14:paraId="6CBD33F6"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Contactos:</w:t>
      </w:r>
    </w:p>
    <w:p w14:paraId="317F5A9B" w14:textId="77777777" w:rsidR="008B283F" w:rsidRPr="00F5130C" w:rsidRDefault="008B283F" w:rsidP="00F5130C">
      <w:pPr>
        <w:pStyle w:val="Prrafodelista"/>
        <w:numPr>
          <w:ilvl w:val="0"/>
          <w:numId w:val="1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Solicitantes.</w:t>
      </w:r>
    </w:p>
    <w:p w14:paraId="7DC3B80F"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587909CA" w14:textId="77777777" w:rsidR="008B283F" w:rsidRPr="00F5130C" w:rsidRDefault="008B283F" w:rsidP="00F5130C">
      <w:pPr>
        <w:pStyle w:val="Prrafodelista"/>
        <w:numPr>
          <w:ilvl w:val="0"/>
          <w:numId w:val="1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y apellidos, NIF, dirección postal, teléfonos, e-mail.</w:t>
      </w:r>
    </w:p>
    <w:p w14:paraId="36796B6A" w14:textId="77777777" w:rsidR="008B283F" w:rsidRPr="00F5130C" w:rsidRDefault="008B283F" w:rsidP="00F5130C">
      <w:pPr>
        <w:pStyle w:val="Prrafodelista"/>
        <w:numPr>
          <w:ilvl w:val="0"/>
          <w:numId w:val="1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contenidos en los formularios de alta.</w:t>
      </w:r>
    </w:p>
    <w:p w14:paraId="6B1AA3F6"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78110821" w14:textId="77777777" w:rsidR="008B283F" w:rsidRPr="00F5130C" w:rsidRDefault="008B283F" w:rsidP="00F5130C">
      <w:pPr>
        <w:jc w:val="both"/>
        <w:rPr>
          <w:rFonts w:ascii="Helvetica" w:eastAsia="MS Mincho" w:hAnsi="Helvetica" w:cs="Helvetica"/>
          <w:sz w:val="20"/>
          <w:szCs w:val="20"/>
          <w:lang w:eastAsia="en-US"/>
        </w:rPr>
      </w:pPr>
    </w:p>
    <w:p w14:paraId="4071CC41"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w:t>
      </w:r>
    </w:p>
    <w:p w14:paraId="68B5B39A"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1DB7FA8E" w14:textId="77777777" w:rsidR="008B283F" w:rsidRPr="00F5130C" w:rsidRDefault="008B283F" w:rsidP="00F5130C">
      <w:pPr>
        <w:jc w:val="both"/>
        <w:rPr>
          <w:rFonts w:ascii="Helvetica" w:eastAsia="MS Mincho" w:hAnsi="Helvetica" w:cs="Helvetica"/>
          <w:sz w:val="20"/>
          <w:szCs w:val="20"/>
          <w:lang w:eastAsia="en-US"/>
        </w:rPr>
      </w:pPr>
    </w:p>
    <w:p w14:paraId="3613EABC"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Mientras el usuario mantenga su consentimiento.</w:t>
      </w:r>
    </w:p>
    <w:p w14:paraId="3520FD46"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 xml:space="preserve">Legitimación: </w:t>
      </w:r>
    </w:p>
    <w:p w14:paraId="4DA12B23" w14:textId="77777777" w:rsidR="008B283F" w:rsidRPr="00F5130C" w:rsidRDefault="008B283F" w:rsidP="00F5130C">
      <w:pPr>
        <w:jc w:val="both"/>
        <w:rPr>
          <w:rFonts w:ascii="Helvetica" w:eastAsia="MS Mincho" w:hAnsi="Helvetica" w:cs="Helvetica"/>
          <w:b/>
          <w:sz w:val="20"/>
          <w:szCs w:val="20"/>
        </w:rPr>
      </w:pPr>
    </w:p>
    <w:p w14:paraId="3B00CD35"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6.1.c) Tratamiento necesario para el cumplimiento de una obligación legal aplicable al responsable del tratamiento.</w:t>
      </w:r>
    </w:p>
    <w:p w14:paraId="28CD4EE2"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6.1 a) Consentimiento del interesado.</w:t>
      </w:r>
    </w:p>
    <w:p w14:paraId="67580BC4" w14:textId="77777777" w:rsidR="008B283F" w:rsidRPr="00F5130C" w:rsidRDefault="008B283F" w:rsidP="00F5130C">
      <w:pPr>
        <w:jc w:val="both"/>
        <w:rPr>
          <w:rFonts w:ascii="Helvetica" w:eastAsia="MS Mincho" w:hAnsi="Helvetica" w:cs="Helvetica"/>
          <w:sz w:val="20"/>
          <w:szCs w:val="20"/>
          <w:lang w:eastAsia="en-US"/>
        </w:rPr>
      </w:pPr>
    </w:p>
    <w:p w14:paraId="37C84BF9"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1A176D45" w14:textId="77777777" w:rsidR="008B283F" w:rsidRPr="00F5130C" w:rsidRDefault="008B283F" w:rsidP="00F5130C">
      <w:pPr>
        <w:jc w:val="both"/>
        <w:rPr>
          <w:rFonts w:ascii="Helvetica" w:eastAsia="MS Mincho" w:hAnsi="Helvetica" w:cs="Helvetica"/>
          <w:b/>
          <w:sz w:val="20"/>
          <w:szCs w:val="20"/>
        </w:rPr>
      </w:pPr>
    </w:p>
    <w:p w14:paraId="0FC7B36E"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2B5644D5" w14:textId="1B83F663"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 </w:t>
      </w:r>
      <w:r w:rsidRPr="00F5130C">
        <w:rPr>
          <w:rFonts w:ascii="Helvetica" w:eastAsia="MS Mincho" w:hAnsi="Helvetica" w:cs="Helvetica"/>
          <w:sz w:val="20"/>
          <w:szCs w:val="20"/>
          <w:lang w:eastAsia="en-US"/>
        </w:rPr>
        <w:br w:type="page"/>
      </w:r>
    </w:p>
    <w:p w14:paraId="279B7061"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Videovigilancia de instalaciones</w:t>
      </w:r>
    </w:p>
    <w:p w14:paraId="1132FA47" w14:textId="77777777" w:rsidR="008B283F" w:rsidRPr="00F5130C" w:rsidRDefault="008B283F" w:rsidP="00F5130C">
      <w:pPr>
        <w:pStyle w:val="Ttulo2"/>
        <w:rPr>
          <w:rFonts w:ascii="Helvetica" w:eastAsia="MS Mincho" w:hAnsi="Helvetica" w:cs="Helvetica"/>
          <w:bCs w:val="0"/>
          <w:szCs w:val="24"/>
        </w:rPr>
      </w:pPr>
    </w:p>
    <w:p w14:paraId="6BB842BE"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16E561C5" w14:textId="77777777" w:rsidR="008B283F" w:rsidRPr="00F5130C" w:rsidRDefault="008B283F" w:rsidP="00F5130C">
      <w:pPr>
        <w:jc w:val="both"/>
        <w:rPr>
          <w:rFonts w:ascii="Helvetica" w:eastAsia="MS Mincho" w:hAnsi="Helvetica" w:cs="Helvetica"/>
          <w:b/>
          <w:sz w:val="20"/>
          <w:szCs w:val="20"/>
          <w:lang w:eastAsia="en-US"/>
        </w:rPr>
      </w:pPr>
    </w:p>
    <w:p w14:paraId="78E48806"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Seguridad de las personas y bienes.</w:t>
      </w:r>
    </w:p>
    <w:p w14:paraId="724336A1"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interesados y de las categorías de datos personales:</w:t>
      </w:r>
    </w:p>
    <w:p w14:paraId="1793A06C" w14:textId="77777777" w:rsidR="008B283F" w:rsidRPr="00F5130C" w:rsidRDefault="008B283F" w:rsidP="00F5130C">
      <w:pPr>
        <w:jc w:val="both"/>
        <w:rPr>
          <w:rFonts w:ascii="Helvetica" w:eastAsia="MS Mincho" w:hAnsi="Helvetica" w:cs="Helvetica"/>
          <w:sz w:val="20"/>
          <w:szCs w:val="20"/>
          <w:lang w:eastAsia="en-US"/>
        </w:rPr>
      </w:pPr>
    </w:p>
    <w:p w14:paraId="157E124C"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Interesados.</w:t>
      </w:r>
    </w:p>
    <w:p w14:paraId="2090B6E4" w14:textId="77777777" w:rsidR="008B283F" w:rsidRPr="00F5130C" w:rsidRDefault="008B283F" w:rsidP="00F5130C">
      <w:pPr>
        <w:pStyle w:val="Prrafodelista"/>
        <w:numPr>
          <w:ilvl w:val="0"/>
          <w:numId w:val="1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que accedan o intenten acceder a las instalaciones.</w:t>
      </w:r>
    </w:p>
    <w:p w14:paraId="6AC51507"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25C4A355" w14:textId="77777777" w:rsidR="008B283F" w:rsidRPr="00F5130C" w:rsidRDefault="008B283F" w:rsidP="00F5130C">
      <w:pPr>
        <w:pStyle w:val="Prrafodelista"/>
        <w:numPr>
          <w:ilvl w:val="0"/>
          <w:numId w:val="1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Imágenes.</w:t>
      </w:r>
    </w:p>
    <w:p w14:paraId="03BABC0A"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2DCC7C0A" w14:textId="77777777" w:rsidR="008B283F" w:rsidRPr="00F5130C" w:rsidRDefault="008B283F" w:rsidP="00F5130C">
      <w:pPr>
        <w:jc w:val="both"/>
        <w:rPr>
          <w:rFonts w:ascii="Helvetica" w:eastAsia="MS Mincho" w:hAnsi="Helvetica" w:cs="Helvetica"/>
          <w:b/>
          <w:sz w:val="20"/>
          <w:szCs w:val="20"/>
          <w:lang w:eastAsia="en-US"/>
        </w:rPr>
      </w:pPr>
    </w:p>
    <w:p w14:paraId="18BF4C26"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Cuerpos y fuerzas de seguridad del estado.</w:t>
      </w:r>
    </w:p>
    <w:p w14:paraId="7DD91056"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0B54BED6" w14:textId="77777777" w:rsidR="008B283F" w:rsidRPr="00F5130C" w:rsidRDefault="008B283F" w:rsidP="00F5130C">
      <w:pPr>
        <w:jc w:val="both"/>
        <w:rPr>
          <w:rFonts w:ascii="Helvetica" w:eastAsia="MS Mincho" w:hAnsi="Helvetica" w:cs="Helvetica"/>
          <w:b/>
          <w:sz w:val="20"/>
          <w:szCs w:val="20"/>
          <w:lang w:eastAsia="en-US"/>
        </w:rPr>
      </w:pPr>
    </w:p>
    <w:p w14:paraId="4D29DA81"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Un mes desde su grabación.</w:t>
      </w:r>
    </w:p>
    <w:p w14:paraId="59B05AA2" w14:textId="77777777" w:rsidR="008B283F" w:rsidRPr="00F5130C" w:rsidRDefault="008B283F" w:rsidP="00F5130C">
      <w:pPr>
        <w:pStyle w:val="Prrafodelista"/>
        <w:spacing w:line="276" w:lineRule="auto"/>
        <w:jc w:val="both"/>
        <w:rPr>
          <w:rFonts w:ascii="Helvetica" w:eastAsia="MS Mincho" w:hAnsi="Helvetica" w:cs="Helvetica"/>
          <w:sz w:val="20"/>
          <w:szCs w:val="20"/>
        </w:rPr>
      </w:pPr>
    </w:p>
    <w:p w14:paraId="5D91D589" w14:textId="77777777" w:rsidR="008B283F" w:rsidRPr="00F5130C" w:rsidRDefault="008B283F" w:rsidP="00F5130C">
      <w:pPr>
        <w:pStyle w:val="Prrafodelista"/>
        <w:keepNext/>
        <w:numPr>
          <w:ilvl w:val="0"/>
          <w:numId w:val="18"/>
        </w:numPr>
        <w:suppressAutoHyphens/>
        <w:autoSpaceDN w:val="0"/>
        <w:spacing w:after="200" w:line="276" w:lineRule="auto"/>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CAPTACIÓN DE IMÁGENES CON CÁMARAS Y FINALIDAD DE SEGURIDAD (VIDEOVIGILANCIA).</w:t>
      </w:r>
    </w:p>
    <w:p w14:paraId="3EB9DD0F" w14:textId="77777777" w:rsidR="008B283F" w:rsidRPr="00F5130C" w:rsidRDefault="008B283F" w:rsidP="00F5130C">
      <w:pPr>
        <w:pStyle w:val="Prrafodelista"/>
        <w:keepNext/>
        <w:spacing w:after="200" w:line="276" w:lineRule="auto"/>
        <w:jc w:val="both"/>
        <w:rPr>
          <w:rFonts w:ascii="Helvetica" w:eastAsia="MS Mincho" w:hAnsi="Helvetica" w:cs="Helvetica"/>
          <w:sz w:val="20"/>
          <w:szCs w:val="20"/>
        </w:rPr>
      </w:pPr>
    </w:p>
    <w:p w14:paraId="7B625EB0" w14:textId="77777777" w:rsidR="008B283F" w:rsidRPr="00F5130C" w:rsidRDefault="008B283F" w:rsidP="00F5130C">
      <w:pPr>
        <w:pStyle w:val="Prrafodelista"/>
        <w:numPr>
          <w:ilvl w:val="0"/>
          <w:numId w:val="18"/>
        </w:numPr>
        <w:suppressAutoHyphens/>
        <w:autoSpaceDN w:val="0"/>
        <w:spacing w:after="200" w:line="276" w:lineRule="auto"/>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UBICACIÓN DE LAS CÁMARAS: Se evitará la captación de imágenes en zonas destinadas al descanso de los trabajadores.</w:t>
      </w:r>
    </w:p>
    <w:p w14:paraId="07D788C4" w14:textId="77777777" w:rsidR="008B283F" w:rsidRPr="00F5130C" w:rsidRDefault="008B283F" w:rsidP="00F5130C">
      <w:pPr>
        <w:pStyle w:val="Prrafodelista"/>
        <w:spacing w:after="200" w:line="276" w:lineRule="auto"/>
        <w:jc w:val="both"/>
        <w:rPr>
          <w:rFonts w:ascii="Helvetica" w:eastAsia="MS Mincho" w:hAnsi="Helvetica" w:cs="Helvetica"/>
          <w:sz w:val="20"/>
          <w:szCs w:val="20"/>
        </w:rPr>
      </w:pPr>
    </w:p>
    <w:p w14:paraId="72A6805F" w14:textId="77777777" w:rsidR="008B283F" w:rsidRPr="00F5130C" w:rsidRDefault="008B283F" w:rsidP="00F5130C">
      <w:pPr>
        <w:pStyle w:val="Prrafodelista"/>
        <w:numPr>
          <w:ilvl w:val="0"/>
          <w:numId w:val="18"/>
        </w:numPr>
        <w:suppressAutoHyphens/>
        <w:autoSpaceDN w:val="0"/>
        <w:spacing w:after="200" w:line="276" w:lineRule="auto"/>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xml:space="preserve">UBICACIÓN DE MONITORES: Los monitores donde se visualicen las imágenes de las cámaras se ubicarán en un espacio de acceso restringido de forma que no sean accesibles a terceros. </w:t>
      </w:r>
    </w:p>
    <w:p w14:paraId="7897AD0D" w14:textId="77777777" w:rsidR="008B283F" w:rsidRPr="00F5130C" w:rsidRDefault="008B283F" w:rsidP="00F5130C">
      <w:pPr>
        <w:pStyle w:val="Prrafodelista"/>
        <w:spacing w:after="200" w:line="276" w:lineRule="auto"/>
        <w:jc w:val="both"/>
        <w:rPr>
          <w:rFonts w:ascii="Helvetica" w:eastAsia="MS Mincho" w:hAnsi="Helvetica" w:cs="Helvetica"/>
          <w:sz w:val="20"/>
          <w:szCs w:val="20"/>
        </w:rPr>
      </w:pPr>
    </w:p>
    <w:p w14:paraId="6DD6C554" w14:textId="77777777" w:rsidR="008B283F" w:rsidRPr="00F5130C" w:rsidRDefault="008B283F" w:rsidP="00F5130C">
      <w:pPr>
        <w:pStyle w:val="Prrafodelista"/>
        <w:numPr>
          <w:ilvl w:val="0"/>
          <w:numId w:val="18"/>
        </w:numPr>
        <w:suppressAutoHyphens/>
        <w:autoSpaceDN w:val="0"/>
        <w:spacing w:after="200" w:line="276" w:lineRule="auto"/>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CONSERVACIÓN DE IMÁGENES: Las imágenes se almacenarán durante el plazo máximo de un mes, con excepción de las imágenes que sean aportadas a los tribunales y las fuerzas y cuerpos de seguridad.</w:t>
      </w:r>
    </w:p>
    <w:p w14:paraId="635D2039" w14:textId="77777777" w:rsidR="008B283F" w:rsidRPr="00F5130C" w:rsidRDefault="008B283F" w:rsidP="00F5130C">
      <w:pPr>
        <w:pStyle w:val="Prrafodelista"/>
        <w:spacing w:after="200" w:line="276" w:lineRule="auto"/>
        <w:jc w:val="both"/>
        <w:rPr>
          <w:rFonts w:ascii="Helvetica" w:eastAsia="MS Mincho" w:hAnsi="Helvetica" w:cs="Helvetica"/>
          <w:sz w:val="20"/>
          <w:szCs w:val="20"/>
        </w:rPr>
      </w:pPr>
    </w:p>
    <w:p w14:paraId="06AA1C87" w14:textId="77777777" w:rsidR="008B283F" w:rsidRPr="00F5130C" w:rsidRDefault="008B283F" w:rsidP="00F5130C">
      <w:pPr>
        <w:pStyle w:val="Prrafodelista"/>
        <w:numPr>
          <w:ilvl w:val="0"/>
          <w:numId w:val="18"/>
        </w:numPr>
        <w:suppressAutoHyphens/>
        <w:autoSpaceDN w:val="0"/>
        <w:spacing w:after="200" w:line="276" w:lineRule="auto"/>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xml:space="preserve">DEBER DE INFORMACIÓN: Se informará acerca de la existencia de las cámaras y grabación de imágenes mediante un distintivo informativo donde mediante un </w:t>
      </w:r>
      <w:hyperlink r:id="rId8" w:history="1">
        <w:r w:rsidRPr="00F5130C">
          <w:rPr>
            <w:rFonts w:ascii="Helvetica" w:eastAsia="MS Mincho" w:hAnsi="Helvetica" w:cs="Helvetica"/>
            <w:sz w:val="20"/>
            <w:szCs w:val="20"/>
          </w:rPr>
          <w:t>pictograma</w:t>
        </w:r>
      </w:hyperlink>
      <w:r w:rsidRPr="00F5130C">
        <w:rPr>
          <w:rFonts w:ascii="Helvetica" w:eastAsia="MS Mincho" w:hAnsi="Helvetica" w:cs="Helvetica"/>
          <w:sz w:val="20"/>
          <w:szCs w:val="20"/>
        </w:rPr>
        <w:t xml:space="preserve"> y un </w:t>
      </w:r>
      <w:hyperlink r:id="rId9" w:history="1">
        <w:r w:rsidRPr="00F5130C">
          <w:rPr>
            <w:rFonts w:ascii="Helvetica" w:eastAsia="MS Mincho" w:hAnsi="Helvetica" w:cs="Helvetica"/>
            <w:sz w:val="20"/>
            <w:szCs w:val="20"/>
          </w:rPr>
          <w:t>texto</w:t>
        </w:r>
      </w:hyperlink>
      <w:r w:rsidRPr="00F5130C">
        <w:rPr>
          <w:rFonts w:ascii="Helvetica" w:eastAsia="MS Mincho" w:hAnsi="Helvetica" w:cs="Helvetica"/>
          <w:sz w:val="20"/>
          <w:szCs w:val="20"/>
        </w:rPr>
        <w:t xml:space="preserve"> se detalle el responsable ante el cual los interesados podrán ejercer su derecho </w:t>
      </w:r>
      <w:r w:rsidRPr="00F5130C">
        <w:rPr>
          <w:rFonts w:ascii="Helvetica" w:eastAsia="MS Mincho" w:hAnsi="Helvetica" w:cs="Helvetica"/>
          <w:sz w:val="20"/>
          <w:szCs w:val="20"/>
        </w:rPr>
        <w:lastRenderedPageBreak/>
        <w:t>de acceso. En el propio pictograma se podrá incluir el texto informativo. En la página web de la Agencia disponen de modelos, tanto del pictograma como del texto.</w:t>
      </w:r>
    </w:p>
    <w:p w14:paraId="47151726" w14:textId="77777777" w:rsidR="008B283F" w:rsidRPr="00F5130C" w:rsidRDefault="008B283F" w:rsidP="00F5130C">
      <w:pPr>
        <w:pStyle w:val="Prrafodelista"/>
        <w:numPr>
          <w:ilvl w:val="0"/>
          <w:numId w:val="18"/>
        </w:numPr>
        <w:suppressAutoHyphens/>
        <w:autoSpaceDN w:val="0"/>
        <w:spacing w:after="200" w:line="276" w:lineRule="auto"/>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xml:space="preserve">CONTROL LABORAL: Cuando las cámaras vayan a ser utilizadas con la finalidad de control laboral según lo previsto en el artículo 20.3 del Estatuto de los Trabajadores, se informará al trabajador o a sus representantes acerca de las medidas de control establecidas por el empresario con indicación expresa de la finalidad de control laboral de las imágenes captadas por las cámaras. </w:t>
      </w:r>
    </w:p>
    <w:p w14:paraId="0F25D7D0" w14:textId="77777777" w:rsidR="008B283F" w:rsidRPr="00F5130C" w:rsidRDefault="008B283F" w:rsidP="00F5130C">
      <w:pPr>
        <w:pStyle w:val="Prrafodelista"/>
        <w:spacing w:after="200" w:line="276" w:lineRule="auto"/>
        <w:jc w:val="both"/>
        <w:rPr>
          <w:rFonts w:ascii="Helvetica" w:eastAsia="MS Mincho" w:hAnsi="Helvetica" w:cs="Helvetica"/>
          <w:sz w:val="20"/>
          <w:szCs w:val="20"/>
        </w:rPr>
      </w:pPr>
    </w:p>
    <w:p w14:paraId="39D4F338" w14:textId="77777777" w:rsidR="008B283F" w:rsidRPr="00F5130C" w:rsidRDefault="008B283F" w:rsidP="00F5130C">
      <w:pPr>
        <w:pStyle w:val="Prrafodelista"/>
        <w:numPr>
          <w:ilvl w:val="0"/>
          <w:numId w:val="18"/>
        </w:numPr>
        <w:suppressAutoHyphens/>
        <w:autoSpaceDN w:val="0"/>
        <w:spacing w:after="200" w:line="276" w:lineRule="auto"/>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DERECHO DE ACCESO A LAS IMÁGENES: Para dar cumplimiento al derecho de acceso de los interesados se solicitará una fotografía reciente y el Documento Nacional de Identidad del interesado, así como el detalle de la fecha y hora a la que se refiere el derecho de acceso.</w:t>
      </w:r>
    </w:p>
    <w:p w14:paraId="39838F13" w14:textId="77777777" w:rsidR="008B283F" w:rsidRPr="00F5130C" w:rsidRDefault="008B283F" w:rsidP="00F5130C">
      <w:pPr>
        <w:ind w:left="708"/>
        <w:contextualSpacing/>
        <w:jc w:val="both"/>
        <w:rPr>
          <w:rFonts w:ascii="Helvetica" w:eastAsia="MS Mincho" w:hAnsi="Helvetica" w:cs="Helvetica"/>
          <w:sz w:val="20"/>
          <w:szCs w:val="20"/>
        </w:rPr>
      </w:pPr>
      <w:r w:rsidRPr="00F5130C">
        <w:rPr>
          <w:rFonts w:ascii="Helvetica" w:eastAsia="MS Mincho" w:hAnsi="Helvetica" w:cs="Helvetica"/>
          <w:sz w:val="20"/>
          <w:szCs w:val="20"/>
        </w:rPr>
        <w:t xml:space="preserve">No se facilitará al interesado acceso directo a las imágenes de las cámaras en las que se muestren imágenes de terceros. En caso de no ser posible la visualización de las imágenes por el interesado sin mostrar imágenes de terceros, se facilitará un documento al interesado en el que se confirme o niegue la existencia de imágenes del interesado. </w:t>
      </w:r>
    </w:p>
    <w:p w14:paraId="07149CAE" w14:textId="77777777" w:rsidR="008B283F" w:rsidRPr="00F5130C" w:rsidRDefault="008B283F" w:rsidP="00F5130C">
      <w:pPr>
        <w:ind w:left="708"/>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Para más información puede consultar las guías de videovigilancia de la Agencia Española de Protección de Datos que se encuentran a su disposición en la sección de publicaciones de la web </w:t>
      </w:r>
      <w:hyperlink r:id="rId10" w:history="1">
        <w:r w:rsidRPr="00F5130C">
          <w:rPr>
            <w:rFonts w:ascii="Helvetica" w:eastAsia="MS Mincho" w:hAnsi="Helvetica" w:cs="Helvetica"/>
            <w:sz w:val="20"/>
            <w:szCs w:val="20"/>
            <w:lang w:eastAsia="en-US"/>
          </w:rPr>
          <w:t>www.aepd.es</w:t>
        </w:r>
      </w:hyperlink>
      <w:r w:rsidRPr="00F5130C">
        <w:rPr>
          <w:rFonts w:ascii="Helvetica" w:eastAsia="MS Mincho" w:hAnsi="Helvetica" w:cs="Helvetica"/>
          <w:sz w:val="20"/>
          <w:szCs w:val="20"/>
          <w:lang w:eastAsia="en-US"/>
        </w:rPr>
        <w:t>.</w:t>
      </w:r>
    </w:p>
    <w:p w14:paraId="3CCB6B58" w14:textId="77777777" w:rsidR="008B283F" w:rsidRPr="00F5130C" w:rsidRDefault="008B283F" w:rsidP="00F5130C">
      <w:pPr>
        <w:jc w:val="both"/>
        <w:rPr>
          <w:rFonts w:ascii="Helvetica" w:eastAsia="MS Mincho" w:hAnsi="Helvetica" w:cs="Helvetica"/>
          <w:sz w:val="20"/>
          <w:szCs w:val="20"/>
          <w:lang w:eastAsia="en-US"/>
        </w:rPr>
      </w:pPr>
    </w:p>
    <w:p w14:paraId="62E1E848"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Legitimación del tratamiento:</w:t>
      </w:r>
    </w:p>
    <w:p w14:paraId="0F98FFC8" w14:textId="77777777" w:rsidR="008B283F" w:rsidRPr="00F5130C" w:rsidRDefault="008B283F" w:rsidP="00F5130C">
      <w:pPr>
        <w:jc w:val="both"/>
        <w:rPr>
          <w:rFonts w:ascii="Helvetica" w:eastAsia="MS Mincho" w:hAnsi="Helvetica" w:cs="Helvetica"/>
          <w:sz w:val="20"/>
          <w:szCs w:val="20"/>
          <w:lang w:eastAsia="en-US"/>
        </w:rPr>
      </w:pPr>
    </w:p>
    <w:p w14:paraId="7B99452A"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hAnsi="Helvetica" w:cs="Helvetica"/>
          <w:sz w:val="20"/>
          <w:szCs w:val="20"/>
        </w:rPr>
      </w:pPr>
      <w:r w:rsidRPr="00F5130C">
        <w:rPr>
          <w:rFonts w:ascii="Helvetica" w:eastAsia="MS Mincho" w:hAnsi="Helvetica" w:cs="Helvetica"/>
          <w:sz w:val="20"/>
          <w:szCs w:val="20"/>
        </w:rPr>
        <w:t xml:space="preserve">Interés Público, para garantizar la seguridad de bienes y personas. </w:t>
      </w:r>
    </w:p>
    <w:p w14:paraId="41FF4E39"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7A68C52F" w14:textId="77777777" w:rsidR="008B283F" w:rsidRPr="00F5130C" w:rsidRDefault="008B283F" w:rsidP="00F5130C">
      <w:pPr>
        <w:jc w:val="both"/>
        <w:rPr>
          <w:rFonts w:ascii="Helvetica" w:eastAsia="MS Mincho" w:hAnsi="Helvetica" w:cs="Helvetica"/>
          <w:b/>
          <w:sz w:val="20"/>
          <w:szCs w:val="20"/>
        </w:rPr>
      </w:pPr>
    </w:p>
    <w:p w14:paraId="20618C2B"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594B1D45"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hAnsi="Helvetica" w:cs="Helvetica"/>
          <w:sz w:val="20"/>
          <w:szCs w:val="20"/>
        </w:rPr>
      </w:pPr>
      <w:r w:rsidRPr="00F5130C">
        <w:rPr>
          <w:rFonts w:ascii="Helvetica" w:hAnsi="Helvetica" w:cs="Helvetica"/>
          <w:sz w:val="20"/>
          <w:szCs w:val="20"/>
        </w:rPr>
        <w:br w:type="page"/>
      </w:r>
    </w:p>
    <w:p w14:paraId="31AEBD21"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Geolocalización</w:t>
      </w:r>
    </w:p>
    <w:p w14:paraId="179A6565" w14:textId="77777777" w:rsidR="008B283F" w:rsidRPr="00F5130C" w:rsidRDefault="008B283F" w:rsidP="00F5130C">
      <w:pPr>
        <w:jc w:val="both"/>
        <w:rPr>
          <w:rFonts w:ascii="Helvetica" w:eastAsia="MS Mincho" w:hAnsi="Helvetica" w:cs="Helvetica"/>
          <w:b/>
          <w:sz w:val="20"/>
          <w:szCs w:val="20"/>
        </w:rPr>
      </w:pPr>
    </w:p>
    <w:p w14:paraId="19309555"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77DD95D9" w14:textId="77777777" w:rsidR="008B283F" w:rsidRPr="00F5130C" w:rsidRDefault="008B283F" w:rsidP="00F5130C">
      <w:pPr>
        <w:jc w:val="both"/>
        <w:rPr>
          <w:rFonts w:ascii="Helvetica" w:eastAsia="MS Mincho" w:hAnsi="Helvetica" w:cs="Helvetica"/>
          <w:b/>
          <w:sz w:val="20"/>
          <w:szCs w:val="20"/>
          <w:lang w:eastAsia="en-US"/>
        </w:rPr>
      </w:pPr>
    </w:p>
    <w:p w14:paraId="0ACA99F9"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 el fin del controlar el desempeño laboral de trabajadores y colaboradores, se instalan dispositivos o aplicaciones en móviles o vehículos, con el fin de hacer seguimiento de los desplazamientos de los trabajadores y/o colaboradores.</w:t>
      </w:r>
    </w:p>
    <w:p w14:paraId="1981ADEA"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datos personales:</w:t>
      </w:r>
    </w:p>
    <w:p w14:paraId="1EF9B64A" w14:textId="77777777" w:rsidR="008B283F" w:rsidRPr="00F5130C" w:rsidRDefault="008B283F" w:rsidP="00F5130C">
      <w:pPr>
        <w:jc w:val="both"/>
        <w:rPr>
          <w:rFonts w:ascii="Helvetica" w:eastAsia="MS Mincho" w:hAnsi="Helvetica" w:cs="Helvetica"/>
          <w:sz w:val="20"/>
          <w:szCs w:val="20"/>
          <w:lang w:eastAsia="en-US"/>
        </w:rPr>
      </w:pPr>
    </w:p>
    <w:p w14:paraId="6CD2E4E9"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Ubicación:</w:t>
      </w:r>
    </w:p>
    <w:p w14:paraId="71A4A90A" w14:textId="77777777" w:rsidR="008B283F" w:rsidRPr="00F5130C" w:rsidRDefault="008B283F" w:rsidP="00F5130C">
      <w:pPr>
        <w:pStyle w:val="Prrafodelista"/>
        <w:numPr>
          <w:ilvl w:val="0"/>
          <w:numId w:val="1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de ubicación.</w:t>
      </w:r>
    </w:p>
    <w:p w14:paraId="54F5E223"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77F13C24" w14:textId="77777777" w:rsidR="008B283F" w:rsidRPr="00F5130C" w:rsidRDefault="008B283F" w:rsidP="00F5130C">
      <w:pPr>
        <w:pStyle w:val="Prrafodelista"/>
        <w:numPr>
          <w:ilvl w:val="0"/>
          <w:numId w:val="1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de geolocalización, que pueden usarse en una herramienta de mapeo.</w:t>
      </w:r>
    </w:p>
    <w:p w14:paraId="7C9D32B3"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35AF0686" w14:textId="77777777" w:rsidR="008B283F" w:rsidRPr="00F5130C" w:rsidRDefault="008B283F" w:rsidP="00F5130C">
      <w:pPr>
        <w:jc w:val="both"/>
        <w:rPr>
          <w:rFonts w:ascii="Helvetica" w:eastAsia="MS Mincho" w:hAnsi="Helvetica" w:cs="Helvetica"/>
          <w:sz w:val="20"/>
          <w:szCs w:val="20"/>
          <w:lang w:eastAsia="en-US"/>
        </w:rPr>
      </w:pPr>
    </w:p>
    <w:p w14:paraId="169A0226"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w:t>
      </w:r>
    </w:p>
    <w:p w14:paraId="2D511983"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1B4C88CA" w14:textId="77777777" w:rsidR="008B283F" w:rsidRPr="00F5130C" w:rsidRDefault="008B283F" w:rsidP="00F5130C">
      <w:pPr>
        <w:jc w:val="both"/>
        <w:rPr>
          <w:rFonts w:ascii="Helvetica" w:eastAsia="MS Mincho" w:hAnsi="Helvetica" w:cs="Helvetica"/>
          <w:sz w:val="20"/>
          <w:szCs w:val="20"/>
          <w:lang w:eastAsia="en-US"/>
        </w:rPr>
      </w:pPr>
    </w:p>
    <w:p w14:paraId="62286AD2"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datos no serán conservados más allá de un año.</w:t>
      </w:r>
    </w:p>
    <w:p w14:paraId="4396F865"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dispositivos solo estarán operativos durante la jornada laboral y/o la ruta que deba desempeñar el trabajador y/o colaborador.</w:t>
      </w:r>
    </w:p>
    <w:p w14:paraId="11C40912"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b/>
          <w:sz w:val="20"/>
          <w:szCs w:val="20"/>
          <w:lang w:eastAsia="en-US"/>
        </w:rPr>
        <w:t>Legitimación del tratamiento:</w:t>
      </w:r>
      <w:r w:rsidRPr="00F5130C">
        <w:rPr>
          <w:rFonts w:ascii="Helvetica" w:eastAsia="MS Mincho" w:hAnsi="Helvetica" w:cs="Helvetica"/>
          <w:sz w:val="20"/>
          <w:szCs w:val="20"/>
          <w:lang w:eastAsia="en-US"/>
        </w:rPr>
        <w:t xml:space="preserve"> </w:t>
      </w:r>
    </w:p>
    <w:p w14:paraId="289CAADE" w14:textId="77777777" w:rsidR="008B283F" w:rsidRPr="00F5130C" w:rsidRDefault="008B283F" w:rsidP="00F5130C">
      <w:pPr>
        <w:jc w:val="both"/>
        <w:rPr>
          <w:rFonts w:ascii="Helvetica" w:eastAsia="MS Mincho" w:hAnsi="Helvetica" w:cs="Helvetica"/>
          <w:sz w:val="20"/>
          <w:szCs w:val="20"/>
          <w:lang w:eastAsia="en-US"/>
        </w:rPr>
      </w:pPr>
    </w:p>
    <w:p w14:paraId="1D53CA63"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Legítimo interés del responsable.</w:t>
      </w:r>
    </w:p>
    <w:p w14:paraId="3287F33C"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248B1246" w14:textId="77777777" w:rsidR="008B283F" w:rsidRPr="00F5130C" w:rsidRDefault="008B283F" w:rsidP="00F5130C">
      <w:pPr>
        <w:jc w:val="both"/>
        <w:rPr>
          <w:rFonts w:ascii="Helvetica" w:eastAsia="MS Mincho" w:hAnsi="Helvetica" w:cs="Helvetica"/>
          <w:b/>
          <w:sz w:val="20"/>
          <w:szCs w:val="20"/>
        </w:rPr>
      </w:pPr>
    </w:p>
    <w:p w14:paraId="0648DA3B"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33E8B1E5"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 </w:t>
      </w:r>
    </w:p>
    <w:p w14:paraId="00FD7B55"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br w:type="page"/>
      </w:r>
    </w:p>
    <w:p w14:paraId="177116E4"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Proveedores</w:t>
      </w:r>
    </w:p>
    <w:p w14:paraId="6887E658" w14:textId="77777777" w:rsidR="008B283F" w:rsidRPr="00F5130C" w:rsidRDefault="008B283F" w:rsidP="00F5130C">
      <w:pPr>
        <w:pStyle w:val="Ttulo2"/>
        <w:rPr>
          <w:rFonts w:ascii="Helvetica" w:eastAsia="MS Mincho" w:hAnsi="Helvetica" w:cs="Helvetica"/>
          <w:bCs w:val="0"/>
          <w:szCs w:val="24"/>
        </w:rPr>
      </w:pPr>
    </w:p>
    <w:p w14:paraId="409CA82E"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54ECC593" w14:textId="77777777" w:rsidR="008B283F" w:rsidRPr="00F5130C" w:rsidRDefault="008B283F" w:rsidP="00F5130C">
      <w:pPr>
        <w:jc w:val="both"/>
        <w:rPr>
          <w:rFonts w:ascii="Helvetica" w:eastAsia="MS Mincho" w:hAnsi="Helvetica" w:cs="Helvetica"/>
          <w:b/>
          <w:sz w:val="20"/>
          <w:szCs w:val="20"/>
          <w:lang w:eastAsia="en-US"/>
        </w:rPr>
      </w:pPr>
    </w:p>
    <w:p w14:paraId="1A648294"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la relación con los proveedores.</w:t>
      </w:r>
    </w:p>
    <w:p w14:paraId="1CF22A01"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proveedores y de las categorías de datos personales:</w:t>
      </w:r>
    </w:p>
    <w:p w14:paraId="114231B9" w14:textId="77777777" w:rsidR="008B283F" w:rsidRPr="00F5130C" w:rsidRDefault="008B283F" w:rsidP="00F5130C">
      <w:pPr>
        <w:jc w:val="both"/>
        <w:rPr>
          <w:rFonts w:ascii="Helvetica" w:eastAsia="MS Mincho" w:hAnsi="Helvetica" w:cs="Helvetica"/>
          <w:b/>
          <w:sz w:val="20"/>
          <w:szCs w:val="20"/>
          <w:lang w:eastAsia="en-US"/>
        </w:rPr>
      </w:pPr>
    </w:p>
    <w:p w14:paraId="337A3304"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Proveedores:</w:t>
      </w:r>
    </w:p>
    <w:p w14:paraId="7203EBC1" w14:textId="77777777" w:rsidR="008B283F" w:rsidRPr="00F5130C" w:rsidRDefault="008B283F" w:rsidP="00F5130C">
      <w:pPr>
        <w:pStyle w:val="Prrafodelista"/>
        <w:numPr>
          <w:ilvl w:val="0"/>
          <w:numId w:val="1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con las que se mantiene una relación comercial como proveedores de productos y/o servicios.</w:t>
      </w:r>
    </w:p>
    <w:p w14:paraId="1B783A02"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6E5631F8" w14:textId="77777777" w:rsidR="008B283F" w:rsidRPr="00F5130C" w:rsidRDefault="008B283F" w:rsidP="00F5130C">
      <w:pPr>
        <w:pStyle w:val="Prrafodelista"/>
        <w:numPr>
          <w:ilvl w:val="0"/>
          <w:numId w:val="1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necesarios para el mantenimiento de la relación contractual.</w:t>
      </w:r>
    </w:p>
    <w:p w14:paraId="7BC7EFBA" w14:textId="77777777" w:rsidR="008B283F" w:rsidRPr="00F5130C" w:rsidRDefault="008B283F" w:rsidP="00F5130C">
      <w:pPr>
        <w:pStyle w:val="Prrafodelista"/>
        <w:numPr>
          <w:ilvl w:val="0"/>
          <w:numId w:val="1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NIF, dirección postal, teléfonos, e-mail.</w:t>
      </w:r>
    </w:p>
    <w:p w14:paraId="40449D7E" w14:textId="77777777" w:rsidR="008B283F" w:rsidRPr="00F5130C" w:rsidRDefault="008B283F" w:rsidP="00F5130C">
      <w:pPr>
        <w:pStyle w:val="Prrafodelista"/>
        <w:numPr>
          <w:ilvl w:val="0"/>
          <w:numId w:val="1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bancarios: para la domiciliación de pagos.</w:t>
      </w:r>
    </w:p>
    <w:p w14:paraId="235ACC68"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6D607F41" w14:textId="77777777" w:rsidR="008B283F" w:rsidRPr="00F5130C" w:rsidRDefault="008B283F" w:rsidP="00F5130C">
      <w:pPr>
        <w:jc w:val="both"/>
        <w:rPr>
          <w:rFonts w:ascii="Helvetica" w:eastAsia="MS Mincho" w:hAnsi="Helvetica" w:cs="Helvetica"/>
          <w:sz w:val="20"/>
          <w:szCs w:val="20"/>
          <w:lang w:eastAsia="en-US"/>
        </w:rPr>
      </w:pPr>
    </w:p>
    <w:p w14:paraId="29FED9C6"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w:t>
      </w:r>
    </w:p>
    <w:p w14:paraId="30F54FD5"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4E045C1F" w14:textId="77777777" w:rsidR="008B283F" w:rsidRPr="00F5130C" w:rsidRDefault="008B283F" w:rsidP="00F5130C">
      <w:pPr>
        <w:jc w:val="both"/>
        <w:rPr>
          <w:rFonts w:ascii="Helvetica" w:eastAsia="MS Mincho" w:hAnsi="Helvetica" w:cs="Helvetica"/>
          <w:sz w:val="20"/>
          <w:szCs w:val="20"/>
          <w:lang w:eastAsia="en-US"/>
        </w:rPr>
      </w:pPr>
    </w:p>
    <w:p w14:paraId="184EDE84"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previstos por la legislación fiscal respecto a la prescripción de responsabilidades.</w:t>
      </w:r>
    </w:p>
    <w:p w14:paraId="24BB2BD9"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Legitimación del tratamiento:</w:t>
      </w:r>
    </w:p>
    <w:p w14:paraId="3B8DD8A8" w14:textId="77777777" w:rsidR="008B283F" w:rsidRPr="00F5130C" w:rsidRDefault="008B283F" w:rsidP="00F5130C">
      <w:pPr>
        <w:jc w:val="both"/>
        <w:rPr>
          <w:rFonts w:ascii="Helvetica" w:eastAsia="MS Mincho" w:hAnsi="Helvetica" w:cs="Helvetica"/>
          <w:b/>
          <w:sz w:val="20"/>
          <w:szCs w:val="20"/>
          <w:lang w:eastAsia="en-US"/>
        </w:rPr>
      </w:pPr>
    </w:p>
    <w:p w14:paraId="4BBD810B"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Relación contractual entre partes.</w:t>
      </w:r>
    </w:p>
    <w:p w14:paraId="400C5EEF"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35A2CBCB" w14:textId="77777777" w:rsidR="008B283F" w:rsidRPr="00F5130C" w:rsidRDefault="008B283F" w:rsidP="00F5130C">
      <w:pPr>
        <w:jc w:val="both"/>
        <w:rPr>
          <w:rFonts w:ascii="Helvetica" w:eastAsia="MS Mincho" w:hAnsi="Helvetica" w:cs="Helvetica"/>
          <w:b/>
          <w:sz w:val="20"/>
          <w:szCs w:val="20"/>
        </w:rPr>
      </w:pPr>
    </w:p>
    <w:p w14:paraId="417103D6"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27AD0176"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br w:type="page"/>
      </w:r>
    </w:p>
    <w:p w14:paraId="331DC1BE"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 xml:space="preserve">Tratamiento: Control Laboral por videovigilancia </w:t>
      </w:r>
    </w:p>
    <w:p w14:paraId="179E6081" w14:textId="77777777" w:rsidR="008B283F" w:rsidRPr="00F5130C" w:rsidRDefault="008B283F" w:rsidP="00F5130C">
      <w:pPr>
        <w:jc w:val="both"/>
        <w:rPr>
          <w:rFonts w:ascii="Helvetica" w:eastAsia="MS Mincho" w:hAnsi="Helvetica" w:cs="Helvetica"/>
          <w:sz w:val="20"/>
          <w:szCs w:val="20"/>
          <w:lang w:eastAsia="en-US"/>
        </w:rPr>
      </w:pPr>
    </w:p>
    <w:p w14:paraId="31E8FD78"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5250BECE" w14:textId="77777777" w:rsidR="008B283F" w:rsidRPr="00F5130C" w:rsidRDefault="008B283F" w:rsidP="00F5130C">
      <w:pPr>
        <w:jc w:val="both"/>
        <w:rPr>
          <w:rFonts w:ascii="Helvetica" w:eastAsia="MS Mincho" w:hAnsi="Helvetica" w:cs="Helvetica"/>
          <w:b/>
          <w:sz w:val="20"/>
          <w:szCs w:val="20"/>
          <w:lang w:eastAsia="en-US"/>
        </w:rPr>
      </w:pPr>
    </w:p>
    <w:p w14:paraId="7EB4D959"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Control laboral de trabajadores y colaboradores.</w:t>
      </w:r>
    </w:p>
    <w:p w14:paraId="7B03167A"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interesados y de las categorías de datos personales:</w:t>
      </w:r>
    </w:p>
    <w:p w14:paraId="40823CEF" w14:textId="77777777" w:rsidR="008B283F" w:rsidRPr="00F5130C" w:rsidRDefault="008B283F" w:rsidP="00F5130C">
      <w:pPr>
        <w:jc w:val="both"/>
        <w:rPr>
          <w:rFonts w:ascii="Helvetica" w:eastAsia="MS Mincho" w:hAnsi="Helvetica" w:cs="Helvetica"/>
          <w:sz w:val="20"/>
          <w:szCs w:val="20"/>
          <w:lang w:eastAsia="en-US"/>
        </w:rPr>
      </w:pPr>
    </w:p>
    <w:p w14:paraId="5F6864FB"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Empleados:</w:t>
      </w:r>
    </w:p>
    <w:p w14:paraId="42F6C7F3" w14:textId="77777777" w:rsidR="008B283F" w:rsidRPr="00F5130C" w:rsidRDefault="008B283F" w:rsidP="00F5130C">
      <w:pPr>
        <w:pStyle w:val="Prrafodelista"/>
        <w:numPr>
          <w:ilvl w:val="0"/>
          <w:numId w:val="2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que desempeñan su actividad laboral en la empresa.</w:t>
      </w:r>
    </w:p>
    <w:p w14:paraId="10619C28"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Colaboradores:</w:t>
      </w:r>
    </w:p>
    <w:p w14:paraId="0BB06D12" w14:textId="77777777" w:rsidR="008B283F" w:rsidRPr="00F5130C" w:rsidRDefault="008B283F" w:rsidP="00F5130C">
      <w:pPr>
        <w:pStyle w:val="Prrafodelista"/>
        <w:numPr>
          <w:ilvl w:val="0"/>
          <w:numId w:val="2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que colaboran en la empresa.</w:t>
      </w:r>
    </w:p>
    <w:p w14:paraId="0A550A68"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7B7CFA77" w14:textId="77777777" w:rsidR="008B283F" w:rsidRPr="00F5130C" w:rsidRDefault="008B283F" w:rsidP="00F5130C">
      <w:pPr>
        <w:pStyle w:val="Prrafodelista"/>
        <w:numPr>
          <w:ilvl w:val="0"/>
          <w:numId w:val="2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Imágenes.</w:t>
      </w:r>
    </w:p>
    <w:p w14:paraId="04A19A66"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46ACF593" w14:textId="77777777" w:rsidR="008B283F" w:rsidRPr="00F5130C" w:rsidRDefault="008B283F" w:rsidP="00F5130C">
      <w:pPr>
        <w:jc w:val="both"/>
        <w:rPr>
          <w:rFonts w:ascii="Helvetica" w:eastAsia="MS Mincho" w:hAnsi="Helvetica" w:cs="Helvetica"/>
          <w:sz w:val="20"/>
          <w:szCs w:val="20"/>
          <w:lang w:eastAsia="en-US"/>
        </w:rPr>
      </w:pPr>
    </w:p>
    <w:p w14:paraId="7455DCEB"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w:t>
      </w:r>
    </w:p>
    <w:p w14:paraId="1D091F61"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02059765" w14:textId="77777777" w:rsidR="008B283F" w:rsidRPr="00F5130C" w:rsidRDefault="008B283F" w:rsidP="00F5130C">
      <w:pPr>
        <w:jc w:val="both"/>
        <w:rPr>
          <w:rFonts w:ascii="Helvetica" w:eastAsia="MS Mincho" w:hAnsi="Helvetica" w:cs="Helvetica"/>
          <w:b/>
          <w:sz w:val="20"/>
          <w:szCs w:val="20"/>
          <w:lang w:eastAsia="en-US"/>
        </w:rPr>
      </w:pPr>
    </w:p>
    <w:p w14:paraId="2B8DB849"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Un mes desde su grabación.</w:t>
      </w:r>
    </w:p>
    <w:p w14:paraId="76E3A402" w14:textId="77777777" w:rsidR="008B283F" w:rsidRPr="00F5130C" w:rsidRDefault="008B283F" w:rsidP="00F5130C">
      <w:pPr>
        <w:pStyle w:val="Prrafodelista"/>
        <w:numPr>
          <w:ilvl w:val="0"/>
          <w:numId w:val="2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CAPTACIÓN DE IMÁGENES CON CÁMARAS Y FINALIDAD DE SEGURIDAD (VIDEOVIGILANCIA).</w:t>
      </w:r>
    </w:p>
    <w:p w14:paraId="1617C941" w14:textId="77777777" w:rsidR="008B283F" w:rsidRPr="00F5130C" w:rsidRDefault="008B283F" w:rsidP="00F5130C">
      <w:pPr>
        <w:pStyle w:val="Prrafodelista"/>
        <w:numPr>
          <w:ilvl w:val="0"/>
          <w:numId w:val="2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UBICACIÓN DE LAS CÁMARAS: Se evitará la captación de imágenes en zonas destinadas al descanso de los trabajadores.</w:t>
      </w:r>
    </w:p>
    <w:p w14:paraId="29908514" w14:textId="77777777" w:rsidR="008B283F" w:rsidRPr="00F5130C" w:rsidRDefault="008B283F" w:rsidP="00F5130C">
      <w:pPr>
        <w:pStyle w:val="Prrafodelista"/>
        <w:numPr>
          <w:ilvl w:val="0"/>
          <w:numId w:val="2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xml:space="preserve">UBICACIÓN DE MONITORES: Los monitores donde se visualicen las imágenes de las cámaras se ubicarán en un espacio de acceso restringido de forma que no sean accesibles a terceros. </w:t>
      </w:r>
    </w:p>
    <w:p w14:paraId="284E082A" w14:textId="77777777" w:rsidR="008B283F" w:rsidRPr="00F5130C" w:rsidRDefault="008B283F" w:rsidP="00F5130C">
      <w:pPr>
        <w:pStyle w:val="Prrafodelista"/>
        <w:numPr>
          <w:ilvl w:val="0"/>
          <w:numId w:val="2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CONSERVACIÓN DE IMÁGENES: Las imágenes se almacenarán durante el plazo máximo de un mes, con excepción de las imágenes que sean aportadas a los tribunales y las fuerzas y cuerpos de seguridad.</w:t>
      </w:r>
    </w:p>
    <w:p w14:paraId="549BFA10" w14:textId="77777777" w:rsidR="008B283F" w:rsidRPr="00F5130C" w:rsidRDefault="008B283F" w:rsidP="00F5130C">
      <w:pPr>
        <w:pStyle w:val="Prrafodelista"/>
        <w:numPr>
          <w:ilvl w:val="0"/>
          <w:numId w:val="2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xml:space="preserve">DEBER DE INFORMACIÓN: Se informará acerca de la existencia de las cámaras y grabación de imágenes mediante un distintivo informativo donde mediante un </w:t>
      </w:r>
      <w:hyperlink r:id="rId11" w:history="1">
        <w:r w:rsidRPr="00F5130C">
          <w:rPr>
            <w:rFonts w:ascii="Helvetica" w:eastAsia="MS Mincho" w:hAnsi="Helvetica" w:cs="Helvetica"/>
            <w:sz w:val="20"/>
            <w:szCs w:val="20"/>
          </w:rPr>
          <w:t>pictograma</w:t>
        </w:r>
      </w:hyperlink>
      <w:r w:rsidRPr="00F5130C">
        <w:rPr>
          <w:rFonts w:ascii="Helvetica" w:eastAsia="MS Mincho" w:hAnsi="Helvetica" w:cs="Helvetica"/>
          <w:sz w:val="20"/>
          <w:szCs w:val="20"/>
        </w:rPr>
        <w:t xml:space="preserve"> </w:t>
      </w:r>
      <w:r w:rsidRPr="00F5130C">
        <w:rPr>
          <w:rFonts w:ascii="Helvetica" w:eastAsia="MS Mincho" w:hAnsi="Helvetica" w:cs="Helvetica"/>
          <w:sz w:val="20"/>
          <w:szCs w:val="20"/>
        </w:rPr>
        <w:lastRenderedPageBreak/>
        <w:t xml:space="preserve">y un </w:t>
      </w:r>
      <w:hyperlink r:id="rId12" w:history="1">
        <w:r w:rsidRPr="00F5130C">
          <w:rPr>
            <w:rFonts w:ascii="Helvetica" w:eastAsia="MS Mincho" w:hAnsi="Helvetica" w:cs="Helvetica"/>
            <w:sz w:val="20"/>
            <w:szCs w:val="20"/>
          </w:rPr>
          <w:t>texto</w:t>
        </w:r>
      </w:hyperlink>
      <w:r w:rsidRPr="00F5130C">
        <w:rPr>
          <w:rFonts w:ascii="Helvetica" w:eastAsia="MS Mincho" w:hAnsi="Helvetica" w:cs="Helvetica"/>
          <w:sz w:val="20"/>
          <w:szCs w:val="20"/>
        </w:rPr>
        <w:t xml:space="preserve"> se detalle el responsable ante el cual los interesados podrán ejercer su derecho de acceso. En el propio pictograma se podrá incluir el texto informativo. En la página web de la Agencia disponen de modelos, tanto del pictograma como del texto.</w:t>
      </w:r>
    </w:p>
    <w:p w14:paraId="7ED52A99" w14:textId="77777777" w:rsidR="008B283F" w:rsidRPr="00F5130C" w:rsidRDefault="008B283F" w:rsidP="00F5130C">
      <w:pPr>
        <w:pStyle w:val="Prrafodelista"/>
        <w:numPr>
          <w:ilvl w:val="0"/>
          <w:numId w:val="2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xml:space="preserve">CONTROL LABORAL: Cuando las cámaras vayan a ser utilizadas con la finalidad de control laboral según lo previsto en el artículo 20.3 del Estatuto de los Trabajadores, se informará al trabajador o a sus representantes acerca de las medidas de control establecidas por el empresario con indicación expresa de la finalidad de control laboral de las imágenes captadas por las cámaras. </w:t>
      </w:r>
    </w:p>
    <w:p w14:paraId="52D03A46" w14:textId="77777777" w:rsidR="008B283F" w:rsidRPr="00F5130C" w:rsidRDefault="008B283F" w:rsidP="00F5130C">
      <w:pPr>
        <w:pStyle w:val="Prrafodelista"/>
        <w:numPr>
          <w:ilvl w:val="0"/>
          <w:numId w:val="2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DERECHO DE ACCESO A LAS IMÁGENES: Para dar cumplimiento al derecho de acceso de los interesados se solicitará una fotografía reciente y el Documento Nacional de Identidad del interesado, así como el detalle de la fecha y hora a la que se refiere el derecho de acceso.</w:t>
      </w:r>
    </w:p>
    <w:p w14:paraId="195871AA" w14:textId="77777777" w:rsidR="008B283F" w:rsidRPr="00F5130C" w:rsidRDefault="008B283F" w:rsidP="00F5130C">
      <w:pPr>
        <w:ind w:left="708"/>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No se facilitará al interesado acceso directo a las imágenes de las cámaras en las que se muestren imágenes de terceros. En caso de no ser posible la visualización de las imágenes por el interesado sin mostrar imágenes de terceros, se facilitará un documento al interesado en el que se confirme o niegue la existencia de imágenes del interesado. </w:t>
      </w:r>
    </w:p>
    <w:p w14:paraId="710D3F40" w14:textId="77777777" w:rsidR="008B283F" w:rsidRPr="00F5130C" w:rsidRDefault="008B283F" w:rsidP="00F5130C">
      <w:pPr>
        <w:jc w:val="both"/>
        <w:rPr>
          <w:rFonts w:ascii="Helvetica" w:eastAsia="MS Mincho" w:hAnsi="Helvetica" w:cs="Helvetica"/>
          <w:sz w:val="20"/>
          <w:szCs w:val="20"/>
          <w:lang w:eastAsia="en-US"/>
        </w:rPr>
      </w:pPr>
    </w:p>
    <w:p w14:paraId="244078CE"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 xml:space="preserve">Legitimación del tratamiento: </w:t>
      </w:r>
    </w:p>
    <w:p w14:paraId="586748BB" w14:textId="77777777" w:rsidR="008B283F" w:rsidRPr="00F5130C" w:rsidRDefault="008B283F" w:rsidP="00F5130C">
      <w:pPr>
        <w:jc w:val="both"/>
        <w:rPr>
          <w:rFonts w:ascii="Helvetica" w:eastAsia="MS Mincho" w:hAnsi="Helvetica" w:cs="Helvetica"/>
          <w:sz w:val="20"/>
          <w:szCs w:val="20"/>
          <w:lang w:eastAsia="en-US"/>
        </w:rPr>
      </w:pPr>
    </w:p>
    <w:p w14:paraId="0D5E1C3B"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Legítimo interés del responsable.</w:t>
      </w:r>
    </w:p>
    <w:p w14:paraId="6E6DC54B"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0436C17D" w14:textId="77777777" w:rsidR="008B283F" w:rsidRPr="00F5130C" w:rsidRDefault="008B283F" w:rsidP="00F5130C">
      <w:pPr>
        <w:jc w:val="both"/>
        <w:rPr>
          <w:rFonts w:ascii="Helvetica" w:eastAsia="MS Mincho" w:hAnsi="Helvetica" w:cs="Helvetica"/>
          <w:b/>
          <w:sz w:val="20"/>
          <w:szCs w:val="20"/>
        </w:rPr>
      </w:pPr>
    </w:p>
    <w:p w14:paraId="43A999F9"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5C84BCD2" w14:textId="77777777" w:rsidR="008B283F" w:rsidRPr="00F5130C" w:rsidRDefault="008B283F" w:rsidP="00F5130C">
      <w:pPr>
        <w:jc w:val="both"/>
        <w:rPr>
          <w:rFonts w:ascii="Helvetica" w:eastAsia="MS Mincho" w:hAnsi="Helvetica" w:cs="Helvetica"/>
          <w:sz w:val="20"/>
          <w:szCs w:val="20"/>
          <w:lang w:eastAsia="en-US"/>
        </w:rPr>
      </w:pPr>
    </w:p>
    <w:p w14:paraId="6B4CBC8C"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br w:type="page"/>
      </w:r>
    </w:p>
    <w:p w14:paraId="79EA3527"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Empleados</w:t>
      </w:r>
    </w:p>
    <w:p w14:paraId="29060165" w14:textId="77777777" w:rsidR="008B283F" w:rsidRPr="00F5130C" w:rsidRDefault="008B283F" w:rsidP="00F5130C">
      <w:pPr>
        <w:jc w:val="both"/>
        <w:rPr>
          <w:rFonts w:ascii="Helvetica" w:eastAsia="MS Mincho" w:hAnsi="Helvetica" w:cs="Helvetica"/>
          <w:b/>
          <w:sz w:val="20"/>
          <w:szCs w:val="20"/>
          <w:lang w:eastAsia="en-US"/>
        </w:rPr>
      </w:pPr>
    </w:p>
    <w:p w14:paraId="66704CA4"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7D391E52" w14:textId="77777777" w:rsidR="008B283F" w:rsidRPr="00F5130C" w:rsidRDefault="008B283F" w:rsidP="00F5130C">
      <w:pPr>
        <w:jc w:val="both"/>
        <w:rPr>
          <w:rFonts w:ascii="Helvetica" w:eastAsia="MS Mincho" w:hAnsi="Helvetica" w:cs="Helvetica"/>
          <w:b/>
          <w:sz w:val="20"/>
          <w:szCs w:val="20"/>
          <w:lang w:eastAsia="en-US"/>
        </w:rPr>
      </w:pPr>
    </w:p>
    <w:p w14:paraId="134D1B77"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la relación laboral con los empleados.</w:t>
      </w:r>
    </w:p>
    <w:p w14:paraId="10235875"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empleados y de las categorías de datos personales:</w:t>
      </w:r>
    </w:p>
    <w:p w14:paraId="37054B22" w14:textId="77777777" w:rsidR="008B283F" w:rsidRPr="00F5130C" w:rsidRDefault="008B283F" w:rsidP="00F5130C">
      <w:pPr>
        <w:jc w:val="both"/>
        <w:rPr>
          <w:rFonts w:ascii="Helvetica" w:eastAsia="MS Mincho" w:hAnsi="Helvetica" w:cs="Helvetica"/>
          <w:sz w:val="20"/>
          <w:szCs w:val="20"/>
          <w:lang w:eastAsia="en-US"/>
        </w:rPr>
      </w:pPr>
    </w:p>
    <w:p w14:paraId="61202DE4"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Empleados:</w:t>
      </w:r>
    </w:p>
    <w:p w14:paraId="2A8D7C2A" w14:textId="77777777" w:rsidR="008B283F" w:rsidRPr="00F5130C" w:rsidRDefault="008B283F" w:rsidP="00F5130C">
      <w:pPr>
        <w:pStyle w:val="Prrafodelista"/>
        <w:numPr>
          <w:ilvl w:val="0"/>
          <w:numId w:val="2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que trabajan para el responsable del tratamiento.</w:t>
      </w:r>
    </w:p>
    <w:p w14:paraId="10E12629"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2881B0A3" w14:textId="77777777" w:rsidR="008B283F" w:rsidRPr="00F5130C" w:rsidRDefault="008B283F" w:rsidP="00F5130C">
      <w:pPr>
        <w:pStyle w:val="Prrafodelista"/>
        <w:numPr>
          <w:ilvl w:val="0"/>
          <w:numId w:val="2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necesarios para el mantenimiento de la relación comercial. Gestionar la nómina, formación.</w:t>
      </w:r>
    </w:p>
    <w:p w14:paraId="12622A78" w14:textId="77777777" w:rsidR="008B283F" w:rsidRPr="00F5130C" w:rsidRDefault="008B283F" w:rsidP="00F5130C">
      <w:pPr>
        <w:pStyle w:val="Prrafodelista"/>
        <w:numPr>
          <w:ilvl w:val="0"/>
          <w:numId w:val="2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apellidos, número de Seguridad Social, dirección postal, teléfonos, e-mail.</w:t>
      </w:r>
    </w:p>
    <w:p w14:paraId="5B03FB7C" w14:textId="77777777" w:rsidR="008B283F" w:rsidRPr="00F5130C" w:rsidRDefault="008B283F" w:rsidP="00F5130C">
      <w:pPr>
        <w:pStyle w:val="Prrafodelista"/>
        <w:numPr>
          <w:ilvl w:val="0"/>
          <w:numId w:val="2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Características personales: estado civil, fecha y lugar de nacimiento, edad, sexo, nacionalidad y porcentaje de minusvalía.</w:t>
      </w:r>
    </w:p>
    <w:p w14:paraId="42D39F3C" w14:textId="77777777" w:rsidR="008B283F" w:rsidRPr="00F5130C" w:rsidRDefault="008B283F" w:rsidP="00F5130C">
      <w:pPr>
        <w:pStyle w:val="Prrafodelista"/>
        <w:numPr>
          <w:ilvl w:val="0"/>
          <w:numId w:val="2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académicos.</w:t>
      </w:r>
    </w:p>
    <w:p w14:paraId="4B909CCF" w14:textId="77777777" w:rsidR="008B283F" w:rsidRPr="00F5130C" w:rsidRDefault="008B283F" w:rsidP="00F5130C">
      <w:pPr>
        <w:pStyle w:val="Prrafodelista"/>
        <w:numPr>
          <w:ilvl w:val="0"/>
          <w:numId w:val="2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profesionales.</w:t>
      </w:r>
    </w:p>
    <w:p w14:paraId="05DC8D24" w14:textId="77777777" w:rsidR="008B283F" w:rsidRPr="00F5130C" w:rsidRDefault="008B283F" w:rsidP="00F5130C">
      <w:pPr>
        <w:pStyle w:val="Prrafodelista"/>
        <w:numPr>
          <w:ilvl w:val="0"/>
          <w:numId w:val="2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bancarios, para la domiciliación del pago de las nóminas.</w:t>
      </w:r>
    </w:p>
    <w:p w14:paraId="791F4CAE"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40CDAEAA" w14:textId="77777777" w:rsidR="008B283F" w:rsidRPr="00F5130C" w:rsidRDefault="008B283F" w:rsidP="00F5130C">
      <w:pPr>
        <w:jc w:val="both"/>
        <w:rPr>
          <w:rFonts w:ascii="Helvetica" w:eastAsia="MS Mincho" w:hAnsi="Helvetica" w:cs="Helvetica"/>
          <w:b/>
          <w:sz w:val="20"/>
          <w:szCs w:val="20"/>
          <w:lang w:eastAsia="en-US"/>
        </w:rPr>
      </w:pPr>
    </w:p>
    <w:p w14:paraId="2DB2888D"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Gestoría laboral.</w:t>
      </w:r>
    </w:p>
    <w:p w14:paraId="352D4611"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24E5C089" w14:textId="77777777" w:rsidR="008B283F" w:rsidRPr="00F5130C" w:rsidRDefault="008B283F" w:rsidP="00F5130C">
      <w:pPr>
        <w:jc w:val="both"/>
        <w:rPr>
          <w:rFonts w:ascii="Helvetica" w:eastAsia="MS Mincho" w:hAnsi="Helvetica" w:cs="Helvetica"/>
          <w:b/>
          <w:sz w:val="20"/>
          <w:szCs w:val="20"/>
          <w:lang w:eastAsia="en-US"/>
        </w:rPr>
      </w:pPr>
    </w:p>
    <w:p w14:paraId="1D1810C1"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previstos por la legislación fiscal y laboral respecto a la prescripción de responsabilidades.</w:t>
      </w:r>
    </w:p>
    <w:p w14:paraId="3F476C71"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Legitimación del tratamiento:</w:t>
      </w:r>
    </w:p>
    <w:p w14:paraId="32180AF6" w14:textId="77777777" w:rsidR="008B283F" w:rsidRPr="00F5130C" w:rsidRDefault="008B283F" w:rsidP="00F5130C">
      <w:pPr>
        <w:jc w:val="both"/>
        <w:rPr>
          <w:rFonts w:ascii="Helvetica" w:eastAsia="MS Mincho" w:hAnsi="Helvetica" w:cs="Helvetica"/>
          <w:b/>
          <w:sz w:val="20"/>
          <w:szCs w:val="20"/>
          <w:lang w:eastAsia="en-US"/>
        </w:rPr>
      </w:pPr>
    </w:p>
    <w:p w14:paraId="5F694606"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Cumplimiento de obligaciones contractuales y legales por el responsable.</w:t>
      </w:r>
    </w:p>
    <w:p w14:paraId="64B03908"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lastRenderedPageBreak/>
        <w:t>Cesiones o transferencias internacionales de datos:</w:t>
      </w:r>
    </w:p>
    <w:p w14:paraId="5788D47A" w14:textId="77777777" w:rsidR="008B283F" w:rsidRPr="00F5130C" w:rsidRDefault="008B283F" w:rsidP="00F5130C">
      <w:pPr>
        <w:jc w:val="both"/>
        <w:rPr>
          <w:rFonts w:ascii="Helvetica" w:eastAsia="MS Mincho" w:hAnsi="Helvetica" w:cs="Helvetica"/>
          <w:b/>
          <w:sz w:val="20"/>
          <w:szCs w:val="20"/>
        </w:rPr>
      </w:pPr>
    </w:p>
    <w:p w14:paraId="374C2DBA"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00831782"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br w:type="page"/>
      </w:r>
    </w:p>
    <w:p w14:paraId="40298F06"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Expedientes Jurídicos</w:t>
      </w:r>
    </w:p>
    <w:p w14:paraId="1560A6E2" w14:textId="77777777" w:rsidR="008B283F" w:rsidRPr="00F5130C" w:rsidRDefault="008B283F" w:rsidP="00F5130C">
      <w:pPr>
        <w:jc w:val="both"/>
        <w:rPr>
          <w:rFonts w:ascii="Helvetica" w:eastAsia="MS Mincho" w:hAnsi="Helvetica" w:cs="Helvetica"/>
          <w:b/>
          <w:sz w:val="20"/>
          <w:szCs w:val="20"/>
          <w:lang w:eastAsia="en-US"/>
        </w:rPr>
      </w:pPr>
    </w:p>
    <w:p w14:paraId="37EEF8E7"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65CF96B9" w14:textId="77777777" w:rsidR="008B283F" w:rsidRPr="00F5130C" w:rsidRDefault="008B283F" w:rsidP="00F5130C">
      <w:pPr>
        <w:jc w:val="both"/>
        <w:rPr>
          <w:rFonts w:ascii="Helvetica" w:eastAsia="MS Mincho" w:hAnsi="Helvetica" w:cs="Helvetica"/>
          <w:b/>
          <w:sz w:val="20"/>
          <w:szCs w:val="20"/>
          <w:lang w:eastAsia="en-US"/>
        </w:rPr>
      </w:pPr>
    </w:p>
    <w:p w14:paraId="67D62B1E"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expedientes jurídicos que se puedan generar dentro la empresa</w:t>
      </w:r>
    </w:p>
    <w:p w14:paraId="1E411E07"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expedientes y de las categorías de datos personales:</w:t>
      </w:r>
    </w:p>
    <w:p w14:paraId="4329BD3F" w14:textId="77777777" w:rsidR="008B283F" w:rsidRPr="00F5130C" w:rsidRDefault="008B283F" w:rsidP="00F5130C">
      <w:pPr>
        <w:jc w:val="both"/>
        <w:rPr>
          <w:rFonts w:ascii="Helvetica" w:eastAsia="MS Mincho" w:hAnsi="Helvetica" w:cs="Helvetica"/>
          <w:b/>
          <w:sz w:val="20"/>
          <w:szCs w:val="20"/>
          <w:lang w:eastAsia="en-US"/>
        </w:rPr>
      </w:pPr>
    </w:p>
    <w:p w14:paraId="334DF766"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Clientes:</w:t>
      </w:r>
    </w:p>
    <w:p w14:paraId="5118D1E8" w14:textId="77777777" w:rsidR="008B283F" w:rsidRPr="00F5130C" w:rsidRDefault="008B283F" w:rsidP="00F5130C">
      <w:pPr>
        <w:pStyle w:val="Prrafodelista"/>
        <w:numPr>
          <w:ilvl w:val="0"/>
          <w:numId w:val="2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relativos a las personas relacionadas con el expediente</w:t>
      </w:r>
    </w:p>
    <w:p w14:paraId="4039808E"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7905A82A" w14:textId="77777777" w:rsidR="008B283F" w:rsidRPr="00F5130C" w:rsidRDefault="008B283F" w:rsidP="00F5130C">
      <w:pPr>
        <w:pStyle w:val="Prrafodelista"/>
        <w:numPr>
          <w:ilvl w:val="0"/>
          <w:numId w:val="2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apellidos, dirección postal, teléfonos, e-mail</w:t>
      </w:r>
    </w:p>
    <w:p w14:paraId="691158A1" w14:textId="77777777" w:rsidR="008B283F" w:rsidRPr="00F5130C" w:rsidRDefault="008B283F" w:rsidP="00F5130C">
      <w:pPr>
        <w:pStyle w:val="Prrafodelista"/>
        <w:numPr>
          <w:ilvl w:val="0"/>
          <w:numId w:val="2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Características personales: estado civil, fecha y lugar de nacimiento, edad, sexo, nacionalidad y porcentaje de minusvalía</w:t>
      </w:r>
    </w:p>
    <w:p w14:paraId="5981FE9D" w14:textId="77777777" w:rsidR="008B283F" w:rsidRPr="00F5130C" w:rsidRDefault="008B283F" w:rsidP="00F5130C">
      <w:pPr>
        <w:pStyle w:val="Prrafodelista"/>
        <w:numPr>
          <w:ilvl w:val="0"/>
          <w:numId w:val="2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judiciales, dependientes de la tipología del caso: datos de salud, datos penales, datos familiares, etc.</w:t>
      </w:r>
    </w:p>
    <w:p w14:paraId="6B11BCFA" w14:textId="77777777" w:rsidR="008B283F" w:rsidRPr="00F5130C" w:rsidRDefault="008B283F" w:rsidP="00F5130C">
      <w:pPr>
        <w:pStyle w:val="Prrafodelista"/>
        <w:numPr>
          <w:ilvl w:val="0"/>
          <w:numId w:val="23"/>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bancarios</w:t>
      </w:r>
    </w:p>
    <w:p w14:paraId="228BAAE6"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6327F891" w14:textId="77777777" w:rsidR="008B283F" w:rsidRPr="00F5130C" w:rsidRDefault="008B283F" w:rsidP="00F5130C">
      <w:pPr>
        <w:jc w:val="both"/>
        <w:rPr>
          <w:rFonts w:ascii="Helvetica" w:eastAsia="MS Mincho" w:hAnsi="Helvetica" w:cs="Helvetica"/>
          <w:b/>
          <w:sz w:val="20"/>
          <w:szCs w:val="20"/>
          <w:lang w:eastAsia="en-US"/>
        </w:rPr>
      </w:pPr>
    </w:p>
    <w:p w14:paraId="0F77C9AA"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Procuradores, Órganos Judiciales, Notarios, Registros, Otros Responsables Públicos: en general los habituales en la gestión de procesos jurídicos</w:t>
      </w:r>
    </w:p>
    <w:p w14:paraId="01804352"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30A35BFC" w14:textId="77777777" w:rsidR="008B283F" w:rsidRPr="00F5130C" w:rsidRDefault="008B283F" w:rsidP="00F5130C">
      <w:pPr>
        <w:jc w:val="both"/>
        <w:rPr>
          <w:rFonts w:ascii="Helvetica" w:eastAsia="MS Mincho" w:hAnsi="Helvetica" w:cs="Helvetica"/>
          <w:b/>
          <w:sz w:val="20"/>
          <w:szCs w:val="20"/>
          <w:lang w:eastAsia="en-US"/>
        </w:rPr>
      </w:pPr>
    </w:p>
    <w:p w14:paraId="060C990F"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previstos por la legislación judicial respecto a la prescripción de responsabilidades</w:t>
      </w:r>
    </w:p>
    <w:p w14:paraId="2C589081"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b/>
          <w:sz w:val="20"/>
          <w:szCs w:val="20"/>
          <w:lang w:eastAsia="en-US"/>
        </w:rPr>
        <w:t>Legitimación del tratamiento:</w:t>
      </w:r>
      <w:r w:rsidRPr="00F5130C">
        <w:rPr>
          <w:rFonts w:ascii="Helvetica" w:eastAsia="MS Mincho" w:hAnsi="Helvetica" w:cs="Helvetica"/>
          <w:sz w:val="20"/>
          <w:szCs w:val="20"/>
          <w:lang w:eastAsia="en-US"/>
        </w:rPr>
        <w:t xml:space="preserve"> </w:t>
      </w:r>
    </w:p>
    <w:p w14:paraId="5CAC81F6" w14:textId="77777777" w:rsidR="008B283F" w:rsidRPr="00F5130C" w:rsidRDefault="008B283F" w:rsidP="00F5130C">
      <w:pPr>
        <w:jc w:val="both"/>
        <w:rPr>
          <w:rFonts w:ascii="Helvetica" w:eastAsia="MS Mincho" w:hAnsi="Helvetica" w:cs="Helvetica"/>
          <w:sz w:val="20"/>
          <w:szCs w:val="20"/>
          <w:lang w:eastAsia="en-US"/>
        </w:rPr>
      </w:pPr>
    </w:p>
    <w:p w14:paraId="61029B6F"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Legítimo interés del responsable. Obligaciones legales del responsable.</w:t>
      </w:r>
    </w:p>
    <w:p w14:paraId="3C11EA69"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165A8601" w14:textId="77777777" w:rsidR="008B283F" w:rsidRPr="00F5130C" w:rsidRDefault="008B283F" w:rsidP="00F5130C">
      <w:pPr>
        <w:jc w:val="both"/>
        <w:rPr>
          <w:rFonts w:ascii="Helvetica" w:eastAsia="MS Mincho" w:hAnsi="Helvetica" w:cs="Helvetica"/>
          <w:b/>
          <w:sz w:val="20"/>
          <w:szCs w:val="20"/>
        </w:rPr>
      </w:pPr>
    </w:p>
    <w:p w14:paraId="29D38F42"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09D7E2DD" w14:textId="308FE259" w:rsidR="008B283F" w:rsidRPr="00F5130C" w:rsidRDefault="008B283F" w:rsidP="00F5130C">
      <w:pPr>
        <w:jc w:val="both"/>
        <w:rPr>
          <w:rFonts w:ascii="Helvetica" w:eastAsia="MS Mincho" w:hAnsi="Helvetica" w:cs="Helvetica"/>
          <w:sz w:val="20"/>
          <w:szCs w:val="20"/>
          <w:lang w:eastAsia="en-US"/>
        </w:rPr>
      </w:pPr>
    </w:p>
    <w:p w14:paraId="3A26DEE0"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t>Tratamiento: Eventos</w:t>
      </w:r>
    </w:p>
    <w:p w14:paraId="0040FFC3" w14:textId="77777777" w:rsidR="008B283F" w:rsidRPr="00F5130C" w:rsidRDefault="008B283F" w:rsidP="00F5130C">
      <w:pPr>
        <w:jc w:val="both"/>
        <w:rPr>
          <w:rFonts w:ascii="Helvetica" w:eastAsia="MS Mincho" w:hAnsi="Helvetica" w:cs="Helvetica"/>
          <w:b/>
          <w:sz w:val="20"/>
          <w:szCs w:val="20"/>
          <w:lang w:eastAsia="en-US"/>
        </w:rPr>
      </w:pPr>
    </w:p>
    <w:p w14:paraId="58A07AC9"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1F934B89" w14:textId="77777777" w:rsidR="008B283F" w:rsidRPr="00F5130C" w:rsidRDefault="008B283F" w:rsidP="00F5130C">
      <w:pPr>
        <w:jc w:val="both"/>
        <w:rPr>
          <w:rFonts w:ascii="Helvetica" w:eastAsia="MS Mincho" w:hAnsi="Helvetica" w:cs="Helvetica"/>
          <w:sz w:val="20"/>
          <w:szCs w:val="20"/>
          <w:lang w:eastAsia="en-US"/>
        </w:rPr>
      </w:pPr>
    </w:p>
    <w:p w14:paraId="70C598D0"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la información recogida en los eventos organizados por la entidad.</w:t>
      </w:r>
    </w:p>
    <w:p w14:paraId="67845FCB"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datos personales:</w:t>
      </w:r>
    </w:p>
    <w:p w14:paraId="5C5BCEE1" w14:textId="77777777" w:rsidR="008B283F" w:rsidRPr="00F5130C" w:rsidRDefault="008B283F" w:rsidP="00F5130C">
      <w:pPr>
        <w:jc w:val="both"/>
        <w:rPr>
          <w:rFonts w:ascii="Helvetica" w:eastAsia="MS Mincho" w:hAnsi="Helvetica" w:cs="Helvetica"/>
          <w:sz w:val="20"/>
          <w:szCs w:val="20"/>
          <w:lang w:eastAsia="en-US"/>
        </w:rPr>
      </w:pPr>
    </w:p>
    <w:p w14:paraId="491C694D"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Contactos:</w:t>
      </w:r>
    </w:p>
    <w:p w14:paraId="62008776" w14:textId="77777777" w:rsidR="008B283F" w:rsidRPr="00F5130C" w:rsidRDefault="008B283F" w:rsidP="00F5130C">
      <w:pPr>
        <w:pStyle w:val="Prrafodelista"/>
        <w:numPr>
          <w:ilvl w:val="0"/>
          <w:numId w:val="2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asistentes al evento.</w:t>
      </w:r>
    </w:p>
    <w:p w14:paraId="4959A790"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0F7E1628" w14:textId="77777777" w:rsidR="008B283F" w:rsidRPr="00F5130C" w:rsidRDefault="008B283F" w:rsidP="00F5130C">
      <w:pPr>
        <w:pStyle w:val="Prrafodelista"/>
        <w:numPr>
          <w:ilvl w:val="0"/>
          <w:numId w:val="2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y apellidos, NIF, dirección postal, teléfonos, e-mail.</w:t>
      </w:r>
    </w:p>
    <w:p w14:paraId="7324C403" w14:textId="77777777" w:rsidR="008B283F" w:rsidRPr="00F5130C" w:rsidRDefault="008B283F" w:rsidP="00F5130C">
      <w:pPr>
        <w:pStyle w:val="Prrafodelista"/>
        <w:numPr>
          <w:ilvl w:val="0"/>
          <w:numId w:val="24"/>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Imágenes.</w:t>
      </w:r>
    </w:p>
    <w:p w14:paraId="64808BDE"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3282A954" w14:textId="77777777" w:rsidR="008B283F" w:rsidRPr="00F5130C" w:rsidRDefault="008B283F" w:rsidP="00F5130C">
      <w:pPr>
        <w:jc w:val="both"/>
        <w:rPr>
          <w:rFonts w:ascii="Helvetica" w:eastAsia="MS Mincho" w:hAnsi="Helvetica" w:cs="Helvetica"/>
          <w:sz w:val="20"/>
          <w:szCs w:val="20"/>
          <w:lang w:eastAsia="en-US"/>
        </w:rPr>
      </w:pPr>
    </w:p>
    <w:p w14:paraId="59A6C1A6"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w:t>
      </w:r>
    </w:p>
    <w:p w14:paraId="6D5FD7BE"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10E47715" w14:textId="77777777" w:rsidR="008B283F" w:rsidRPr="00F5130C" w:rsidRDefault="008B283F" w:rsidP="00F5130C">
      <w:pPr>
        <w:jc w:val="both"/>
        <w:rPr>
          <w:rFonts w:ascii="Helvetica" w:eastAsia="MS Mincho" w:hAnsi="Helvetica" w:cs="Helvetica"/>
          <w:b/>
          <w:sz w:val="20"/>
          <w:szCs w:val="20"/>
          <w:lang w:eastAsia="en-US"/>
        </w:rPr>
      </w:pPr>
    </w:p>
    <w:p w14:paraId="27B91934"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un plazo al no ser una categoría cerrada de los datos.</w:t>
      </w:r>
    </w:p>
    <w:p w14:paraId="030898B1"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Legitimación del tratamiento:</w:t>
      </w:r>
    </w:p>
    <w:p w14:paraId="7BD665A3" w14:textId="77777777" w:rsidR="008B283F" w:rsidRPr="00F5130C" w:rsidRDefault="008B283F" w:rsidP="00F5130C">
      <w:pPr>
        <w:jc w:val="both"/>
        <w:rPr>
          <w:rFonts w:ascii="Helvetica" w:eastAsia="MS Mincho" w:hAnsi="Helvetica" w:cs="Helvetica"/>
          <w:sz w:val="20"/>
          <w:szCs w:val="20"/>
          <w:lang w:eastAsia="en-US"/>
        </w:rPr>
      </w:pPr>
    </w:p>
    <w:p w14:paraId="6B0605EA"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Consentimiento del interesado.</w:t>
      </w:r>
    </w:p>
    <w:p w14:paraId="611DE1E9"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527083E1" w14:textId="77777777" w:rsidR="008B283F" w:rsidRPr="00F5130C" w:rsidRDefault="008B283F" w:rsidP="00F5130C">
      <w:pPr>
        <w:jc w:val="both"/>
        <w:rPr>
          <w:rFonts w:ascii="Helvetica" w:eastAsia="MS Mincho" w:hAnsi="Helvetica" w:cs="Helvetica"/>
          <w:b/>
          <w:sz w:val="20"/>
          <w:szCs w:val="20"/>
        </w:rPr>
      </w:pPr>
    </w:p>
    <w:p w14:paraId="41803F95"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7013FFBB"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br w:type="page"/>
      </w:r>
    </w:p>
    <w:p w14:paraId="4A46A983"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Colaboradores</w:t>
      </w:r>
    </w:p>
    <w:p w14:paraId="13E1D4BE" w14:textId="77777777" w:rsidR="008B283F" w:rsidRPr="00F5130C" w:rsidRDefault="008B283F" w:rsidP="00F5130C">
      <w:pPr>
        <w:jc w:val="both"/>
        <w:rPr>
          <w:rFonts w:ascii="Helvetica" w:eastAsia="MS Mincho" w:hAnsi="Helvetica" w:cs="Helvetica"/>
          <w:b/>
          <w:sz w:val="20"/>
          <w:szCs w:val="20"/>
          <w:lang w:eastAsia="en-US"/>
        </w:rPr>
      </w:pPr>
    </w:p>
    <w:p w14:paraId="59AB41CE"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1A08724D" w14:textId="77777777" w:rsidR="008B283F" w:rsidRPr="00F5130C" w:rsidRDefault="008B283F" w:rsidP="00F5130C">
      <w:pPr>
        <w:jc w:val="both"/>
        <w:rPr>
          <w:rFonts w:ascii="Helvetica" w:eastAsia="MS Mincho" w:hAnsi="Helvetica" w:cs="Helvetica"/>
          <w:b/>
          <w:sz w:val="20"/>
          <w:szCs w:val="20"/>
          <w:lang w:eastAsia="en-US"/>
        </w:rPr>
      </w:pPr>
    </w:p>
    <w:p w14:paraId="5115AE1E"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la relación con colaboradores de la entidad</w:t>
      </w:r>
    </w:p>
    <w:p w14:paraId="47C58CF0"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colaboradores y de las categorías de datos personales:</w:t>
      </w:r>
    </w:p>
    <w:p w14:paraId="00BCBD71" w14:textId="77777777" w:rsidR="008B283F" w:rsidRPr="00F5130C" w:rsidRDefault="008B283F" w:rsidP="00F5130C">
      <w:pPr>
        <w:jc w:val="both"/>
        <w:rPr>
          <w:rFonts w:ascii="Helvetica" w:eastAsia="MS Mincho" w:hAnsi="Helvetica" w:cs="Helvetica"/>
          <w:b/>
          <w:sz w:val="20"/>
          <w:szCs w:val="20"/>
          <w:lang w:eastAsia="en-US"/>
        </w:rPr>
      </w:pPr>
    </w:p>
    <w:p w14:paraId="63BC3AE4"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Proveedores:</w:t>
      </w:r>
    </w:p>
    <w:p w14:paraId="472C286D" w14:textId="77777777" w:rsidR="008B283F" w:rsidRPr="00F5130C" w:rsidRDefault="008B283F" w:rsidP="00F5130C">
      <w:pPr>
        <w:pStyle w:val="Prrafodelista"/>
        <w:numPr>
          <w:ilvl w:val="0"/>
          <w:numId w:val="2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con las que se mantiene una relación comercial como colaboradores</w:t>
      </w:r>
    </w:p>
    <w:p w14:paraId="0417BC9C"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1DAB6C70" w14:textId="77777777" w:rsidR="008B283F" w:rsidRPr="00F5130C" w:rsidRDefault="008B283F" w:rsidP="00F5130C">
      <w:pPr>
        <w:pStyle w:val="Prrafodelista"/>
        <w:numPr>
          <w:ilvl w:val="0"/>
          <w:numId w:val="2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necesarios para el mantenimiento de la relación contractual</w:t>
      </w:r>
    </w:p>
    <w:p w14:paraId="546BCE44" w14:textId="77777777" w:rsidR="008B283F" w:rsidRPr="00F5130C" w:rsidRDefault="008B283F" w:rsidP="00F5130C">
      <w:pPr>
        <w:pStyle w:val="Prrafodelista"/>
        <w:numPr>
          <w:ilvl w:val="0"/>
          <w:numId w:val="2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NIF, dirección postal, teléfonos, e-mail</w:t>
      </w:r>
    </w:p>
    <w:p w14:paraId="46D4EEC7" w14:textId="77777777" w:rsidR="008B283F" w:rsidRPr="00F5130C" w:rsidRDefault="008B283F" w:rsidP="00F5130C">
      <w:pPr>
        <w:pStyle w:val="Prrafodelista"/>
        <w:numPr>
          <w:ilvl w:val="0"/>
          <w:numId w:val="25"/>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bancarios: para la domiciliación de pagos</w:t>
      </w:r>
    </w:p>
    <w:p w14:paraId="71D92D98"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33B7103D" w14:textId="77777777" w:rsidR="008B283F" w:rsidRPr="00F5130C" w:rsidRDefault="008B283F" w:rsidP="00F5130C">
      <w:pPr>
        <w:jc w:val="both"/>
        <w:rPr>
          <w:rFonts w:ascii="Helvetica" w:eastAsia="MS Mincho" w:hAnsi="Helvetica" w:cs="Helvetica"/>
          <w:sz w:val="20"/>
          <w:szCs w:val="20"/>
          <w:lang w:eastAsia="en-US"/>
        </w:rPr>
      </w:pPr>
    </w:p>
    <w:p w14:paraId="10F6BCEB" w14:textId="77777777" w:rsidR="008B283F" w:rsidRPr="00F5130C" w:rsidRDefault="008B283F" w:rsidP="00F5130C">
      <w:pPr>
        <w:pStyle w:val="Prrafodelista"/>
        <w:numPr>
          <w:ilvl w:val="0"/>
          <w:numId w:val="1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w:t>
      </w:r>
    </w:p>
    <w:p w14:paraId="64BA4528" w14:textId="77777777" w:rsidR="008B283F" w:rsidRPr="00F5130C" w:rsidRDefault="008B283F" w:rsidP="00F5130C">
      <w:pPr>
        <w:jc w:val="both"/>
        <w:rPr>
          <w:rFonts w:ascii="Helvetica" w:eastAsia="MS Mincho" w:hAnsi="Helvetica" w:cs="Helvetica"/>
          <w:sz w:val="20"/>
          <w:szCs w:val="20"/>
        </w:rPr>
      </w:pPr>
    </w:p>
    <w:p w14:paraId="58FBFBCD"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55F7D35E" w14:textId="77777777" w:rsidR="008B283F" w:rsidRPr="00F5130C" w:rsidRDefault="008B283F" w:rsidP="00F5130C">
      <w:pPr>
        <w:jc w:val="both"/>
        <w:rPr>
          <w:rFonts w:ascii="Helvetica" w:eastAsia="MS Mincho" w:hAnsi="Helvetica" w:cs="Helvetica"/>
          <w:b/>
          <w:sz w:val="20"/>
          <w:szCs w:val="20"/>
          <w:lang w:eastAsia="en-US"/>
        </w:rPr>
      </w:pPr>
    </w:p>
    <w:p w14:paraId="1F74AC92"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previstos por la legislación fiscal respecto a la prescripción de responsabilidades</w:t>
      </w:r>
    </w:p>
    <w:p w14:paraId="5A0D1456"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Legitimación del tratamiento:</w:t>
      </w:r>
    </w:p>
    <w:p w14:paraId="42D20308" w14:textId="77777777" w:rsidR="008B283F" w:rsidRPr="00F5130C" w:rsidRDefault="008B283F" w:rsidP="00F5130C">
      <w:pPr>
        <w:jc w:val="both"/>
        <w:rPr>
          <w:rFonts w:ascii="Helvetica" w:eastAsia="MS Mincho" w:hAnsi="Helvetica" w:cs="Helvetica"/>
          <w:sz w:val="20"/>
          <w:szCs w:val="20"/>
          <w:lang w:eastAsia="en-US"/>
        </w:rPr>
      </w:pPr>
    </w:p>
    <w:p w14:paraId="0DCB10F1"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Cumplimiento de obligaciones contractuales y legales por el responsable</w:t>
      </w:r>
    </w:p>
    <w:p w14:paraId="4255A885"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6B2ECE48" w14:textId="77777777" w:rsidR="008B283F" w:rsidRPr="00F5130C" w:rsidRDefault="008B283F" w:rsidP="00F5130C">
      <w:pPr>
        <w:jc w:val="both"/>
        <w:rPr>
          <w:rFonts w:ascii="Helvetica" w:eastAsia="MS Mincho" w:hAnsi="Helvetica" w:cs="Helvetica"/>
          <w:b/>
          <w:sz w:val="20"/>
          <w:szCs w:val="20"/>
        </w:rPr>
      </w:pPr>
    </w:p>
    <w:p w14:paraId="7DAC836F"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5E3B2D16"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br w:type="page"/>
      </w:r>
    </w:p>
    <w:p w14:paraId="1F3D9743"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Actividades Formativas</w:t>
      </w:r>
    </w:p>
    <w:p w14:paraId="18E098E5" w14:textId="77777777" w:rsidR="008B283F" w:rsidRPr="00F5130C" w:rsidRDefault="008B283F" w:rsidP="00F5130C">
      <w:pPr>
        <w:rPr>
          <w:rFonts w:ascii="Helvetica" w:hAnsi="Helvetica" w:cs="Helvetica"/>
        </w:rPr>
      </w:pPr>
    </w:p>
    <w:p w14:paraId="7B563B77"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36343FDD" w14:textId="77777777" w:rsidR="008B283F" w:rsidRPr="00F5130C" w:rsidRDefault="008B283F" w:rsidP="00F5130C">
      <w:pPr>
        <w:jc w:val="both"/>
        <w:rPr>
          <w:rFonts w:ascii="Helvetica" w:eastAsia="MS Mincho" w:hAnsi="Helvetica" w:cs="Helvetica"/>
          <w:b/>
          <w:sz w:val="20"/>
          <w:szCs w:val="20"/>
          <w:lang w:eastAsia="en-US"/>
        </w:rPr>
      </w:pPr>
    </w:p>
    <w:p w14:paraId="0D82D00A"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las actividades formativas que organiza la entidad.</w:t>
      </w:r>
    </w:p>
    <w:p w14:paraId="6E73BF6F"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empleados y de las categorías de datos personales:</w:t>
      </w:r>
    </w:p>
    <w:p w14:paraId="6984012E" w14:textId="77777777" w:rsidR="008B283F" w:rsidRPr="00F5130C" w:rsidRDefault="008B283F" w:rsidP="00F5130C">
      <w:pPr>
        <w:jc w:val="both"/>
        <w:rPr>
          <w:rFonts w:ascii="Helvetica" w:eastAsia="MS Mincho" w:hAnsi="Helvetica" w:cs="Helvetica"/>
          <w:sz w:val="20"/>
          <w:szCs w:val="20"/>
          <w:lang w:eastAsia="en-US"/>
        </w:rPr>
      </w:pPr>
    </w:p>
    <w:p w14:paraId="082E254B"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Alumnos:</w:t>
      </w:r>
    </w:p>
    <w:p w14:paraId="6D597114" w14:textId="77777777" w:rsidR="008B283F" w:rsidRPr="00F5130C" w:rsidRDefault="008B283F" w:rsidP="00F5130C">
      <w:pPr>
        <w:pStyle w:val="Prrafodelista"/>
        <w:numPr>
          <w:ilvl w:val="0"/>
          <w:numId w:val="2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que participan en las actividades formativas.</w:t>
      </w:r>
    </w:p>
    <w:p w14:paraId="1B540D5F"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Docentes:</w:t>
      </w:r>
    </w:p>
    <w:p w14:paraId="0291A7CB" w14:textId="77777777" w:rsidR="008B283F" w:rsidRPr="00F5130C" w:rsidRDefault="008B283F" w:rsidP="00F5130C">
      <w:pPr>
        <w:pStyle w:val="Prrafodelista"/>
        <w:numPr>
          <w:ilvl w:val="0"/>
          <w:numId w:val="2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que imparten las actividades formativas.</w:t>
      </w:r>
    </w:p>
    <w:p w14:paraId="28DEC5A7"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05516646" w14:textId="77777777" w:rsidR="008B283F" w:rsidRPr="00F5130C" w:rsidRDefault="008B283F" w:rsidP="00F5130C">
      <w:pPr>
        <w:pStyle w:val="Prrafodelista"/>
        <w:numPr>
          <w:ilvl w:val="0"/>
          <w:numId w:val="2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académicos.</w:t>
      </w:r>
    </w:p>
    <w:p w14:paraId="1ECD444D" w14:textId="77777777" w:rsidR="008B283F" w:rsidRPr="00F5130C" w:rsidRDefault="008B283F" w:rsidP="00F5130C">
      <w:pPr>
        <w:pStyle w:val="Prrafodelista"/>
        <w:numPr>
          <w:ilvl w:val="0"/>
          <w:numId w:val="2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de contacto.</w:t>
      </w:r>
    </w:p>
    <w:p w14:paraId="43C212A4" w14:textId="77777777" w:rsidR="008B283F" w:rsidRPr="00F5130C" w:rsidRDefault="008B283F" w:rsidP="00F5130C">
      <w:pPr>
        <w:pStyle w:val="Prrafodelista"/>
        <w:numPr>
          <w:ilvl w:val="0"/>
          <w:numId w:val="2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bancarios, en el caso de pagos bancarios.</w:t>
      </w:r>
    </w:p>
    <w:p w14:paraId="07520129"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700344BA" w14:textId="77777777" w:rsidR="008B283F" w:rsidRPr="00F5130C" w:rsidRDefault="008B283F" w:rsidP="00F5130C">
      <w:pPr>
        <w:jc w:val="both"/>
        <w:rPr>
          <w:rFonts w:ascii="Helvetica" w:eastAsia="MS Mincho" w:hAnsi="Helvetica" w:cs="Helvetica"/>
          <w:sz w:val="20"/>
          <w:szCs w:val="20"/>
          <w:lang w:eastAsia="en-US"/>
        </w:rPr>
      </w:pPr>
    </w:p>
    <w:p w14:paraId="487094AC"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destinatarios de cesiones.</w:t>
      </w:r>
    </w:p>
    <w:p w14:paraId="22046320"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1D5B97E5" w14:textId="77777777" w:rsidR="008B283F" w:rsidRPr="00F5130C" w:rsidRDefault="008B283F" w:rsidP="00F5130C">
      <w:pPr>
        <w:jc w:val="both"/>
        <w:rPr>
          <w:rFonts w:ascii="Helvetica" w:eastAsia="MS Mincho" w:hAnsi="Helvetica" w:cs="Helvetica"/>
          <w:b/>
          <w:sz w:val="20"/>
          <w:szCs w:val="20"/>
          <w:lang w:eastAsia="en-US"/>
        </w:rPr>
      </w:pPr>
    </w:p>
    <w:p w14:paraId="5DDEFACA"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El plazo de conservación solo se extenderá en el caso de emisión de diplomas o certificados de asistencia reconocidos.</w:t>
      </w:r>
    </w:p>
    <w:p w14:paraId="4E4805FA"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Legitimación del tratamiento:</w:t>
      </w:r>
    </w:p>
    <w:p w14:paraId="3C1A258E" w14:textId="77777777" w:rsidR="008B283F" w:rsidRPr="00F5130C" w:rsidRDefault="008B283F" w:rsidP="00F5130C">
      <w:pPr>
        <w:jc w:val="both"/>
        <w:rPr>
          <w:rFonts w:ascii="Helvetica" w:eastAsia="MS Mincho" w:hAnsi="Helvetica" w:cs="Helvetica"/>
          <w:b/>
          <w:sz w:val="20"/>
          <w:szCs w:val="20"/>
          <w:lang w:eastAsia="en-US"/>
        </w:rPr>
      </w:pPr>
    </w:p>
    <w:p w14:paraId="521F9B57"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Cumplimiento de obligaciones contractuales y legales por el responsable.</w:t>
      </w:r>
    </w:p>
    <w:p w14:paraId="219741E2" w14:textId="77777777" w:rsidR="008B283F" w:rsidRPr="00F5130C" w:rsidRDefault="008B283F" w:rsidP="00F5130C">
      <w:pPr>
        <w:pStyle w:val="Prrafodelista"/>
        <w:numPr>
          <w:ilvl w:val="0"/>
          <w:numId w:val="2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Consentimiento del interesado.</w:t>
      </w:r>
    </w:p>
    <w:p w14:paraId="42C73672"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30E8D199"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410D0921"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Candidatos</w:t>
      </w:r>
    </w:p>
    <w:p w14:paraId="2C240524" w14:textId="77777777" w:rsidR="008B283F" w:rsidRPr="00F5130C" w:rsidRDefault="008B283F" w:rsidP="00F5130C">
      <w:pPr>
        <w:rPr>
          <w:rFonts w:ascii="Helvetica" w:hAnsi="Helvetica" w:cs="Helvetica"/>
        </w:rPr>
      </w:pPr>
    </w:p>
    <w:p w14:paraId="7CE5FADC"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1DD5C063" w14:textId="77777777" w:rsidR="008B283F" w:rsidRPr="00F5130C" w:rsidRDefault="008B283F" w:rsidP="00F5130C">
      <w:pPr>
        <w:jc w:val="both"/>
        <w:rPr>
          <w:rFonts w:ascii="Helvetica" w:eastAsia="MS Mincho" w:hAnsi="Helvetica" w:cs="Helvetica"/>
          <w:b/>
          <w:sz w:val="20"/>
          <w:szCs w:val="20"/>
          <w:lang w:eastAsia="en-US"/>
        </w:rPr>
      </w:pPr>
    </w:p>
    <w:p w14:paraId="2C425030"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la relación con los candidatos a un empleo en la empresa.</w:t>
      </w:r>
    </w:p>
    <w:p w14:paraId="070AFA16"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candidatos y de las categorías de datos personales:</w:t>
      </w:r>
    </w:p>
    <w:p w14:paraId="4B28DDC1" w14:textId="77777777" w:rsidR="008B283F" w:rsidRPr="00F5130C" w:rsidRDefault="008B283F" w:rsidP="00F5130C">
      <w:pPr>
        <w:jc w:val="both"/>
        <w:rPr>
          <w:rFonts w:ascii="Helvetica" w:eastAsia="MS Mincho" w:hAnsi="Helvetica" w:cs="Helvetica"/>
          <w:b/>
          <w:sz w:val="20"/>
          <w:szCs w:val="20"/>
          <w:lang w:eastAsia="en-US"/>
        </w:rPr>
      </w:pPr>
    </w:p>
    <w:p w14:paraId="79D0250E"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Candidatos:</w:t>
      </w:r>
    </w:p>
    <w:p w14:paraId="412A7229" w14:textId="77777777" w:rsidR="008B283F" w:rsidRPr="00F5130C" w:rsidRDefault="008B283F" w:rsidP="00F5130C">
      <w:pPr>
        <w:pStyle w:val="Prrafodelista"/>
        <w:numPr>
          <w:ilvl w:val="0"/>
          <w:numId w:val="2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que desean trabajar para el responsable del tratamiento.</w:t>
      </w:r>
    </w:p>
    <w:p w14:paraId="146A7447"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52FB720D" w14:textId="77777777" w:rsidR="008B283F" w:rsidRPr="00F5130C" w:rsidRDefault="008B283F" w:rsidP="00F5130C">
      <w:pPr>
        <w:pStyle w:val="Prrafodelista"/>
        <w:numPr>
          <w:ilvl w:val="0"/>
          <w:numId w:val="2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Los necesarios para gestionar los currículo de posibles futuros empleados.</w:t>
      </w:r>
    </w:p>
    <w:p w14:paraId="135347A6" w14:textId="77777777" w:rsidR="008B283F" w:rsidRPr="00F5130C" w:rsidRDefault="008B283F" w:rsidP="00F5130C">
      <w:pPr>
        <w:pStyle w:val="Prrafodelista"/>
        <w:numPr>
          <w:ilvl w:val="0"/>
          <w:numId w:val="2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apellidos, dirección postal, teléfonos, e-mail.</w:t>
      </w:r>
    </w:p>
    <w:p w14:paraId="7CF0667F" w14:textId="77777777" w:rsidR="008B283F" w:rsidRPr="00F5130C" w:rsidRDefault="008B283F" w:rsidP="00F5130C">
      <w:pPr>
        <w:pStyle w:val="Prrafodelista"/>
        <w:numPr>
          <w:ilvl w:val="0"/>
          <w:numId w:val="2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Características personales: estado civil, fecha y lugar de nacimiento, edad, sexo, nacionalidad y otros excluyendo datos de raza, salud o afiliación sindical.</w:t>
      </w:r>
    </w:p>
    <w:p w14:paraId="2D990302" w14:textId="77777777" w:rsidR="008B283F" w:rsidRPr="00F5130C" w:rsidRDefault="008B283F" w:rsidP="00F5130C">
      <w:pPr>
        <w:pStyle w:val="Prrafodelista"/>
        <w:numPr>
          <w:ilvl w:val="0"/>
          <w:numId w:val="2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académicos.</w:t>
      </w:r>
    </w:p>
    <w:p w14:paraId="62153AB7" w14:textId="77777777" w:rsidR="008B283F" w:rsidRPr="00F5130C" w:rsidRDefault="008B283F" w:rsidP="00F5130C">
      <w:pPr>
        <w:pStyle w:val="Prrafodelista"/>
        <w:numPr>
          <w:ilvl w:val="0"/>
          <w:numId w:val="29"/>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Datos profesionales.</w:t>
      </w:r>
    </w:p>
    <w:p w14:paraId="637A7A43"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6CB138E0" w14:textId="77777777" w:rsidR="008B283F" w:rsidRPr="00F5130C" w:rsidRDefault="008B283F" w:rsidP="00F5130C">
      <w:pPr>
        <w:jc w:val="both"/>
        <w:rPr>
          <w:rFonts w:ascii="Helvetica" w:eastAsia="MS Mincho" w:hAnsi="Helvetica" w:cs="Helvetica"/>
          <w:sz w:val="20"/>
          <w:szCs w:val="20"/>
          <w:lang w:eastAsia="en-US"/>
        </w:rPr>
      </w:pPr>
    </w:p>
    <w:p w14:paraId="65DFCFBA"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se contempla.</w:t>
      </w:r>
    </w:p>
    <w:p w14:paraId="5630F134"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2EA2418A" w14:textId="77777777" w:rsidR="008B283F" w:rsidRPr="00F5130C" w:rsidRDefault="008B283F" w:rsidP="00F5130C">
      <w:pPr>
        <w:jc w:val="both"/>
        <w:rPr>
          <w:rFonts w:ascii="Helvetica" w:eastAsia="MS Mincho" w:hAnsi="Helvetica" w:cs="Helvetica"/>
          <w:sz w:val="20"/>
          <w:szCs w:val="20"/>
          <w:lang w:eastAsia="en-US"/>
        </w:rPr>
      </w:pPr>
    </w:p>
    <w:p w14:paraId="21B92952"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Un año desde la presentación de la candidatura.</w:t>
      </w:r>
    </w:p>
    <w:p w14:paraId="5772EEA0"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Legitimación del tratamiento:</w:t>
      </w:r>
    </w:p>
    <w:p w14:paraId="6F396709" w14:textId="77777777" w:rsidR="008B283F" w:rsidRPr="00F5130C" w:rsidRDefault="008B283F" w:rsidP="00F5130C">
      <w:pPr>
        <w:jc w:val="both"/>
        <w:rPr>
          <w:rFonts w:ascii="Helvetica" w:eastAsia="MS Mincho" w:hAnsi="Helvetica" w:cs="Helvetica"/>
          <w:b/>
          <w:sz w:val="20"/>
          <w:szCs w:val="20"/>
          <w:lang w:eastAsia="en-US"/>
        </w:rPr>
      </w:pPr>
    </w:p>
    <w:p w14:paraId="0832A83A"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Consentimiento del interesado.</w:t>
      </w:r>
    </w:p>
    <w:p w14:paraId="1A6C788A" w14:textId="77777777" w:rsidR="008B283F"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63AABB04" w14:textId="77777777" w:rsidR="003D04E7" w:rsidRPr="00F5130C" w:rsidRDefault="003D04E7" w:rsidP="00F5130C">
      <w:pPr>
        <w:jc w:val="both"/>
        <w:rPr>
          <w:rFonts w:ascii="Helvetica" w:eastAsia="MS Mincho" w:hAnsi="Helvetica" w:cs="Helvetica"/>
          <w:b/>
          <w:sz w:val="20"/>
          <w:szCs w:val="20"/>
        </w:rPr>
      </w:pPr>
    </w:p>
    <w:p w14:paraId="458F514D"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6E8BDC08" w14:textId="27D583DD" w:rsidR="008B283F" w:rsidRPr="00F5130C" w:rsidRDefault="008B283F" w:rsidP="00F5130C">
      <w:pPr>
        <w:jc w:val="both"/>
        <w:rPr>
          <w:rFonts w:ascii="Helvetica" w:eastAsia="MS Mincho" w:hAnsi="Helvetica" w:cs="Helvetica"/>
          <w:sz w:val="20"/>
          <w:szCs w:val="20"/>
          <w:lang w:eastAsia="en-US"/>
        </w:rPr>
      </w:pPr>
    </w:p>
    <w:p w14:paraId="068513A6"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t>Tratamiento: Contactos</w:t>
      </w:r>
    </w:p>
    <w:p w14:paraId="3A4F7AC8" w14:textId="77777777" w:rsidR="008B283F" w:rsidRPr="00F5130C" w:rsidRDefault="008B283F" w:rsidP="00F5130C">
      <w:pPr>
        <w:rPr>
          <w:rFonts w:ascii="Helvetica" w:hAnsi="Helvetica" w:cs="Helvetica"/>
        </w:rPr>
      </w:pPr>
    </w:p>
    <w:p w14:paraId="16261C55"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4F199BE8" w14:textId="77777777" w:rsidR="008B283F" w:rsidRPr="00F5130C" w:rsidRDefault="008B283F" w:rsidP="00F5130C">
      <w:pPr>
        <w:jc w:val="both"/>
        <w:rPr>
          <w:rFonts w:ascii="Helvetica" w:eastAsia="MS Mincho" w:hAnsi="Helvetica" w:cs="Helvetica"/>
          <w:b/>
          <w:sz w:val="20"/>
          <w:szCs w:val="20"/>
          <w:lang w:eastAsia="en-US"/>
        </w:rPr>
      </w:pPr>
    </w:p>
    <w:p w14:paraId="247EE182"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la relación con contactos varios.</w:t>
      </w:r>
    </w:p>
    <w:p w14:paraId="329E03FB"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contactos y de las categorías de datos personales:</w:t>
      </w:r>
    </w:p>
    <w:p w14:paraId="730B8028" w14:textId="77777777" w:rsidR="008B283F" w:rsidRPr="00F5130C" w:rsidRDefault="008B283F" w:rsidP="00F5130C">
      <w:pPr>
        <w:jc w:val="both"/>
        <w:rPr>
          <w:rFonts w:ascii="Helvetica" w:eastAsia="MS Mincho" w:hAnsi="Helvetica" w:cs="Helvetica"/>
          <w:sz w:val="20"/>
          <w:szCs w:val="20"/>
          <w:lang w:eastAsia="en-US"/>
        </w:rPr>
      </w:pPr>
    </w:p>
    <w:p w14:paraId="1B4085C8"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Contactos:</w:t>
      </w:r>
    </w:p>
    <w:p w14:paraId="1558F7E4" w14:textId="77777777" w:rsidR="008B283F" w:rsidRPr="00F5130C" w:rsidRDefault="008B283F" w:rsidP="00F5130C">
      <w:pPr>
        <w:pStyle w:val="Prrafodelista"/>
        <w:numPr>
          <w:ilvl w:val="0"/>
          <w:numId w:val="3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de diferente índole como posibles proveedores o contactos de posibles clientes, en general.</w:t>
      </w:r>
    </w:p>
    <w:p w14:paraId="112A9C14"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2AB27239" w14:textId="77777777" w:rsidR="008B283F" w:rsidRPr="00F5130C" w:rsidRDefault="008B283F" w:rsidP="00F5130C">
      <w:pPr>
        <w:pStyle w:val="Prrafodelista"/>
        <w:numPr>
          <w:ilvl w:val="0"/>
          <w:numId w:val="3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y apellidos, NIF, dirección postal, teléfonos, e-mail.</w:t>
      </w:r>
    </w:p>
    <w:p w14:paraId="1AD4CF13"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7118C1A0" w14:textId="77777777" w:rsidR="008B283F" w:rsidRPr="00F5130C" w:rsidRDefault="008B283F" w:rsidP="00F5130C">
      <w:pPr>
        <w:jc w:val="both"/>
        <w:rPr>
          <w:rFonts w:ascii="Helvetica" w:eastAsia="MS Mincho" w:hAnsi="Helvetica" w:cs="Helvetica"/>
          <w:b/>
          <w:sz w:val="20"/>
          <w:szCs w:val="20"/>
          <w:lang w:eastAsia="en-US"/>
        </w:rPr>
      </w:pPr>
    </w:p>
    <w:p w14:paraId="5DC8FA07"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w:t>
      </w:r>
    </w:p>
    <w:p w14:paraId="022CD5C2"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0D112695" w14:textId="77777777" w:rsidR="008B283F" w:rsidRPr="00F5130C" w:rsidRDefault="008B283F" w:rsidP="00F5130C">
      <w:pPr>
        <w:jc w:val="both"/>
        <w:rPr>
          <w:rFonts w:ascii="Helvetica" w:eastAsia="MS Mincho" w:hAnsi="Helvetica" w:cs="Helvetica"/>
          <w:sz w:val="20"/>
          <w:szCs w:val="20"/>
          <w:lang w:eastAsia="en-US"/>
        </w:rPr>
      </w:pPr>
    </w:p>
    <w:p w14:paraId="6601D0F6"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un plazo al no ser una categoría cerrada de los datos.</w:t>
      </w:r>
    </w:p>
    <w:p w14:paraId="6EBA4BFD"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b/>
          <w:sz w:val="20"/>
          <w:szCs w:val="20"/>
          <w:lang w:eastAsia="en-US"/>
        </w:rPr>
        <w:t>Legitimación del tratamiento:</w:t>
      </w:r>
      <w:r w:rsidRPr="00F5130C">
        <w:rPr>
          <w:rFonts w:ascii="Helvetica" w:eastAsia="MS Mincho" w:hAnsi="Helvetica" w:cs="Helvetica"/>
          <w:sz w:val="20"/>
          <w:szCs w:val="20"/>
          <w:lang w:eastAsia="en-US"/>
        </w:rPr>
        <w:t xml:space="preserve"> </w:t>
      </w:r>
    </w:p>
    <w:p w14:paraId="7C0229A2" w14:textId="77777777" w:rsidR="008B283F" w:rsidRPr="00F5130C" w:rsidRDefault="008B283F" w:rsidP="00F5130C">
      <w:pPr>
        <w:jc w:val="both"/>
        <w:rPr>
          <w:rFonts w:ascii="Helvetica" w:eastAsia="MS Mincho" w:hAnsi="Helvetica" w:cs="Helvetica"/>
          <w:sz w:val="20"/>
          <w:szCs w:val="20"/>
          <w:lang w:eastAsia="en-US"/>
        </w:rPr>
      </w:pPr>
    </w:p>
    <w:p w14:paraId="7A042E73"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 xml:space="preserve">Consentimiento del interesado. Interés legítimo. </w:t>
      </w:r>
    </w:p>
    <w:p w14:paraId="0D76E2B3"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24E39651" w14:textId="77777777" w:rsidR="008B283F" w:rsidRPr="00F5130C" w:rsidRDefault="008B283F" w:rsidP="00F5130C">
      <w:pPr>
        <w:jc w:val="both"/>
        <w:rPr>
          <w:rFonts w:ascii="Helvetica" w:eastAsia="MS Mincho" w:hAnsi="Helvetica" w:cs="Helvetica"/>
          <w:b/>
          <w:sz w:val="20"/>
          <w:szCs w:val="20"/>
        </w:rPr>
      </w:pPr>
    </w:p>
    <w:p w14:paraId="4A0A5820"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09E38E08" w14:textId="77777777" w:rsidR="008B283F" w:rsidRPr="00F5130C" w:rsidRDefault="008B283F" w:rsidP="00F5130C">
      <w:pPr>
        <w:jc w:val="both"/>
        <w:rPr>
          <w:rFonts w:ascii="Helvetica" w:eastAsia="MS Mincho" w:hAnsi="Helvetica" w:cs="Helvetica"/>
          <w:sz w:val="20"/>
          <w:szCs w:val="20"/>
          <w:lang w:eastAsia="en-US"/>
        </w:rPr>
      </w:pPr>
    </w:p>
    <w:p w14:paraId="79CC8A8A"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 </w:t>
      </w:r>
      <w:r w:rsidRPr="00F5130C">
        <w:rPr>
          <w:rFonts w:ascii="Helvetica" w:eastAsia="MS Mincho" w:hAnsi="Helvetica" w:cs="Helvetica"/>
          <w:sz w:val="20"/>
          <w:szCs w:val="20"/>
          <w:lang w:eastAsia="en-US"/>
        </w:rPr>
        <w:br w:type="page"/>
      </w:r>
    </w:p>
    <w:p w14:paraId="36EBD4D5"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Notificaciones de quiebras de seguridad</w:t>
      </w:r>
    </w:p>
    <w:p w14:paraId="1050BD3C" w14:textId="77777777" w:rsidR="008B283F" w:rsidRPr="00F5130C" w:rsidRDefault="008B283F" w:rsidP="00F5130C">
      <w:pPr>
        <w:jc w:val="both"/>
        <w:rPr>
          <w:rFonts w:ascii="Helvetica" w:eastAsia="MS Mincho" w:hAnsi="Helvetica" w:cs="Helvetica"/>
          <w:sz w:val="20"/>
          <w:szCs w:val="20"/>
          <w:lang w:eastAsia="en-US"/>
        </w:rPr>
      </w:pPr>
    </w:p>
    <w:p w14:paraId="04784FB6"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1696B357" w14:textId="77777777" w:rsidR="008B283F" w:rsidRPr="00F5130C" w:rsidRDefault="008B283F" w:rsidP="00F5130C">
      <w:pPr>
        <w:jc w:val="both"/>
        <w:rPr>
          <w:rFonts w:ascii="Helvetica" w:eastAsia="MS Mincho" w:hAnsi="Helvetica" w:cs="Helvetica"/>
          <w:b/>
          <w:sz w:val="20"/>
          <w:szCs w:val="20"/>
          <w:lang w:eastAsia="en-US"/>
        </w:rPr>
      </w:pPr>
    </w:p>
    <w:p w14:paraId="2E6AC941"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las notificaciones obligatorias en materia de protección de datos.</w:t>
      </w:r>
    </w:p>
    <w:p w14:paraId="51B78260"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clientes y de las categorías de datos personales:</w:t>
      </w:r>
    </w:p>
    <w:p w14:paraId="08118CD2" w14:textId="77777777" w:rsidR="008B283F" w:rsidRPr="00F5130C" w:rsidRDefault="008B283F" w:rsidP="00F5130C">
      <w:pPr>
        <w:jc w:val="both"/>
        <w:rPr>
          <w:rFonts w:ascii="Helvetica" w:eastAsia="MS Mincho" w:hAnsi="Helvetica" w:cs="Helvetica"/>
          <w:sz w:val="20"/>
          <w:szCs w:val="20"/>
          <w:lang w:eastAsia="en-US"/>
        </w:rPr>
      </w:pPr>
    </w:p>
    <w:p w14:paraId="24541601"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Contactos:</w:t>
      </w:r>
    </w:p>
    <w:p w14:paraId="48DCE34E" w14:textId="77777777" w:rsidR="008B283F" w:rsidRPr="00F5130C" w:rsidRDefault="008B283F" w:rsidP="00F5130C">
      <w:pPr>
        <w:pStyle w:val="Prrafodelista"/>
        <w:numPr>
          <w:ilvl w:val="0"/>
          <w:numId w:val="3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de diferente índole que puedan tener relación con la entidad, en general.</w:t>
      </w:r>
    </w:p>
    <w:p w14:paraId="5D08F0FD"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3B1208F4" w14:textId="77777777" w:rsidR="008B283F" w:rsidRPr="00F5130C" w:rsidRDefault="008B283F" w:rsidP="00F5130C">
      <w:pPr>
        <w:pStyle w:val="Prrafodelista"/>
        <w:numPr>
          <w:ilvl w:val="0"/>
          <w:numId w:val="3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y apellidos, NIF, dirección postal, teléfonos, e-mail y todos los datos de personas que pudiera manejar la entidad.</w:t>
      </w:r>
    </w:p>
    <w:p w14:paraId="3DEE59D3"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7BF8BDAE" w14:textId="77777777" w:rsidR="008B283F" w:rsidRPr="00F5130C" w:rsidRDefault="008B283F" w:rsidP="00F5130C">
      <w:pPr>
        <w:jc w:val="both"/>
        <w:rPr>
          <w:rFonts w:ascii="Helvetica" w:eastAsia="MS Mincho" w:hAnsi="Helvetica" w:cs="Helvetica"/>
          <w:sz w:val="20"/>
          <w:szCs w:val="20"/>
          <w:lang w:eastAsia="en-US"/>
        </w:rPr>
      </w:pPr>
    </w:p>
    <w:p w14:paraId="1091A7BC"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Agencia Española de Protección de datos, por obligación legal.</w:t>
      </w:r>
    </w:p>
    <w:p w14:paraId="3EDCA3F3"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318A7426" w14:textId="77777777" w:rsidR="008B283F" w:rsidRPr="00F5130C" w:rsidRDefault="008B283F" w:rsidP="00F5130C">
      <w:pPr>
        <w:jc w:val="both"/>
        <w:rPr>
          <w:rFonts w:ascii="Helvetica" w:eastAsia="MS Mincho" w:hAnsi="Helvetica" w:cs="Helvetica"/>
          <w:b/>
          <w:sz w:val="20"/>
          <w:szCs w:val="20"/>
          <w:lang w:eastAsia="en-US"/>
        </w:rPr>
      </w:pPr>
    </w:p>
    <w:p w14:paraId="2796AB99"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un plazo al no ser una categoría cerrada de los datos.</w:t>
      </w:r>
    </w:p>
    <w:p w14:paraId="5A41E598"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b/>
          <w:sz w:val="20"/>
          <w:szCs w:val="20"/>
          <w:lang w:eastAsia="en-US"/>
        </w:rPr>
        <w:t>Legitimación del tratamiento:</w:t>
      </w:r>
      <w:r w:rsidRPr="00F5130C">
        <w:rPr>
          <w:rFonts w:ascii="Helvetica" w:eastAsia="MS Mincho" w:hAnsi="Helvetica" w:cs="Helvetica"/>
          <w:sz w:val="20"/>
          <w:szCs w:val="20"/>
          <w:lang w:eastAsia="en-US"/>
        </w:rPr>
        <w:t xml:space="preserve"> </w:t>
      </w:r>
    </w:p>
    <w:p w14:paraId="2D11F055" w14:textId="77777777" w:rsidR="008B283F" w:rsidRPr="00F5130C" w:rsidRDefault="008B283F" w:rsidP="00F5130C">
      <w:pPr>
        <w:jc w:val="both"/>
        <w:rPr>
          <w:rFonts w:ascii="Helvetica" w:eastAsia="MS Mincho" w:hAnsi="Helvetica" w:cs="Helvetica"/>
          <w:sz w:val="20"/>
          <w:szCs w:val="20"/>
          <w:lang w:eastAsia="en-US"/>
        </w:rPr>
      </w:pPr>
    </w:p>
    <w:p w14:paraId="243DA6E0"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Cumplimiento de una obligación legal por parte del responsable.</w:t>
      </w:r>
    </w:p>
    <w:p w14:paraId="6C37A97A"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2E6D9FD0" w14:textId="77777777" w:rsidR="008B283F" w:rsidRPr="00F5130C" w:rsidRDefault="008B283F" w:rsidP="00F5130C">
      <w:pPr>
        <w:jc w:val="both"/>
        <w:rPr>
          <w:rFonts w:ascii="Helvetica" w:eastAsia="MS Mincho" w:hAnsi="Helvetica" w:cs="Helvetica"/>
          <w:b/>
          <w:sz w:val="20"/>
          <w:szCs w:val="20"/>
        </w:rPr>
      </w:pPr>
    </w:p>
    <w:p w14:paraId="3E98B705"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03B20719"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br w:type="page"/>
      </w:r>
    </w:p>
    <w:p w14:paraId="5FC6FA1C"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Tratamiento: Ejercicio de Derechos RGPD</w:t>
      </w:r>
    </w:p>
    <w:p w14:paraId="6F75EE91" w14:textId="77777777" w:rsidR="008B283F" w:rsidRPr="00F5130C" w:rsidRDefault="008B283F" w:rsidP="00F5130C">
      <w:pPr>
        <w:jc w:val="both"/>
        <w:rPr>
          <w:rFonts w:ascii="Helvetica" w:eastAsia="MS Mincho" w:hAnsi="Helvetica" w:cs="Helvetica"/>
          <w:sz w:val="20"/>
          <w:szCs w:val="20"/>
          <w:lang w:eastAsia="en-US"/>
        </w:rPr>
      </w:pPr>
    </w:p>
    <w:p w14:paraId="1A4E2E2F"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Finalidad del tratamiento:</w:t>
      </w:r>
    </w:p>
    <w:p w14:paraId="444E7E24"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ab/>
      </w:r>
    </w:p>
    <w:p w14:paraId="124A0658"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los ejercicios de derechos en materia de protección de datos.</w:t>
      </w:r>
    </w:p>
    <w:p w14:paraId="3CE21A96"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Descripción de las categorías de clientes y de las categorías de datos personales:</w:t>
      </w:r>
    </w:p>
    <w:p w14:paraId="4922C44F" w14:textId="77777777" w:rsidR="008B283F" w:rsidRPr="00F5130C" w:rsidRDefault="008B283F" w:rsidP="00F5130C">
      <w:pPr>
        <w:jc w:val="both"/>
        <w:rPr>
          <w:rFonts w:ascii="Helvetica" w:eastAsia="MS Mincho" w:hAnsi="Helvetica" w:cs="Helvetica"/>
          <w:sz w:val="20"/>
          <w:szCs w:val="20"/>
          <w:lang w:eastAsia="en-US"/>
        </w:rPr>
      </w:pPr>
    </w:p>
    <w:p w14:paraId="55D1E00B"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Contactos:</w:t>
      </w:r>
    </w:p>
    <w:p w14:paraId="6F8CDB90" w14:textId="77777777" w:rsidR="008B283F" w:rsidRPr="00F5130C" w:rsidRDefault="008B283F" w:rsidP="00F5130C">
      <w:pPr>
        <w:pStyle w:val="Prrafodelista"/>
        <w:numPr>
          <w:ilvl w:val="0"/>
          <w:numId w:val="3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Personas de diferente índole que puedan tener o no relación con la entidad, en general.</w:t>
      </w:r>
    </w:p>
    <w:p w14:paraId="09D00DCA"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Categorías de datos personales:</w:t>
      </w:r>
    </w:p>
    <w:p w14:paraId="0DADB635" w14:textId="77777777" w:rsidR="008B283F" w:rsidRPr="00F5130C" w:rsidRDefault="008B283F" w:rsidP="00F5130C">
      <w:pPr>
        <w:pStyle w:val="Prrafodelista"/>
        <w:numPr>
          <w:ilvl w:val="0"/>
          <w:numId w:val="3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De identificación: nombre y apellidos, NIF, dirección postal, teléfonos, e-mail y todos los datos de personas que pudiera manejar la entidad.</w:t>
      </w:r>
    </w:p>
    <w:p w14:paraId="5C33CF17"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Las categorías de destinatarios a quienes se comunicaron o comunicarán los datos personales:</w:t>
      </w:r>
    </w:p>
    <w:p w14:paraId="4A9C9C44" w14:textId="77777777" w:rsidR="008B283F" w:rsidRPr="00F5130C" w:rsidRDefault="008B283F" w:rsidP="00F5130C">
      <w:pPr>
        <w:jc w:val="both"/>
        <w:rPr>
          <w:rFonts w:ascii="Helvetica" w:eastAsia="MS Mincho" w:hAnsi="Helvetica" w:cs="Helvetica"/>
          <w:sz w:val="20"/>
          <w:szCs w:val="20"/>
          <w:lang w:eastAsia="en-US"/>
        </w:rPr>
      </w:pPr>
    </w:p>
    <w:p w14:paraId="7523C0A8"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previstas.</w:t>
      </w:r>
    </w:p>
    <w:p w14:paraId="77A2D2B5"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Cuando sea posible, los plazos previstos para la supresión de las diferentes categorías de datos:</w:t>
      </w:r>
    </w:p>
    <w:p w14:paraId="3C7A5653" w14:textId="77777777" w:rsidR="008B283F" w:rsidRPr="00F5130C" w:rsidRDefault="008B283F" w:rsidP="00F5130C">
      <w:pPr>
        <w:jc w:val="both"/>
        <w:rPr>
          <w:rFonts w:ascii="Helvetica" w:eastAsia="MS Mincho" w:hAnsi="Helvetica" w:cs="Helvetica"/>
          <w:sz w:val="20"/>
          <w:szCs w:val="20"/>
          <w:lang w:eastAsia="en-US"/>
        </w:rPr>
      </w:pPr>
    </w:p>
    <w:p w14:paraId="3C4E8FA2"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un plazo al no ser una categoría cerrada de los datos.</w:t>
      </w:r>
    </w:p>
    <w:p w14:paraId="2CE91FC1"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 xml:space="preserve">Legitimación del tratamiento: </w:t>
      </w:r>
    </w:p>
    <w:p w14:paraId="06740A28" w14:textId="77777777" w:rsidR="008B283F" w:rsidRPr="00F5130C" w:rsidRDefault="008B283F" w:rsidP="00F5130C">
      <w:pPr>
        <w:jc w:val="both"/>
        <w:rPr>
          <w:rFonts w:ascii="Helvetica" w:eastAsia="MS Mincho" w:hAnsi="Helvetica" w:cs="Helvetica"/>
          <w:sz w:val="20"/>
          <w:szCs w:val="20"/>
          <w:lang w:eastAsia="en-US"/>
        </w:rPr>
      </w:pPr>
    </w:p>
    <w:p w14:paraId="2CB6483F" w14:textId="77777777" w:rsidR="008B283F" w:rsidRPr="00F5130C" w:rsidRDefault="008B283F" w:rsidP="00F5130C">
      <w:pPr>
        <w:pStyle w:val="Prrafodelista"/>
        <w:numPr>
          <w:ilvl w:val="0"/>
          <w:numId w:val="28"/>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Cumplimiento de una obligación legal por parte del responsable.</w:t>
      </w:r>
    </w:p>
    <w:p w14:paraId="67FE56B3" w14:textId="77777777" w:rsidR="008B283F" w:rsidRPr="00F5130C" w:rsidRDefault="008B283F" w:rsidP="00F5130C">
      <w:pPr>
        <w:jc w:val="both"/>
        <w:rPr>
          <w:rFonts w:ascii="Helvetica" w:eastAsia="MS Mincho" w:hAnsi="Helvetica" w:cs="Helvetica"/>
          <w:sz w:val="20"/>
          <w:szCs w:val="20"/>
          <w:lang w:eastAsia="en-US"/>
        </w:rPr>
      </w:pPr>
    </w:p>
    <w:p w14:paraId="23510B9D" w14:textId="77777777" w:rsidR="008B283F" w:rsidRPr="00F5130C" w:rsidRDefault="008B283F" w:rsidP="00F5130C">
      <w:pPr>
        <w:jc w:val="both"/>
        <w:rPr>
          <w:rFonts w:ascii="Helvetica" w:eastAsia="MS Mincho" w:hAnsi="Helvetica" w:cs="Helvetica"/>
          <w:b/>
          <w:sz w:val="20"/>
          <w:szCs w:val="20"/>
        </w:rPr>
      </w:pPr>
      <w:r w:rsidRPr="00F5130C">
        <w:rPr>
          <w:rFonts w:ascii="Helvetica" w:eastAsia="MS Mincho" w:hAnsi="Helvetica" w:cs="Helvetica"/>
          <w:b/>
          <w:sz w:val="20"/>
          <w:szCs w:val="20"/>
        </w:rPr>
        <w:t>Cesiones o transferencias internacionales de datos:</w:t>
      </w:r>
    </w:p>
    <w:p w14:paraId="77373FCD" w14:textId="77777777" w:rsidR="008B283F" w:rsidRPr="00F5130C" w:rsidRDefault="008B283F" w:rsidP="00F5130C">
      <w:pPr>
        <w:jc w:val="both"/>
        <w:rPr>
          <w:rFonts w:ascii="Helvetica" w:eastAsia="MS Mincho" w:hAnsi="Helvetica" w:cs="Helvetica"/>
          <w:b/>
          <w:sz w:val="20"/>
          <w:szCs w:val="20"/>
        </w:rPr>
      </w:pPr>
    </w:p>
    <w:p w14:paraId="1D979D67" w14:textId="77777777" w:rsidR="008B283F" w:rsidRPr="00F5130C" w:rsidRDefault="008B283F" w:rsidP="00F5130C">
      <w:pPr>
        <w:pStyle w:val="Prrafodelista"/>
        <w:numPr>
          <w:ilvl w:val="0"/>
          <w:numId w:val="7"/>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No hay cesiones ni transferencias a terceros países contempladas</w:t>
      </w:r>
    </w:p>
    <w:p w14:paraId="5C7E2AB2" w14:textId="77777777" w:rsidR="008B283F" w:rsidRPr="00F5130C" w:rsidRDefault="008B283F" w:rsidP="00F5130C">
      <w:pPr>
        <w:jc w:val="both"/>
        <w:rPr>
          <w:rFonts w:ascii="Helvetica" w:eastAsia="MS Mincho" w:hAnsi="Helvetica" w:cs="Helvetica"/>
          <w:sz w:val="20"/>
          <w:szCs w:val="20"/>
          <w:lang w:eastAsia="en-US"/>
        </w:rPr>
      </w:pPr>
    </w:p>
    <w:p w14:paraId="6F38C3EE" w14:textId="77777777" w:rsidR="008B283F" w:rsidRPr="00F5130C" w:rsidRDefault="008B283F" w:rsidP="00F5130C">
      <w:pPr>
        <w:jc w:val="both"/>
        <w:rPr>
          <w:rFonts w:ascii="Helvetica" w:eastAsia="MS Mincho" w:hAnsi="Helvetica" w:cs="Helvetica"/>
          <w:sz w:val="20"/>
          <w:szCs w:val="20"/>
          <w:lang w:eastAsia="en-US"/>
        </w:rPr>
      </w:pPr>
    </w:p>
    <w:p w14:paraId="6FC1766C"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br w:type="page"/>
      </w:r>
    </w:p>
    <w:p w14:paraId="6BE8FBE7" w14:textId="77777777" w:rsidR="008B283F" w:rsidRPr="00F5130C" w:rsidRDefault="008B283F" w:rsidP="00F5130C">
      <w:pPr>
        <w:pStyle w:val="Ttulo2"/>
        <w:rPr>
          <w:rFonts w:ascii="Helvetica" w:eastAsia="MS Mincho" w:hAnsi="Helvetica" w:cs="Helvetica"/>
          <w:bCs w:val="0"/>
          <w:sz w:val="22"/>
          <w:szCs w:val="22"/>
        </w:rPr>
      </w:pPr>
      <w:r w:rsidRPr="00F5130C">
        <w:rPr>
          <w:rFonts w:ascii="Helvetica" w:eastAsia="MS Mincho" w:hAnsi="Helvetica" w:cs="Helvetica"/>
          <w:bCs w:val="0"/>
          <w:sz w:val="22"/>
          <w:szCs w:val="22"/>
        </w:rPr>
        <w:lastRenderedPageBreak/>
        <w:t>ANEXO MEDIDAS DE SEGURIDAD</w:t>
      </w:r>
    </w:p>
    <w:p w14:paraId="6414B1B2" w14:textId="77777777" w:rsidR="008B283F" w:rsidRPr="00F5130C" w:rsidRDefault="008B283F" w:rsidP="00F5130C">
      <w:pPr>
        <w:rPr>
          <w:rFonts w:ascii="Helvetica" w:hAnsi="Helvetica" w:cs="Helvetica"/>
        </w:rPr>
      </w:pPr>
    </w:p>
    <w:p w14:paraId="08F1DF58"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INFORMACIÓN DE INTERÉS GENERAL</w:t>
      </w:r>
    </w:p>
    <w:p w14:paraId="4211F91A" w14:textId="47DD779C"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El artículo 5.1.f</w:t>
      </w:r>
      <w:r w:rsidR="00CD3015">
        <w:rPr>
          <w:rFonts w:ascii="Helvetica" w:eastAsia="MS Mincho" w:hAnsi="Helvetica" w:cs="Helvetica"/>
          <w:sz w:val="20"/>
          <w:szCs w:val="20"/>
          <w:lang w:eastAsia="en-US"/>
        </w:rPr>
        <w:t>)</w:t>
      </w:r>
      <w:r w:rsidRPr="00F5130C">
        <w:rPr>
          <w:rFonts w:ascii="Helvetica" w:eastAsia="MS Mincho" w:hAnsi="Helvetica" w:cs="Helvetica"/>
          <w:sz w:val="20"/>
          <w:szCs w:val="20"/>
          <w:lang w:eastAsia="en-US"/>
        </w:rPr>
        <w:t xml:space="preserve"> del Reglamento General de Protección de Datos (en adelante, RGPD) determina la necesidad de establecer garantías de seguridad adecuadas contra el tratamiento no autorizado o ilícito, contra la pérdida de los datos personales, la destrucción o el daño accidental. Esto implica el establecimiento de medidas técnicas y organizativas encaminadas a asegurar la integridad y confidencialidad de los datos personales y la posibilidad de demostrar, tal y como establece el artículo 5.2, que estas medidas se han llevado a la práctica (responsabilidad proactiva).</w:t>
      </w:r>
    </w:p>
    <w:p w14:paraId="468E34E2" w14:textId="77777777" w:rsidR="008B283F"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Además, deberá establecer mecanismos visibles, accesibles y sencillos para el ejercicio de derechos y tener definidos procedimientos internos para garantizar la atención efectiva de las solicitudes recibidas.</w:t>
      </w:r>
    </w:p>
    <w:p w14:paraId="28CDD6C5" w14:textId="23DA91F3" w:rsidR="003D04E7" w:rsidRDefault="00A13A33" w:rsidP="00F5130C">
      <w:pPr>
        <w:jc w:val="both"/>
        <w:rPr>
          <w:rFonts w:ascii="Helvetica" w:eastAsia="MS Mincho" w:hAnsi="Helvetica" w:cs="Helvetica"/>
          <w:sz w:val="20"/>
          <w:szCs w:val="20"/>
          <w:lang w:eastAsia="en-US"/>
        </w:rPr>
      </w:pPr>
      <w:r>
        <w:rPr>
          <w:rFonts w:ascii="Helvetica" w:eastAsia="MS Mincho" w:hAnsi="Helvetica" w:cs="Helvetica"/>
          <w:sz w:val="20"/>
          <w:szCs w:val="20"/>
          <w:lang w:eastAsia="en-US"/>
        </w:rPr>
        <w:t xml:space="preserve">Con fecha 30 de abril de 2025 se ha procedido a la </w:t>
      </w:r>
      <w:r w:rsidR="00CD3015">
        <w:rPr>
          <w:rFonts w:ascii="Helvetica" w:eastAsia="MS Mincho" w:hAnsi="Helvetica" w:cs="Helvetica"/>
          <w:sz w:val="20"/>
          <w:szCs w:val="20"/>
          <w:lang w:eastAsia="en-US"/>
        </w:rPr>
        <w:t xml:space="preserve">actualización de </w:t>
      </w:r>
      <w:r>
        <w:rPr>
          <w:rFonts w:ascii="Helvetica" w:eastAsia="MS Mincho" w:hAnsi="Helvetica" w:cs="Helvetica"/>
          <w:sz w:val="20"/>
          <w:szCs w:val="20"/>
          <w:lang w:eastAsia="en-US"/>
        </w:rPr>
        <w:t>las normas de uso de los recursos TIC de GUAGUAS. Mediante el citado documento se establece la</w:t>
      </w:r>
      <w:r w:rsidR="00CD3015">
        <w:rPr>
          <w:rFonts w:ascii="Helvetica" w:eastAsia="MS Mincho" w:hAnsi="Helvetica" w:cs="Helvetica"/>
          <w:sz w:val="20"/>
          <w:szCs w:val="20"/>
          <w:lang w:eastAsia="en-US"/>
        </w:rPr>
        <w:t xml:space="preserve"> nueva</w:t>
      </w:r>
      <w:r>
        <w:rPr>
          <w:rFonts w:ascii="Helvetica" w:eastAsia="MS Mincho" w:hAnsi="Helvetica" w:cs="Helvetica"/>
          <w:sz w:val="20"/>
          <w:szCs w:val="20"/>
          <w:lang w:eastAsia="en-US"/>
        </w:rPr>
        <w:t xml:space="preserve"> normativa interna de seguridad de los sistemas de la empresa, en la que se recoge de manera extensa el conjunto de medidas para garantizar la seguridad de los recursos TIC de la empresa, así como de los datos personales e información confidencial que albergan, en relación</w:t>
      </w:r>
      <w:r w:rsidR="00CD3015">
        <w:rPr>
          <w:rFonts w:ascii="Helvetica" w:eastAsia="MS Mincho" w:hAnsi="Helvetica" w:cs="Helvetica"/>
          <w:sz w:val="20"/>
          <w:szCs w:val="20"/>
          <w:lang w:eastAsia="en-US"/>
        </w:rPr>
        <w:t xml:space="preserve"> con</w:t>
      </w:r>
      <w:r>
        <w:rPr>
          <w:rFonts w:ascii="Helvetica" w:eastAsia="MS Mincho" w:hAnsi="Helvetica" w:cs="Helvetica"/>
          <w:sz w:val="20"/>
          <w:szCs w:val="20"/>
          <w:lang w:eastAsia="en-US"/>
        </w:rPr>
        <w:t xml:space="preserve"> empleados, clientes, proveedores o cualquier otra persona física o jurídica que mantenga una relación con la empresa. </w:t>
      </w:r>
    </w:p>
    <w:p w14:paraId="2807B6C6" w14:textId="47518D7F" w:rsidR="00A13A33" w:rsidRPr="00F5130C" w:rsidRDefault="00A13A33" w:rsidP="00F5130C">
      <w:pPr>
        <w:jc w:val="both"/>
        <w:rPr>
          <w:rFonts w:ascii="Helvetica" w:eastAsia="MS Mincho" w:hAnsi="Helvetica" w:cs="Helvetica"/>
          <w:sz w:val="20"/>
          <w:szCs w:val="20"/>
          <w:lang w:eastAsia="en-US"/>
        </w:rPr>
      </w:pPr>
      <w:r>
        <w:rPr>
          <w:rFonts w:ascii="Helvetica" w:eastAsia="MS Mincho" w:hAnsi="Helvetica" w:cs="Helvetica"/>
          <w:sz w:val="20"/>
          <w:szCs w:val="20"/>
          <w:lang w:eastAsia="en-US"/>
        </w:rPr>
        <w:t>Sin perjuicio de lo anterior, se recogen a continuación y de forma resumida las medidas de seguridad a tenor de los tratamientos a los que se ha hecho referencia en el presente documento.</w:t>
      </w:r>
    </w:p>
    <w:p w14:paraId="588FA528" w14:textId="77777777" w:rsidR="008B283F" w:rsidRPr="00F5130C" w:rsidRDefault="008B283F" w:rsidP="00F5130C">
      <w:pPr>
        <w:jc w:val="both"/>
        <w:rPr>
          <w:rFonts w:ascii="Helvetica" w:eastAsia="MS Mincho" w:hAnsi="Helvetica" w:cs="Helvetica"/>
          <w:sz w:val="20"/>
          <w:szCs w:val="20"/>
          <w:lang w:eastAsia="en-US"/>
        </w:rPr>
      </w:pPr>
    </w:p>
    <w:p w14:paraId="19BFCE51"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MEDIDAS DE SEGURIDAD.</w:t>
      </w:r>
    </w:p>
    <w:p w14:paraId="2C1D1840" w14:textId="77777777" w:rsidR="008B283F" w:rsidRPr="00F5130C" w:rsidRDefault="008B283F" w:rsidP="00F5130C">
      <w:pPr>
        <w:jc w:val="both"/>
        <w:rPr>
          <w:rFonts w:ascii="Helvetica" w:eastAsia="MS Mincho" w:hAnsi="Helvetica" w:cs="Helvetica"/>
          <w:sz w:val="20"/>
          <w:szCs w:val="20"/>
          <w:lang w:eastAsia="en-US"/>
        </w:rPr>
      </w:pPr>
    </w:p>
    <w:p w14:paraId="73380FE9"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MEDIDAS ORGANIZATIVAS.</w:t>
      </w:r>
    </w:p>
    <w:p w14:paraId="48C7547B" w14:textId="77777777" w:rsidR="008B283F" w:rsidRPr="00F5130C" w:rsidRDefault="008B283F" w:rsidP="00F5130C">
      <w:pPr>
        <w:jc w:val="both"/>
        <w:rPr>
          <w:rFonts w:ascii="Helvetica" w:eastAsia="MS Mincho" w:hAnsi="Helvetica" w:cs="Helvetica"/>
          <w:b/>
          <w:sz w:val="20"/>
          <w:szCs w:val="20"/>
          <w:lang w:eastAsia="en-US"/>
        </w:rPr>
      </w:pPr>
    </w:p>
    <w:p w14:paraId="2200CFD2"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INFORMACIÓN QUE DEBERÁ SER CONOCIDA POR TODO EL PERSONAL CON ACCESO A DATOS PERSONALES.</w:t>
      </w:r>
    </w:p>
    <w:p w14:paraId="14317CAA"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Todo el personal con acceso a los datos personales deberá tener conocimiento de sus obligaciones con relación a los tratamientos de datos personales y serán informados acerca de dichas obligaciones. La información mínima que será conocida por todo el personal será la siguiente:</w:t>
      </w:r>
    </w:p>
    <w:p w14:paraId="49884346" w14:textId="77777777" w:rsidR="008B283F" w:rsidRPr="00F5130C" w:rsidRDefault="008B283F" w:rsidP="00F5130C">
      <w:pPr>
        <w:jc w:val="both"/>
        <w:rPr>
          <w:rFonts w:ascii="Helvetica" w:eastAsia="MS Mincho" w:hAnsi="Helvetica" w:cs="Helvetica"/>
          <w:sz w:val="20"/>
          <w:szCs w:val="20"/>
          <w:lang w:eastAsia="en-US"/>
        </w:rPr>
      </w:pPr>
    </w:p>
    <w:p w14:paraId="0B89B324"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DEBER DE CONFIDENCIALIDAD Y SECRETO.</w:t>
      </w:r>
    </w:p>
    <w:p w14:paraId="3CAA3655"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Se deberá evitar el acceso de personas no autorizadas a los datos personales. A tal fin se evitará dejar los datos personales expuestos a terceros (pantallas electrónicas desatendidas, documentos en papel en zonas de acceso público, soportes con datos personales, etc.). Esta consideración incluye las pantallas que se utilicen para la visualización de imágenes del sistema de </w:t>
      </w:r>
      <w:r w:rsidRPr="00F5130C">
        <w:rPr>
          <w:rFonts w:ascii="Helvetica" w:eastAsia="MS Mincho" w:hAnsi="Helvetica" w:cs="Helvetica"/>
          <w:sz w:val="20"/>
          <w:szCs w:val="20"/>
          <w:lang w:eastAsia="en-US"/>
        </w:rPr>
        <w:lastRenderedPageBreak/>
        <w:t>videovigilancia. Cuando se ausente del puesto de trabajo, se procederá al bloqueo de la pantalla o al cierre de la sesión.</w:t>
      </w:r>
    </w:p>
    <w:p w14:paraId="68F334F1"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Los documentos en papel y soportes electrónicos se almacenarán en lugar seguro (armarios o estancias de acceso restringido) durante las 24 horas del día. </w:t>
      </w:r>
    </w:p>
    <w:p w14:paraId="5542E820"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No se desecharán documentos o soportes electrónicos (cd, pen drives, discos duros, etc.) con datos personales sin garantizar su destrucción efectiva </w:t>
      </w:r>
    </w:p>
    <w:p w14:paraId="02D00705"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No se comunicarán datos personales o cualquier otra información de carácter personal a terceros, prestando especial atención a no divulgar datos personales protegidos durante las consultas telefónicas, correos electrónicos, etc.</w:t>
      </w:r>
    </w:p>
    <w:p w14:paraId="01A9F3CE"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El deber de secreto y confidencialidad persiste incluso cuando finalice la relación laboral del trabajador con la empresa.</w:t>
      </w:r>
    </w:p>
    <w:p w14:paraId="6FFAE706" w14:textId="77777777" w:rsidR="008B283F" w:rsidRPr="00F5130C" w:rsidRDefault="008B283F" w:rsidP="00F5130C">
      <w:pPr>
        <w:jc w:val="both"/>
        <w:rPr>
          <w:rFonts w:ascii="Helvetica" w:eastAsia="MS Mincho" w:hAnsi="Helvetica" w:cs="Helvetica"/>
          <w:sz w:val="20"/>
          <w:szCs w:val="20"/>
          <w:lang w:eastAsia="en-US"/>
        </w:rPr>
      </w:pPr>
    </w:p>
    <w:p w14:paraId="077DC312"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VIOLACIONES DE SEGURIDAD DE DATOS DE CARÁCTER PERSONAL.</w:t>
      </w:r>
    </w:p>
    <w:p w14:paraId="7EB12D93"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Cuando se produzcan violaciones de seguridad de datos de carácter personal como, por ejemplo, el robo o acceso indebido a los datos personales se notificará a la Agencia Española de Protección de Datos en término de 72 horas acerca de dichas violaciones de seguridad, incluyendo toda la información necesaria para el esclarecimiento de los hechos que hubieran dado lugar al acceso indebido a los datos personales. La notificación se realizará por medios electrónicos a través de la sede electrónica de la Agencia Española de Protección de Datos en la dirección </w:t>
      </w:r>
      <w:hyperlink r:id="rId13" w:history="1">
        <w:r w:rsidRPr="00F5130C">
          <w:rPr>
            <w:rFonts w:ascii="Helvetica" w:eastAsia="MS Mincho" w:hAnsi="Helvetica" w:cs="Helvetica"/>
            <w:sz w:val="20"/>
            <w:szCs w:val="20"/>
            <w:lang w:eastAsia="en-US"/>
          </w:rPr>
          <w:t>https://sedeagpd.gob.es/sede-electronica-web/</w:t>
        </w:r>
      </w:hyperlink>
      <w:r w:rsidRPr="00F5130C">
        <w:rPr>
          <w:rFonts w:ascii="Helvetica" w:eastAsia="MS Mincho" w:hAnsi="Helvetica" w:cs="Helvetica"/>
          <w:sz w:val="20"/>
          <w:szCs w:val="20"/>
          <w:lang w:eastAsia="en-US"/>
        </w:rPr>
        <w:t>.</w:t>
      </w:r>
    </w:p>
    <w:p w14:paraId="6E2E6EC3" w14:textId="77777777" w:rsidR="008B283F" w:rsidRPr="00F5130C" w:rsidRDefault="008B283F" w:rsidP="00F5130C">
      <w:pPr>
        <w:jc w:val="both"/>
        <w:rPr>
          <w:rFonts w:ascii="Helvetica" w:eastAsia="MS Mincho" w:hAnsi="Helvetica" w:cs="Helvetica"/>
          <w:sz w:val="20"/>
          <w:szCs w:val="20"/>
          <w:lang w:eastAsia="en-US"/>
        </w:rPr>
      </w:pPr>
    </w:p>
    <w:p w14:paraId="065C338B"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MEDIDAS TÉCNICAS.</w:t>
      </w:r>
    </w:p>
    <w:p w14:paraId="1A3202FC" w14:textId="77777777" w:rsidR="008B283F" w:rsidRPr="00F5130C" w:rsidRDefault="008B283F" w:rsidP="00F5130C">
      <w:pPr>
        <w:jc w:val="both"/>
        <w:rPr>
          <w:rFonts w:ascii="Helvetica" w:eastAsia="MS Mincho" w:hAnsi="Helvetica" w:cs="Helvetica"/>
          <w:b/>
          <w:sz w:val="20"/>
          <w:szCs w:val="20"/>
          <w:lang w:eastAsia="en-US"/>
        </w:rPr>
      </w:pPr>
    </w:p>
    <w:p w14:paraId="0BA94CD3"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IDENTIFICACIÓN.</w:t>
      </w:r>
    </w:p>
    <w:p w14:paraId="6862EE05"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Se recomienda disponer de perfiles con derechos de administración para la instalación y configuración del sistema y usuarios sin privilegios o derechos de administración para el acceso a los datos personales. Esta medida evitará que en caso de ataque de ciberseguridad puedan obtenerse privilegios de acceso o modificar el sistema operativo.</w:t>
      </w:r>
    </w:p>
    <w:p w14:paraId="36521BF2"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Se garantizará la existencia de contraseñas para el acceso a los datos personales almacenados en sistemas electrónicos. La contraseña tendrá al menos 8 caracteres, mezcla de números y letras</w:t>
      </w:r>
      <w:r w:rsidR="00474AAB">
        <w:rPr>
          <w:rFonts w:ascii="Helvetica" w:eastAsia="MS Mincho" w:hAnsi="Helvetica" w:cs="Helvetica"/>
          <w:sz w:val="20"/>
          <w:szCs w:val="20"/>
          <w:lang w:eastAsia="en-US"/>
        </w:rPr>
        <w:t xml:space="preserve"> </w:t>
      </w:r>
      <w:r w:rsidR="00474AAB" w:rsidRPr="003D04E7">
        <w:rPr>
          <w:rFonts w:ascii="Helvetica" w:eastAsia="MS Mincho" w:hAnsi="Helvetica" w:cs="Helvetica"/>
          <w:sz w:val="20"/>
          <w:szCs w:val="20"/>
          <w:lang w:eastAsia="en-US"/>
        </w:rPr>
        <w:t>y tendrá una caducidad anual</w:t>
      </w:r>
      <w:r w:rsidRPr="003D04E7">
        <w:rPr>
          <w:rFonts w:ascii="Helvetica" w:eastAsia="MS Mincho" w:hAnsi="Helvetica" w:cs="Helvetica"/>
          <w:sz w:val="20"/>
          <w:szCs w:val="20"/>
          <w:lang w:eastAsia="en-US"/>
        </w:rPr>
        <w:t>.</w:t>
      </w:r>
    </w:p>
    <w:p w14:paraId="0706DC7F"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Cuando a los datos personales accedan distintas personas, para cada persona con acceso a los datos personales, se dispondrá de un usuario y contraseña específicos (identificación inequívoca).</w:t>
      </w:r>
    </w:p>
    <w:p w14:paraId="2D45B5DA"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Se debe garantizar la confidencialidad de las contraseñas, evitando que queden expuestas a terceros. En ningún caso se compartirán las contraseñas ni se dejarán anotadas en lugar común y el acceso de personas distintas del usuario.</w:t>
      </w:r>
    </w:p>
    <w:p w14:paraId="665E2B22" w14:textId="77777777" w:rsidR="008B283F" w:rsidRPr="00F5130C" w:rsidRDefault="008B283F" w:rsidP="00F5130C">
      <w:pPr>
        <w:jc w:val="both"/>
        <w:rPr>
          <w:rFonts w:ascii="Helvetica" w:eastAsia="MS Mincho" w:hAnsi="Helvetica" w:cs="Helvetica"/>
          <w:sz w:val="20"/>
          <w:szCs w:val="20"/>
          <w:lang w:eastAsia="en-US"/>
        </w:rPr>
      </w:pPr>
    </w:p>
    <w:p w14:paraId="45A9A75F" w14:textId="77777777" w:rsidR="008B283F" w:rsidRPr="00F5130C" w:rsidRDefault="008B283F" w:rsidP="00F5130C">
      <w:pPr>
        <w:jc w:val="both"/>
        <w:rPr>
          <w:rFonts w:ascii="Helvetica" w:eastAsia="MS Mincho" w:hAnsi="Helvetica" w:cs="Helvetica"/>
          <w:b/>
          <w:sz w:val="20"/>
          <w:szCs w:val="20"/>
          <w:lang w:eastAsia="en-US"/>
        </w:rPr>
      </w:pPr>
      <w:r w:rsidRPr="00F5130C">
        <w:rPr>
          <w:rFonts w:ascii="Helvetica" w:eastAsia="MS Mincho" w:hAnsi="Helvetica" w:cs="Helvetica"/>
          <w:b/>
          <w:sz w:val="20"/>
          <w:szCs w:val="20"/>
          <w:lang w:eastAsia="en-US"/>
        </w:rPr>
        <w:t>DEBER DE SALVAGUARDA:</w:t>
      </w:r>
    </w:p>
    <w:p w14:paraId="1886B032"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A continuación, se exponen las medidas técnicas mínimas para garantizar la salvaguarda de los datos personales: </w:t>
      </w:r>
    </w:p>
    <w:p w14:paraId="022228FD" w14:textId="77777777" w:rsidR="008B283F" w:rsidRPr="00F5130C" w:rsidRDefault="008B283F" w:rsidP="00F5130C">
      <w:pPr>
        <w:jc w:val="both"/>
        <w:rPr>
          <w:rFonts w:ascii="Helvetica" w:eastAsia="MS Mincho" w:hAnsi="Helvetica" w:cs="Helvetica"/>
          <w:sz w:val="20"/>
          <w:szCs w:val="20"/>
          <w:lang w:eastAsia="en-US"/>
        </w:rPr>
      </w:pPr>
    </w:p>
    <w:p w14:paraId="738B1593"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b/>
          <w:sz w:val="20"/>
          <w:szCs w:val="20"/>
          <w:lang w:eastAsia="en-US"/>
        </w:rPr>
        <w:t>ACTUALIZACIÓN DE ORDENADORES Y DISPOSITIVOS:</w:t>
      </w:r>
      <w:r w:rsidRPr="00F5130C">
        <w:rPr>
          <w:rFonts w:ascii="Helvetica" w:eastAsia="MS Mincho" w:hAnsi="Helvetica" w:cs="Helvetica"/>
          <w:sz w:val="20"/>
          <w:szCs w:val="20"/>
          <w:lang w:eastAsia="en-US"/>
        </w:rPr>
        <w:t xml:space="preserve"> Los dispositivos y ordenadores utilizados para el almacenamiento y el tratamiento de los datos personales deberán mantenerse actualizados en la media posible.  </w:t>
      </w:r>
    </w:p>
    <w:p w14:paraId="39C793ED" w14:textId="77777777" w:rsidR="008B283F" w:rsidRPr="00F5130C" w:rsidRDefault="008B283F" w:rsidP="00F5130C">
      <w:pPr>
        <w:jc w:val="both"/>
        <w:rPr>
          <w:rFonts w:ascii="Helvetica" w:eastAsia="MS Mincho" w:hAnsi="Helvetica" w:cs="Helvetica"/>
          <w:sz w:val="20"/>
          <w:szCs w:val="20"/>
          <w:lang w:eastAsia="en-US"/>
        </w:rPr>
      </w:pPr>
      <w:proofErr w:type="gramStart"/>
      <w:r w:rsidRPr="00F5130C">
        <w:rPr>
          <w:rFonts w:ascii="Helvetica" w:eastAsia="MS Mincho" w:hAnsi="Helvetica" w:cs="Helvetica"/>
          <w:sz w:val="20"/>
          <w:szCs w:val="20"/>
          <w:lang w:eastAsia="en-US"/>
        </w:rPr>
        <w:t>MALWARE</w:t>
      </w:r>
      <w:proofErr w:type="gramEnd"/>
      <w:r w:rsidRPr="00F5130C">
        <w:rPr>
          <w:rFonts w:ascii="Helvetica" w:eastAsia="MS Mincho" w:hAnsi="Helvetica" w:cs="Helvetica"/>
          <w:sz w:val="20"/>
          <w:szCs w:val="20"/>
          <w:lang w:eastAsia="en-US"/>
        </w:rPr>
        <w:t>: En los ordenadores y dispositivos donde se realice el tratamiento automatizado de los datos personales se dispondrá de un sistema de antivirus que garantice en la medida posible el robo y destrucción de la información y datos personales. El sistema de antivirus deberá ser actualizado de forma periódica.</w:t>
      </w:r>
    </w:p>
    <w:p w14:paraId="3882CEAE" w14:textId="77777777" w:rsidR="008B283F" w:rsidRPr="00F5130C" w:rsidRDefault="008B283F" w:rsidP="00F5130C">
      <w:pPr>
        <w:jc w:val="both"/>
        <w:rPr>
          <w:rFonts w:ascii="Helvetica" w:eastAsia="MS Mincho" w:hAnsi="Helvetica" w:cs="Helvetica"/>
          <w:sz w:val="20"/>
          <w:szCs w:val="20"/>
          <w:lang w:eastAsia="en-US"/>
        </w:rPr>
      </w:pPr>
    </w:p>
    <w:p w14:paraId="0D3FAC0D"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b/>
          <w:sz w:val="20"/>
          <w:szCs w:val="20"/>
          <w:lang w:eastAsia="en-US"/>
        </w:rPr>
        <w:t>CORTAFUEGOS O FIREWALL:</w:t>
      </w:r>
      <w:r w:rsidRPr="00F5130C">
        <w:rPr>
          <w:rFonts w:ascii="Helvetica" w:eastAsia="MS Mincho" w:hAnsi="Helvetica" w:cs="Helvetica"/>
          <w:sz w:val="20"/>
          <w:szCs w:val="20"/>
          <w:lang w:eastAsia="en-US"/>
        </w:rPr>
        <w:t xml:space="preserve"> Para evitar accesos remotos indebidos a los datos personales se velará por garantizar la existencia de un firewall activado y correctamente configurado en aquellos ordenadores y dispositivos en los que se realice el almacenamiento y/o tratamiento de datos personales.</w:t>
      </w:r>
    </w:p>
    <w:p w14:paraId="5EB82319" w14:textId="77777777" w:rsidR="008B283F" w:rsidRPr="00F5130C" w:rsidRDefault="008B283F" w:rsidP="00F5130C">
      <w:pPr>
        <w:jc w:val="both"/>
        <w:rPr>
          <w:rFonts w:ascii="Helvetica" w:eastAsia="MS Mincho" w:hAnsi="Helvetica" w:cs="Helvetica"/>
          <w:sz w:val="20"/>
          <w:szCs w:val="20"/>
          <w:lang w:eastAsia="en-US"/>
        </w:rPr>
      </w:pPr>
    </w:p>
    <w:p w14:paraId="59274EA5"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b/>
          <w:sz w:val="20"/>
          <w:szCs w:val="20"/>
          <w:lang w:eastAsia="en-US"/>
        </w:rPr>
        <w:t>CIFRADO DE DATOS:</w:t>
      </w:r>
      <w:r w:rsidRPr="00F5130C">
        <w:rPr>
          <w:rFonts w:ascii="Helvetica" w:eastAsia="MS Mincho" w:hAnsi="Helvetica" w:cs="Helvetica"/>
          <w:sz w:val="20"/>
          <w:szCs w:val="20"/>
          <w:lang w:eastAsia="en-US"/>
        </w:rPr>
        <w:t xml:space="preserve"> Cuando se precise realizar la extracción de datos personales fuera del recinto donde se realiza su tratamiento, ya sea por medios físicos o por medios electrónicos, se deberá valorar la posibilidad de utilizar un método de encriptación para garantizar la confidencialidad de los datos personales en caso de acceso indebido a la información.</w:t>
      </w:r>
    </w:p>
    <w:p w14:paraId="5401049B" w14:textId="77777777" w:rsidR="008B283F" w:rsidRPr="00F5130C" w:rsidRDefault="008B283F" w:rsidP="00F5130C">
      <w:pPr>
        <w:jc w:val="both"/>
        <w:rPr>
          <w:rFonts w:ascii="Helvetica" w:eastAsia="MS Mincho" w:hAnsi="Helvetica" w:cs="Helvetica"/>
          <w:sz w:val="20"/>
          <w:szCs w:val="20"/>
          <w:lang w:eastAsia="en-US"/>
        </w:rPr>
      </w:pPr>
    </w:p>
    <w:p w14:paraId="461A8108"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b/>
          <w:sz w:val="20"/>
          <w:szCs w:val="20"/>
          <w:lang w:eastAsia="en-US"/>
        </w:rPr>
        <w:t>COPIA DE SEGURIDAD:</w:t>
      </w:r>
      <w:r w:rsidRPr="00F5130C">
        <w:rPr>
          <w:rFonts w:ascii="Helvetica" w:eastAsia="MS Mincho" w:hAnsi="Helvetica" w:cs="Helvetica"/>
          <w:sz w:val="20"/>
          <w:szCs w:val="20"/>
          <w:lang w:eastAsia="en-US"/>
        </w:rPr>
        <w:t xml:space="preserve"> Periódicamente se realizará una copia de seguridad en un segundo soporte distinto del que se utiliza para el trabajo diario. La copia se almacenará en lugar seguro, distinto de aquél en que esté ubicado el ordenador con los ficheros originales, con el fin de permitir la recuperación de los datos personales en caso de pérdida de la información. </w:t>
      </w:r>
    </w:p>
    <w:p w14:paraId="01D4D7C4" w14:textId="77777777" w:rsidR="008B283F" w:rsidRPr="00F5130C" w:rsidRDefault="008B283F" w:rsidP="00F5130C">
      <w:pPr>
        <w:jc w:val="both"/>
        <w:rPr>
          <w:rFonts w:ascii="Helvetica" w:eastAsia="MS Mincho" w:hAnsi="Helvetica" w:cs="Helvetica"/>
          <w:sz w:val="20"/>
          <w:szCs w:val="20"/>
          <w:lang w:eastAsia="en-US"/>
        </w:rPr>
      </w:pPr>
    </w:p>
    <w:p w14:paraId="5D663518" w14:textId="52857A0D"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 xml:space="preserve">Las medidas de seguridad serán revisadas de forma periódica, la revisión podrá realizarse por mecanismos automáticos (software o programas informáticos) o de forma manual. </w:t>
      </w:r>
    </w:p>
    <w:p w14:paraId="350FD115" w14:textId="77777777" w:rsidR="008B283F" w:rsidRPr="00F5130C" w:rsidRDefault="008B283F" w:rsidP="00F5130C">
      <w:pPr>
        <w:jc w:val="both"/>
        <w:rPr>
          <w:rFonts w:ascii="Helvetica" w:eastAsia="MS Mincho" w:hAnsi="Helvetica" w:cs="Helvetica"/>
          <w:sz w:val="20"/>
          <w:szCs w:val="20"/>
          <w:lang w:eastAsia="en-US"/>
        </w:rPr>
      </w:pPr>
    </w:p>
    <w:p w14:paraId="3AD4EAAC" w14:textId="77777777" w:rsidR="008B283F" w:rsidRPr="00F5130C" w:rsidRDefault="008B283F" w:rsidP="00F5130C">
      <w:pPr>
        <w:jc w:val="both"/>
        <w:rPr>
          <w:rFonts w:ascii="Helvetica" w:eastAsia="MS Mincho" w:hAnsi="Helvetica" w:cs="Helvetica"/>
          <w:sz w:val="20"/>
          <w:szCs w:val="20"/>
          <w:lang w:eastAsia="en-US"/>
        </w:rPr>
      </w:pPr>
      <w:r w:rsidRPr="00F5130C">
        <w:rPr>
          <w:rFonts w:ascii="Helvetica" w:eastAsia="MS Mincho" w:hAnsi="Helvetica" w:cs="Helvetica"/>
          <w:sz w:val="20"/>
          <w:szCs w:val="20"/>
          <w:lang w:eastAsia="en-US"/>
        </w:rPr>
        <w:t>Las medidas de seguridad implantadas se engloban dentro de las siguientes, dependiendo de la tipología del tratamiento:</w:t>
      </w:r>
    </w:p>
    <w:p w14:paraId="153B8C5F" w14:textId="77777777" w:rsidR="008B283F" w:rsidRPr="00F5130C" w:rsidRDefault="008B283F" w:rsidP="00F5130C">
      <w:pPr>
        <w:jc w:val="both"/>
        <w:rPr>
          <w:rFonts w:ascii="Helvetica" w:eastAsia="MS Mincho" w:hAnsi="Helvetica" w:cs="Helvetica"/>
          <w:sz w:val="20"/>
          <w:szCs w:val="20"/>
          <w:lang w:eastAsia="en-US"/>
        </w:rPr>
      </w:pPr>
    </w:p>
    <w:p w14:paraId="2884E1B8" w14:textId="77777777" w:rsidR="008B283F" w:rsidRPr="00F5130C" w:rsidRDefault="008B283F" w:rsidP="00F5130C">
      <w:pPr>
        <w:jc w:val="both"/>
        <w:rPr>
          <w:rFonts w:ascii="Helvetica" w:eastAsia="MS Mincho" w:hAnsi="Helvetica" w:cs="Helvetica"/>
          <w:sz w:val="20"/>
          <w:szCs w:val="20"/>
          <w:lang w:eastAsia="en-US"/>
        </w:rPr>
      </w:pPr>
      <w:r w:rsidRPr="00CD3015">
        <w:rPr>
          <w:rFonts w:ascii="Helvetica" w:eastAsia="MS Mincho" w:hAnsi="Helvetica" w:cs="Helvetica"/>
          <w:b/>
          <w:bCs/>
          <w:sz w:val="20"/>
          <w:szCs w:val="20"/>
          <w:lang w:eastAsia="en-US"/>
        </w:rPr>
        <w:t xml:space="preserve">I. Confidencialidad </w:t>
      </w:r>
      <w:r w:rsidRPr="00F5130C">
        <w:rPr>
          <w:rFonts w:ascii="Helvetica" w:eastAsia="MS Mincho" w:hAnsi="Helvetica" w:cs="Helvetica"/>
          <w:sz w:val="20"/>
          <w:szCs w:val="20"/>
          <w:lang w:eastAsia="en-US"/>
        </w:rPr>
        <w:t xml:space="preserve">(artículo 32, apartado 1, letra b RGPD). </w:t>
      </w:r>
    </w:p>
    <w:p w14:paraId="0CD41515" w14:textId="77777777" w:rsidR="008B283F" w:rsidRPr="00F5130C" w:rsidRDefault="008B283F" w:rsidP="00F5130C">
      <w:pPr>
        <w:pStyle w:val="Prrafodelista"/>
        <w:numPr>
          <w:ilvl w:val="0"/>
          <w:numId w:val="3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CD3015">
        <w:rPr>
          <w:rFonts w:ascii="Helvetica" w:eastAsia="MS Mincho" w:hAnsi="Helvetica" w:cs="Helvetica"/>
          <w:b/>
          <w:bCs/>
          <w:sz w:val="20"/>
          <w:szCs w:val="20"/>
        </w:rPr>
        <w:lastRenderedPageBreak/>
        <w:t>Control de acceso físico:</w:t>
      </w:r>
      <w:r w:rsidRPr="00F5130C">
        <w:rPr>
          <w:rFonts w:ascii="Helvetica" w:eastAsia="MS Mincho" w:hAnsi="Helvetica" w:cs="Helvetica"/>
          <w:sz w:val="20"/>
          <w:szCs w:val="20"/>
        </w:rPr>
        <w:t xml:space="preserve"> Se deberá controlar el acceso no autorizado a las instalaciones donde se realiza tratamiento de datos, por ejemplo: tarjetas inteligentes o magnéticas, llaves, puertas electrónicas, servicios de protección de las instalaciones, personal de seguridad en la entrada, sistemas de alarma, video, etc.</w:t>
      </w:r>
    </w:p>
    <w:p w14:paraId="3F3973D0" w14:textId="77777777" w:rsidR="008B283F" w:rsidRPr="00F5130C" w:rsidRDefault="008B283F" w:rsidP="00F5130C">
      <w:pPr>
        <w:pStyle w:val="Prrafodelista"/>
        <w:numPr>
          <w:ilvl w:val="0"/>
          <w:numId w:val="3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CD3015">
        <w:rPr>
          <w:rFonts w:ascii="Helvetica" w:eastAsia="MS Mincho" w:hAnsi="Helvetica" w:cs="Helvetica"/>
          <w:b/>
          <w:bCs/>
          <w:sz w:val="20"/>
          <w:szCs w:val="20"/>
        </w:rPr>
        <w:t>Control de acceso lógico:</w:t>
      </w:r>
      <w:r w:rsidRPr="00F5130C">
        <w:rPr>
          <w:rFonts w:ascii="Helvetica" w:eastAsia="MS Mincho" w:hAnsi="Helvetica" w:cs="Helvetica"/>
          <w:sz w:val="20"/>
          <w:szCs w:val="20"/>
        </w:rPr>
        <w:t xml:space="preserve"> Se deberá prevenir el acceso no autorizado al tratamiento de datos y sistemas de almacenamiento de datos, por ejemplo: contraseñas seguras, bloqueo automático, autenticación de dos factores, el cifrado de soportes de datos / medios de almacenamiento</w:t>
      </w:r>
    </w:p>
    <w:p w14:paraId="1A1CBA59" w14:textId="77777777" w:rsidR="008B283F" w:rsidRPr="00F5130C" w:rsidRDefault="008B283F" w:rsidP="00F5130C">
      <w:pPr>
        <w:pStyle w:val="Prrafodelista"/>
        <w:numPr>
          <w:ilvl w:val="0"/>
          <w:numId w:val="30"/>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CD3015">
        <w:rPr>
          <w:rFonts w:ascii="Helvetica" w:eastAsia="MS Mincho" w:hAnsi="Helvetica" w:cs="Helvetica"/>
          <w:b/>
          <w:bCs/>
          <w:sz w:val="20"/>
          <w:szCs w:val="20"/>
        </w:rPr>
        <w:t>Control de acceso interno (derechos de acceso del usuario y modificación de datos).</w:t>
      </w:r>
      <w:r w:rsidRPr="00F5130C">
        <w:rPr>
          <w:rFonts w:ascii="Helvetica" w:eastAsia="MS Mincho" w:hAnsi="Helvetica" w:cs="Helvetica"/>
          <w:sz w:val="20"/>
          <w:szCs w:val="20"/>
        </w:rPr>
        <w:t xml:space="preserve"> Control de autorización para lectura, copia, modificaciones o supresiones de datos dentro del sistema. Por ejemplo, procedimientos de autorización de derechos, derechos basados en la necesidad de acceso, registro de eventos de acceso al sistema, etc.</w:t>
      </w:r>
    </w:p>
    <w:p w14:paraId="5B259C42" w14:textId="77777777" w:rsidR="008B283F" w:rsidRPr="00F5130C" w:rsidRDefault="008B283F" w:rsidP="00F5130C">
      <w:pPr>
        <w:pStyle w:val="Prrafodelista"/>
        <w:numPr>
          <w:ilvl w:val="0"/>
          <w:numId w:val="30"/>
        </w:numPr>
        <w:suppressAutoHyphens/>
        <w:autoSpaceDN w:val="0"/>
        <w:spacing w:after="160" w:line="276" w:lineRule="auto"/>
        <w:contextualSpacing w:val="0"/>
        <w:jc w:val="both"/>
        <w:textAlignment w:val="baseline"/>
        <w:rPr>
          <w:rFonts w:ascii="Helvetica" w:eastAsia="MS Mincho" w:hAnsi="Helvetica" w:cs="Helvetica"/>
          <w:sz w:val="20"/>
          <w:szCs w:val="20"/>
        </w:rPr>
      </w:pPr>
      <w:proofErr w:type="spellStart"/>
      <w:r w:rsidRPr="00CD3015">
        <w:rPr>
          <w:rFonts w:ascii="Helvetica" w:eastAsia="MS Mincho" w:hAnsi="Helvetica" w:cs="Helvetica"/>
          <w:b/>
          <w:bCs/>
          <w:sz w:val="20"/>
          <w:szCs w:val="20"/>
        </w:rPr>
        <w:t>Seudonimización</w:t>
      </w:r>
      <w:proofErr w:type="spellEnd"/>
      <w:r w:rsidRPr="00CD3015">
        <w:rPr>
          <w:rFonts w:ascii="Helvetica" w:eastAsia="MS Mincho" w:hAnsi="Helvetica" w:cs="Helvetica"/>
          <w:b/>
          <w:bCs/>
          <w:sz w:val="20"/>
          <w:szCs w:val="20"/>
        </w:rPr>
        <w:t xml:space="preserve"> o cifrado</w:t>
      </w:r>
      <w:r w:rsidRPr="00F5130C">
        <w:rPr>
          <w:rFonts w:ascii="Helvetica" w:eastAsia="MS Mincho" w:hAnsi="Helvetica" w:cs="Helvetica"/>
          <w:sz w:val="20"/>
          <w:szCs w:val="20"/>
        </w:rPr>
        <w:t xml:space="preserve"> (artículo 32, apartado 1, letra a del RGPD; el artículo 25, párrafo 1 del RGPD). El tratamiento de datos personales de forma que los datos no se pueden asociar a un individuo sin la ayuda de información adicional, siempre que esta información adicional se almacena por separado, y está sujeta a las medidas técnicas y organizativas.</w:t>
      </w:r>
    </w:p>
    <w:p w14:paraId="4CE86518" w14:textId="77777777" w:rsidR="008B283F" w:rsidRPr="00F5130C" w:rsidRDefault="008B283F" w:rsidP="00F5130C">
      <w:pPr>
        <w:jc w:val="both"/>
        <w:rPr>
          <w:rFonts w:ascii="Helvetica" w:eastAsia="MS Mincho" w:hAnsi="Helvetica" w:cs="Helvetica"/>
          <w:sz w:val="20"/>
          <w:szCs w:val="20"/>
          <w:lang w:eastAsia="en-US"/>
        </w:rPr>
      </w:pPr>
      <w:r w:rsidRPr="00CD3015">
        <w:rPr>
          <w:rFonts w:ascii="Helvetica" w:eastAsia="MS Mincho" w:hAnsi="Helvetica" w:cs="Helvetica"/>
          <w:b/>
          <w:bCs/>
          <w:sz w:val="20"/>
          <w:szCs w:val="20"/>
          <w:lang w:eastAsia="en-US"/>
        </w:rPr>
        <w:t>II. Integridad</w:t>
      </w:r>
      <w:r w:rsidRPr="00F5130C">
        <w:rPr>
          <w:rFonts w:ascii="Helvetica" w:eastAsia="MS Mincho" w:hAnsi="Helvetica" w:cs="Helvetica"/>
          <w:sz w:val="20"/>
          <w:szCs w:val="20"/>
          <w:lang w:eastAsia="en-US"/>
        </w:rPr>
        <w:t xml:space="preserve"> (artículo 32, apartado 1, letra b RGPD).</w:t>
      </w:r>
    </w:p>
    <w:p w14:paraId="0A7B30C0" w14:textId="77777777" w:rsidR="008B283F" w:rsidRPr="00F5130C" w:rsidRDefault="008B283F" w:rsidP="00F5130C">
      <w:pPr>
        <w:jc w:val="both"/>
        <w:rPr>
          <w:rFonts w:ascii="Helvetica" w:eastAsia="MS Mincho" w:hAnsi="Helvetica" w:cs="Helvetica"/>
          <w:sz w:val="20"/>
          <w:szCs w:val="20"/>
          <w:lang w:eastAsia="en-US"/>
        </w:rPr>
      </w:pPr>
    </w:p>
    <w:p w14:paraId="3309DFDC" w14:textId="77777777" w:rsidR="008B283F" w:rsidRPr="00F5130C" w:rsidRDefault="008B283F" w:rsidP="00F5130C">
      <w:pPr>
        <w:pStyle w:val="Prrafodelista"/>
        <w:numPr>
          <w:ilvl w:val="0"/>
          <w:numId w:val="3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CD3015">
        <w:rPr>
          <w:rFonts w:ascii="Helvetica" w:eastAsia="MS Mincho" w:hAnsi="Helvetica" w:cs="Helvetica"/>
          <w:b/>
          <w:bCs/>
          <w:sz w:val="20"/>
          <w:szCs w:val="20"/>
        </w:rPr>
        <w:t>Control de transferencia de datos.</w:t>
      </w:r>
      <w:r w:rsidRPr="00F5130C">
        <w:rPr>
          <w:rFonts w:ascii="Helvetica" w:eastAsia="MS Mincho" w:hAnsi="Helvetica" w:cs="Helvetica"/>
          <w:sz w:val="20"/>
          <w:szCs w:val="20"/>
        </w:rPr>
        <w:t xml:space="preserve"> Deberán existir autorizaciones previas para leer, copiar, modificaciones o supresiones de datos vía transferencia electrónica. Por ejemplo, encriptación, redes privadas virtuales (VPN), firma electrónica, etc.</w:t>
      </w:r>
    </w:p>
    <w:p w14:paraId="1CDDD7E9" w14:textId="77777777" w:rsidR="008B283F" w:rsidRPr="00F5130C" w:rsidRDefault="008B283F" w:rsidP="00F5130C">
      <w:pPr>
        <w:pStyle w:val="Prrafodelista"/>
        <w:numPr>
          <w:ilvl w:val="0"/>
          <w:numId w:val="31"/>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CD3015">
        <w:rPr>
          <w:rFonts w:ascii="Helvetica" w:eastAsia="MS Mincho" w:hAnsi="Helvetica" w:cs="Helvetica"/>
          <w:b/>
          <w:bCs/>
          <w:sz w:val="20"/>
          <w:szCs w:val="20"/>
        </w:rPr>
        <w:t>Control de entrada de datos.</w:t>
      </w:r>
      <w:r w:rsidRPr="00F5130C">
        <w:rPr>
          <w:rFonts w:ascii="Helvetica" w:eastAsia="MS Mincho" w:hAnsi="Helvetica" w:cs="Helvetica"/>
          <w:sz w:val="20"/>
          <w:szCs w:val="20"/>
        </w:rPr>
        <w:t xml:space="preserve"> Verificación de quién introduce datos personales en los sistemas de información, se cambian o se eliminan. Por ejemplo, registro de entradas de datos.</w:t>
      </w:r>
    </w:p>
    <w:p w14:paraId="05B0C915" w14:textId="77777777" w:rsidR="008B283F" w:rsidRPr="00F5130C" w:rsidRDefault="008B283F" w:rsidP="00F5130C">
      <w:pPr>
        <w:jc w:val="both"/>
        <w:rPr>
          <w:rFonts w:ascii="Helvetica" w:eastAsia="MS Mincho" w:hAnsi="Helvetica" w:cs="Helvetica"/>
          <w:sz w:val="20"/>
          <w:szCs w:val="20"/>
          <w:lang w:eastAsia="en-US"/>
        </w:rPr>
      </w:pPr>
      <w:r w:rsidRPr="00CD3015">
        <w:rPr>
          <w:rFonts w:ascii="Helvetica" w:eastAsia="MS Mincho" w:hAnsi="Helvetica" w:cs="Helvetica"/>
          <w:b/>
          <w:bCs/>
          <w:sz w:val="20"/>
          <w:szCs w:val="20"/>
          <w:lang w:eastAsia="en-US"/>
        </w:rPr>
        <w:t>III. Disponibilidad y capacidad de recuperación</w:t>
      </w:r>
      <w:r w:rsidRPr="00F5130C">
        <w:rPr>
          <w:rFonts w:ascii="Helvetica" w:eastAsia="MS Mincho" w:hAnsi="Helvetica" w:cs="Helvetica"/>
          <w:sz w:val="20"/>
          <w:szCs w:val="20"/>
          <w:lang w:eastAsia="en-US"/>
        </w:rPr>
        <w:t xml:space="preserve"> (artículo 32, apartado 1, letra b RGPD).</w:t>
      </w:r>
    </w:p>
    <w:p w14:paraId="6A1EF063" w14:textId="77777777" w:rsidR="008B283F" w:rsidRPr="00F5130C" w:rsidRDefault="008B283F" w:rsidP="00F5130C">
      <w:pPr>
        <w:jc w:val="both"/>
        <w:rPr>
          <w:rFonts w:ascii="Helvetica" w:eastAsia="MS Mincho" w:hAnsi="Helvetica" w:cs="Helvetica"/>
          <w:sz w:val="20"/>
          <w:szCs w:val="20"/>
          <w:lang w:eastAsia="en-US"/>
        </w:rPr>
      </w:pPr>
    </w:p>
    <w:p w14:paraId="3FF8E3ED" w14:textId="77777777" w:rsidR="008B283F" w:rsidRPr="00F5130C" w:rsidRDefault="008B283F" w:rsidP="00F5130C">
      <w:pPr>
        <w:pStyle w:val="Prrafodelista"/>
        <w:numPr>
          <w:ilvl w:val="0"/>
          <w:numId w:val="3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CD3015">
        <w:rPr>
          <w:rFonts w:ascii="Helvetica" w:eastAsia="MS Mincho" w:hAnsi="Helvetica" w:cs="Helvetica"/>
          <w:b/>
          <w:bCs/>
          <w:sz w:val="20"/>
          <w:szCs w:val="20"/>
        </w:rPr>
        <w:t>Control de la disponibilidad de los datos.</w:t>
      </w:r>
      <w:r w:rsidRPr="00F5130C">
        <w:rPr>
          <w:rFonts w:ascii="Helvetica" w:eastAsia="MS Mincho" w:hAnsi="Helvetica" w:cs="Helvetica"/>
          <w:sz w:val="20"/>
          <w:szCs w:val="20"/>
        </w:rPr>
        <w:t xml:space="preserve"> Prevención de la destrucción accidental o deliberada. Por ejemplo, estrategia de copia de seguridad, Sistemas de Alimentación Ininterrumpida (SAI), sistemas antispyware, cortafuegos, y planes de contingencia.</w:t>
      </w:r>
    </w:p>
    <w:p w14:paraId="4A4CCC65" w14:textId="77777777" w:rsidR="008B283F" w:rsidRPr="00F5130C" w:rsidRDefault="008B283F" w:rsidP="00F5130C">
      <w:pPr>
        <w:jc w:val="both"/>
        <w:rPr>
          <w:rFonts w:ascii="Helvetica" w:eastAsia="MS Mincho" w:hAnsi="Helvetica" w:cs="Helvetica"/>
          <w:sz w:val="20"/>
          <w:szCs w:val="20"/>
        </w:rPr>
      </w:pPr>
    </w:p>
    <w:p w14:paraId="7F4A1B99" w14:textId="77777777" w:rsidR="008B283F" w:rsidRPr="00F5130C" w:rsidRDefault="008B283F" w:rsidP="00F5130C">
      <w:pPr>
        <w:jc w:val="both"/>
        <w:rPr>
          <w:rFonts w:ascii="Helvetica" w:eastAsia="MS Mincho" w:hAnsi="Helvetica" w:cs="Helvetica"/>
          <w:sz w:val="20"/>
          <w:szCs w:val="20"/>
          <w:lang w:eastAsia="en-US"/>
        </w:rPr>
      </w:pPr>
      <w:r w:rsidRPr="00CD3015">
        <w:rPr>
          <w:rFonts w:ascii="Helvetica" w:eastAsia="MS Mincho" w:hAnsi="Helvetica" w:cs="Helvetica"/>
          <w:b/>
          <w:bCs/>
          <w:sz w:val="20"/>
          <w:szCs w:val="20"/>
          <w:lang w:eastAsia="en-US"/>
        </w:rPr>
        <w:t>IV. Procedimientos para la mejora continua</w:t>
      </w:r>
      <w:r w:rsidRPr="00F5130C">
        <w:rPr>
          <w:rFonts w:ascii="Helvetica" w:eastAsia="MS Mincho" w:hAnsi="Helvetica" w:cs="Helvetica"/>
          <w:sz w:val="20"/>
          <w:szCs w:val="20"/>
          <w:lang w:eastAsia="en-US"/>
        </w:rPr>
        <w:t xml:space="preserve"> (artículo 32, apartado 1, letra d RGPD; Artículo 25, párrafo 1) RGPD.</w:t>
      </w:r>
    </w:p>
    <w:p w14:paraId="5911C5C6" w14:textId="77777777" w:rsidR="008B283F" w:rsidRPr="00F5130C" w:rsidRDefault="008B283F" w:rsidP="00F5130C">
      <w:pPr>
        <w:jc w:val="both"/>
        <w:rPr>
          <w:rFonts w:ascii="Helvetica" w:eastAsia="MS Mincho" w:hAnsi="Helvetica" w:cs="Helvetica"/>
          <w:sz w:val="20"/>
          <w:szCs w:val="20"/>
          <w:lang w:eastAsia="en-US"/>
        </w:rPr>
      </w:pPr>
    </w:p>
    <w:p w14:paraId="19DD2D40" w14:textId="77777777" w:rsidR="008B283F" w:rsidRPr="00F5130C" w:rsidRDefault="008B283F" w:rsidP="00F5130C">
      <w:pPr>
        <w:pStyle w:val="Prrafodelista"/>
        <w:numPr>
          <w:ilvl w:val="0"/>
          <w:numId w:val="3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Protección de Datos de la empresa.</w:t>
      </w:r>
    </w:p>
    <w:p w14:paraId="551DAE71" w14:textId="77777777" w:rsidR="008B283F" w:rsidRPr="00F5130C" w:rsidRDefault="008B283F" w:rsidP="00F5130C">
      <w:pPr>
        <w:pStyle w:val="Prrafodelista"/>
        <w:numPr>
          <w:ilvl w:val="0"/>
          <w:numId w:val="3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respuesta a incidentes.</w:t>
      </w:r>
    </w:p>
    <w:p w14:paraId="6EB9F5BF" w14:textId="77777777" w:rsidR="008B283F" w:rsidRPr="00F5130C" w:rsidRDefault="008B283F" w:rsidP="00F5130C">
      <w:pPr>
        <w:pStyle w:val="Prrafodelista"/>
        <w:numPr>
          <w:ilvl w:val="0"/>
          <w:numId w:val="3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Protección de Datos en el Diseño.</w:t>
      </w:r>
    </w:p>
    <w:p w14:paraId="6F159246" w14:textId="77777777" w:rsidR="008B283F" w:rsidRPr="00F5130C" w:rsidRDefault="008B283F" w:rsidP="00F5130C">
      <w:pPr>
        <w:pStyle w:val="Prrafodelista"/>
        <w:numPr>
          <w:ilvl w:val="0"/>
          <w:numId w:val="3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lastRenderedPageBreak/>
        <w:t>Procedimientos de Brechas de Seguridad.</w:t>
      </w:r>
    </w:p>
    <w:p w14:paraId="29998B3B" w14:textId="77777777" w:rsidR="008B283F" w:rsidRPr="00F5130C" w:rsidRDefault="008B283F" w:rsidP="00F5130C">
      <w:pPr>
        <w:pStyle w:val="Prrafodelista"/>
        <w:numPr>
          <w:ilvl w:val="0"/>
          <w:numId w:val="32"/>
        </w:numPr>
        <w:suppressAutoHyphens/>
        <w:autoSpaceDN w:val="0"/>
        <w:spacing w:after="160" w:line="276" w:lineRule="auto"/>
        <w:contextualSpacing w:val="0"/>
        <w:jc w:val="both"/>
        <w:textAlignment w:val="baseline"/>
        <w:rPr>
          <w:rFonts w:ascii="Helvetica" w:eastAsia="MS Mincho" w:hAnsi="Helvetica" w:cs="Helvetica"/>
          <w:sz w:val="20"/>
          <w:szCs w:val="20"/>
        </w:rPr>
      </w:pPr>
      <w:r w:rsidRPr="00F5130C">
        <w:rPr>
          <w:rFonts w:ascii="Helvetica" w:eastAsia="MS Mincho" w:hAnsi="Helvetica" w:cs="Helvetica"/>
          <w:sz w:val="20"/>
          <w:szCs w:val="20"/>
        </w:rPr>
        <w:t>Gestión de proveedores.</w:t>
      </w:r>
    </w:p>
    <w:p w14:paraId="027F1D65" w14:textId="77777777" w:rsidR="005C543D" w:rsidRDefault="005C543D" w:rsidP="00CD3015">
      <w:pPr>
        <w:autoSpaceDE w:val="0"/>
        <w:autoSpaceDN w:val="0"/>
        <w:adjustRightInd w:val="0"/>
        <w:spacing w:after="0"/>
        <w:jc w:val="center"/>
        <w:rPr>
          <w:rFonts w:ascii="Helvetica" w:hAnsi="Helvetica" w:cs="Helvetica"/>
          <w:lang w:val="es-ES_tradnl"/>
        </w:rPr>
      </w:pPr>
    </w:p>
    <w:p w14:paraId="1F330645" w14:textId="77777777" w:rsidR="00C6261A" w:rsidRDefault="00C6261A" w:rsidP="00CD3015">
      <w:pPr>
        <w:autoSpaceDE w:val="0"/>
        <w:autoSpaceDN w:val="0"/>
        <w:adjustRightInd w:val="0"/>
        <w:spacing w:after="0"/>
        <w:jc w:val="center"/>
        <w:rPr>
          <w:rFonts w:ascii="Helvetica" w:hAnsi="Helvetica" w:cs="Helvetica"/>
          <w:lang w:val="es-ES_tradnl"/>
        </w:rPr>
      </w:pPr>
    </w:p>
    <w:p w14:paraId="7009005A" w14:textId="5492B120" w:rsidR="00C6261A" w:rsidRPr="00CD3015" w:rsidRDefault="00C6261A" w:rsidP="00CD3015">
      <w:pPr>
        <w:autoSpaceDE w:val="0"/>
        <w:autoSpaceDN w:val="0"/>
        <w:adjustRightInd w:val="0"/>
        <w:spacing w:after="0"/>
        <w:jc w:val="center"/>
        <w:rPr>
          <w:rFonts w:ascii="Helvetica" w:hAnsi="Helvetica" w:cs="Helvetica"/>
          <w:b/>
          <w:bCs/>
          <w:sz w:val="30"/>
          <w:szCs w:val="30"/>
          <w:lang w:val="es-ES_tradnl"/>
        </w:rPr>
      </w:pPr>
      <w:r w:rsidRPr="00CD3015">
        <w:rPr>
          <w:rFonts w:ascii="Helvetica" w:hAnsi="Helvetica" w:cs="Helvetica"/>
          <w:b/>
          <w:bCs/>
          <w:sz w:val="30"/>
          <w:szCs w:val="30"/>
          <w:lang w:val="es-ES_tradnl"/>
        </w:rPr>
        <w:t>***</w:t>
      </w:r>
    </w:p>
    <w:sectPr w:rsidR="00C6261A" w:rsidRPr="00CD3015" w:rsidSect="00690649">
      <w:headerReference w:type="even" r:id="rId14"/>
      <w:headerReference w:type="default" r:id="rId15"/>
      <w:footerReference w:type="even" r:id="rId16"/>
      <w:pgSz w:w="11907" w:h="16840" w:code="9"/>
      <w:pgMar w:top="1701" w:right="1417" w:bottom="1418" w:left="1701" w:header="567"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B8CACF" w14:textId="77777777" w:rsidR="00937B3C" w:rsidRDefault="00937B3C">
      <w:pPr>
        <w:spacing w:after="0" w:line="240" w:lineRule="auto"/>
        <w:jc w:val="both"/>
        <w:rPr>
          <w:sz w:val="24"/>
          <w:szCs w:val="24"/>
          <w:lang w:val="es-ES_tradnl"/>
        </w:rPr>
      </w:pPr>
      <w:r>
        <w:rPr>
          <w:sz w:val="24"/>
          <w:szCs w:val="24"/>
          <w:lang w:val="es-ES_tradnl"/>
        </w:rPr>
        <w:separator/>
      </w:r>
    </w:p>
  </w:endnote>
  <w:endnote w:type="continuationSeparator" w:id="0">
    <w:p w14:paraId="15E99E79" w14:textId="77777777" w:rsidR="00937B3C" w:rsidRDefault="00937B3C">
      <w:pPr>
        <w:spacing w:after="0" w:line="240" w:lineRule="auto"/>
        <w:jc w:val="both"/>
        <w:rPr>
          <w:sz w:val="24"/>
          <w:szCs w:val="24"/>
          <w:lang w:val="es-ES_tradnl"/>
        </w:rPr>
      </w:pPr>
      <w:r>
        <w:rPr>
          <w:sz w:val="24"/>
          <w:szCs w:val="24"/>
          <w:lang w:val="es-ES_tradnl"/>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ource Sans Pro Semibold">
    <w:altName w:val="Cambria Math"/>
    <w:panose1 w:val="020B0603030403020204"/>
    <w:charset w:val="00"/>
    <w:family w:val="swiss"/>
    <w:pitch w:val="variable"/>
    <w:sig w:usb0="600002F7" w:usb1="02000001" w:usb2="00000000" w:usb3="00000000" w:csb0="0000019F" w:csb1="00000000"/>
  </w:font>
  <w:font w:name="Source Sans Pro">
    <w:altName w:val="Cambria Math"/>
    <w:panose1 w:val="020B0503030403020204"/>
    <w:charset w:val="00"/>
    <w:family w:val="swiss"/>
    <w:pitch w:val="variable"/>
    <w:sig w:usb0="600002F7" w:usb1="02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1CA05E" w14:textId="77777777" w:rsidR="00474AAB" w:rsidRPr="00C2032E" w:rsidRDefault="00474AAB" w:rsidP="004738B7">
    <w:pPr>
      <w:tabs>
        <w:tab w:val="center" w:pos="3969"/>
        <w:tab w:val="right" w:pos="8789"/>
      </w:tabs>
      <w:spacing w:after="0" w:line="240" w:lineRule="auto"/>
      <w:rPr>
        <w:rFonts w:ascii="Arial" w:hAnsi="Arial" w:cs="Arial"/>
        <w:sz w:val="14"/>
      </w:rPr>
    </w:pPr>
    <w:r>
      <w:rPr>
        <w:rFonts w:ascii="Arial" w:hAnsi="Arial" w:cs="Arial"/>
        <w:sz w:val="14"/>
      </w:rPr>
      <w:t>C/ Jorge Juan 6</w:t>
    </w:r>
    <w:r w:rsidRPr="00C2032E">
      <w:rPr>
        <w:rFonts w:ascii="Arial" w:hAnsi="Arial" w:cs="Arial"/>
        <w:sz w:val="14"/>
      </w:rPr>
      <w:tab/>
    </w:r>
    <w:r>
      <w:rPr>
        <w:rFonts w:ascii="Arial" w:hAnsi="Arial" w:cs="Arial"/>
        <w:sz w:val="14"/>
      </w:rPr>
      <w:t>inspeccion@agpd.es</w:t>
    </w:r>
    <w:r w:rsidRPr="00C2032E">
      <w:rPr>
        <w:rFonts w:ascii="Arial" w:hAnsi="Arial" w:cs="Arial"/>
        <w:sz w:val="14"/>
      </w:rPr>
      <w:tab/>
      <w:t>http://</w:t>
    </w:r>
    <w:r w:rsidRPr="00CF3BA4">
      <w:rPr>
        <w:rFonts w:ascii="Arial" w:hAnsi="Arial" w:cs="Arial"/>
        <w:sz w:val="14"/>
      </w:rPr>
      <w:t>www.agpd.es</w:t>
    </w:r>
  </w:p>
  <w:p w14:paraId="5640FB9B" w14:textId="77777777" w:rsidR="00474AAB" w:rsidRPr="004738B7" w:rsidRDefault="00474AAB" w:rsidP="004738B7">
    <w:pPr>
      <w:tabs>
        <w:tab w:val="center" w:pos="3969"/>
        <w:tab w:val="right" w:pos="8789"/>
      </w:tabs>
      <w:spacing w:after="0" w:line="240" w:lineRule="auto"/>
      <w:rPr>
        <w:rFonts w:ascii="Arial" w:hAnsi="Arial" w:cs="Arial"/>
        <w:sz w:val="14"/>
        <w:lang w:val="fr-FR"/>
      </w:rPr>
    </w:pPr>
    <w:r w:rsidRPr="004738B7">
      <w:rPr>
        <w:rFonts w:ascii="Arial" w:hAnsi="Arial" w:cs="Arial"/>
        <w:sz w:val="14"/>
        <w:lang w:val="fr-FR"/>
      </w:rPr>
      <w:t>28001 - Madrid</w:t>
    </w:r>
    <w:r w:rsidRPr="004738B7">
      <w:rPr>
        <w:rFonts w:ascii="Arial" w:hAnsi="Arial" w:cs="Arial"/>
        <w:sz w:val="14"/>
        <w:lang w:val="fr-FR"/>
      </w:rPr>
      <w:tab/>
    </w:r>
    <w:r w:rsidRPr="004738B7">
      <w:rPr>
        <w:rFonts w:ascii="Arial" w:hAnsi="Arial" w:cs="Arial"/>
        <w:sz w:val="14"/>
        <w:lang w:val="fr-FR"/>
      </w:rPr>
      <w:tab/>
    </w:r>
    <w:r>
      <w:rPr>
        <w:rFonts w:ascii="Arial" w:hAnsi="Arial" w:cs="Arial"/>
        <w:sz w:val="14"/>
        <w:lang w:val="fr-FR"/>
      </w:rPr>
      <w:t>https://</w:t>
    </w:r>
    <w:r w:rsidRPr="004738B7">
      <w:rPr>
        <w:rFonts w:ascii="Arial" w:hAnsi="Arial" w:cs="Arial"/>
        <w:sz w:val="14"/>
        <w:lang w:val="fr-FR"/>
      </w:rPr>
      <w:t>sedeagpd.gob.es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F300E0" w14:textId="77777777" w:rsidR="00937B3C" w:rsidRDefault="00937B3C">
      <w:pPr>
        <w:spacing w:after="0" w:line="240" w:lineRule="auto"/>
        <w:jc w:val="both"/>
        <w:rPr>
          <w:sz w:val="24"/>
          <w:szCs w:val="24"/>
          <w:lang w:val="es-ES_tradnl"/>
        </w:rPr>
      </w:pPr>
      <w:r>
        <w:rPr>
          <w:sz w:val="24"/>
          <w:szCs w:val="24"/>
          <w:lang w:val="es-ES_tradnl"/>
        </w:rPr>
        <w:separator/>
      </w:r>
    </w:p>
  </w:footnote>
  <w:footnote w:type="continuationSeparator" w:id="0">
    <w:p w14:paraId="23EA2DD2" w14:textId="77777777" w:rsidR="00937B3C" w:rsidRDefault="00937B3C">
      <w:pPr>
        <w:spacing w:after="0" w:line="240" w:lineRule="auto"/>
        <w:jc w:val="both"/>
        <w:rPr>
          <w:sz w:val="24"/>
          <w:szCs w:val="24"/>
          <w:lang w:val="es-ES_tradnl"/>
        </w:rPr>
      </w:pPr>
      <w:r>
        <w:rPr>
          <w:sz w:val="24"/>
          <w:szCs w:val="24"/>
          <w:lang w:val="es-ES_tradnl"/>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662774" w14:textId="77777777" w:rsidR="00474AAB" w:rsidRPr="00FF4007" w:rsidRDefault="00474AAB" w:rsidP="00696A93">
    <w:pPr>
      <w:spacing w:after="0" w:line="240" w:lineRule="auto"/>
      <w:ind w:left="6804"/>
      <w:rPr>
        <w:rFonts w:ascii="Arial" w:hAnsi="Arial" w:cs="Arial"/>
        <w:sz w:val="18"/>
        <w:szCs w:val="18"/>
      </w:rPr>
    </w:pPr>
    <w:r>
      <w:rPr>
        <w:rFonts w:ascii="Arial" w:hAnsi="Arial" w:cs="Arial"/>
        <w:b/>
        <w:bCs/>
        <w:sz w:val="18"/>
      </w:rPr>
      <w:t>Subdirección General</w:t>
    </w:r>
  </w:p>
  <w:p w14:paraId="390444BD" w14:textId="77777777" w:rsidR="00474AAB" w:rsidRDefault="00474AAB" w:rsidP="00696A93">
    <w:pPr>
      <w:spacing w:after="0" w:line="240" w:lineRule="auto"/>
      <w:ind w:left="6804"/>
    </w:pPr>
    <w:r>
      <w:rPr>
        <w:rFonts w:ascii="Arial" w:hAnsi="Arial" w:cs="Arial"/>
        <w:b/>
        <w:bCs/>
        <w:sz w:val="18"/>
      </w:rPr>
      <w:t>Inspección de Datos</w:t>
    </w:r>
  </w:p>
  <w:p w14:paraId="73CDD7F4" w14:textId="77777777" w:rsidR="00474AAB" w:rsidRPr="000220DE" w:rsidRDefault="00474AAB" w:rsidP="006D4FD3">
    <w:pPr>
      <w:spacing w:after="0" w:line="240" w:lineRule="auto"/>
      <w:jc w:val="both"/>
      <w:rPr>
        <w:sz w:val="18"/>
        <w:szCs w:val="18"/>
      </w:rPr>
    </w:pPr>
    <w:r>
      <w:rPr>
        <w:noProof/>
      </w:rPr>
      <w:drawing>
        <wp:inline distT="0" distB="0" distL="0" distR="0" wp14:anchorId="6261FC63" wp14:editId="641C52E1">
          <wp:extent cx="1772920" cy="69977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72920" cy="699770"/>
                  </a:xfrm>
                  <a:prstGeom prst="rect">
                    <a:avLst/>
                  </a:prstGeom>
                  <a:noFill/>
                  <a:ln>
                    <a:noFill/>
                  </a:ln>
                </pic:spPr>
              </pic:pic>
            </a:graphicData>
          </a:graphic>
        </wp:inline>
      </w:drawing>
    </w:r>
    <w:r>
      <w:tab/>
    </w:r>
    <w:r>
      <w:tab/>
    </w:r>
    <w:r>
      <w:tab/>
    </w:r>
    <w:r>
      <w:tab/>
    </w:r>
    <w:r>
      <w:tab/>
    </w:r>
    <w:r>
      <w:tab/>
    </w:r>
    <w:r>
      <w:tab/>
    </w:r>
    <w:r>
      <w:tab/>
    </w:r>
    <w:r w:rsidRPr="000220DE">
      <w:rPr>
        <w:rFonts w:ascii="Arial" w:hAnsi="Arial" w:cs="Arial"/>
        <w:sz w:val="18"/>
        <w:szCs w:val="18"/>
        <w:lang w:val="es-ES_tradnl"/>
      </w:rPr>
      <w:fldChar w:fldCharType="begin"/>
    </w:r>
    <w:r w:rsidRPr="000220DE">
      <w:rPr>
        <w:rFonts w:ascii="Arial" w:hAnsi="Arial" w:cs="Arial"/>
        <w:sz w:val="18"/>
        <w:szCs w:val="18"/>
        <w:lang w:val="es-ES_tradnl"/>
      </w:rPr>
      <w:instrText xml:space="preserve"> PAGE </w:instrText>
    </w:r>
    <w:r w:rsidRPr="000220DE">
      <w:rPr>
        <w:rFonts w:ascii="Arial" w:hAnsi="Arial" w:cs="Arial"/>
        <w:sz w:val="18"/>
        <w:szCs w:val="18"/>
        <w:lang w:val="es-ES_tradnl"/>
      </w:rPr>
      <w:fldChar w:fldCharType="separate"/>
    </w:r>
    <w:r>
      <w:rPr>
        <w:rFonts w:ascii="Arial" w:hAnsi="Arial" w:cs="Arial"/>
        <w:noProof/>
        <w:sz w:val="18"/>
        <w:szCs w:val="18"/>
        <w:lang w:val="es-ES_tradnl"/>
      </w:rPr>
      <w:t>2</w:t>
    </w:r>
    <w:r w:rsidRPr="000220DE">
      <w:rPr>
        <w:rFonts w:ascii="Arial" w:hAnsi="Arial" w:cs="Arial"/>
        <w:sz w:val="18"/>
        <w:szCs w:val="18"/>
        <w:lang w:val="es-ES_tradnl"/>
      </w:rPr>
      <w:fldChar w:fldCharType="end"/>
    </w:r>
    <w:r w:rsidRPr="000220DE">
      <w:rPr>
        <w:rFonts w:ascii="Arial" w:hAnsi="Arial" w:cs="Arial"/>
        <w:sz w:val="18"/>
        <w:szCs w:val="18"/>
        <w:lang w:val="es-ES_tradnl"/>
      </w:rPr>
      <w:t>/</w:t>
    </w:r>
    <w:r w:rsidRPr="000220DE">
      <w:rPr>
        <w:rFonts w:ascii="Arial" w:hAnsi="Arial" w:cs="Arial"/>
        <w:sz w:val="18"/>
        <w:szCs w:val="18"/>
        <w:lang w:val="es-ES_tradnl"/>
      </w:rPr>
      <w:fldChar w:fldCharType="begin"/>
    </w:r>
    <w:r w:rsidRPr="000220DE">
      <w:rPr>
        <w:rFonts w:ascii="Arial" w:hAnsi="Arial" w:cs="Arial"/>
        <w:sz w:val="18"/>
        <w:szCs w:val="18"/>
        <w:lang w:val="es-ES_tradnl"/>
      </w:rPr>
      <w:instrText xml:space="preserve"> NUMPAGES </w:instrText>
    </w:r>
    <w:r w:rsidRPr="000220DE">
      <w:rPr>
        <w:rFonts w:ascii="Arial" w:hAnsi="Arial" w:cs="Arial"/>
        <w:sz w:val="18"/>
        <w:szCs w:val="18"/>
        <w:lang w:val="es-ES_tradnl"/>
      </w:rPr>
      <w:fldChar w:fldCharType="separate"/>
    </w:r>
    <w:r>
      <w:rPr>
        <w:rFonts w:ascii="Arial" w:hAnsi="Arial" w:cs="Arial"/>
        <w:noProof/>
        <w:sz w:val="18"/>
        <w:szCs w:val="18"/>
        <w:lang w:val="es-ES_tradnl"/>
      </w:rPr>
      <w:t>43</w:t>
    </w:r>
    <w:r w:rsidRPr="000220DE">
      <w:rPr>
        <w:rFonts w:ascii="Arial" w:hAnsi="Arial" w:cs="Arial"/>
        <w:sz w:val="18"/>
        <w:szCs w:val="18"/>
        <w:lang w:val="es-ES_tradn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915" w:type="dxa"/>
      <w:tblInd w:w="-1168" w:type="dxa"/>
      <w:tblLook w:val="04A0" w:firstRow="1" w:lastRow="0" w:firstColumn="1" w:lastColumn="0" w:noHBand="0" w:noVBand="1"/>
    </w:tblPr>
    <w:tblGrid>
      <w:gridCol w:w="10205"/>
      <w:gridCol w:w="382"/>
      <w:gridCol w:w="328"/>
    </w:tblGrid>
    <w:tr w:rsidR="00474AAB" w14:paraId="0C19C160" w14:textId="77777777" w:rsidTr="005925C2">
      <w:trPr>
        <w:trHeight w:val="699"/>
      </w:trPr>
      <w:tc>
        <w:tcPr>
          <w:tcW w:w="4073" w:type="dxa"/>
          <w:vMerge w:val="restart"/>
        </w:tcPr>
        <w:tbl>
          <w:tblPr>
            <w:tblW w:w="9979"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left w:w="28" w:type="dxa"/>
              <w:right w:w="28" w:type="dxa"/>
            </w:tblCellMar>
            <w:tblLook w:val="0000" w:firstRow="0" w:lastRow="0" w:firstColumn="0" w:lastColumn="0" w:noHBand="0" w:noVBand="0"/>
          </w:tblPr>
          <w:tblGrid>
            <w:gridCol w:w="2315"/>
            <w:gridCol w:w="4817"/>
            <w:gridCol w:w="820"/>
            <w:gridCol w:w="1153"/>
            <w:gridCol w:w="874"/>
          </w:tblGrid>
          <w:tr w:rsidR="00474AAB" w:rsidRPr="00CF0965" w14:paraId="38928EF8" w14:textId="77777777" w:rsidTr="000722B9">
            <w:trPr>
              <w:cantSplit/>
            </w:trPr>
            <w:tc>
              <w:tcPr>
                <w:tcW w:w="2315" w:type="dxa"/>
                <w:vMerge w:val="restart"/>
                <w:tcMar>
                  <w:left w:w="28" w:type="dxa"/>
                </w:tcMar>
                <w:vAlign w:val="center"/>
              </w:tcPr>
              <w:p w14:paraId="255D29D7" w14:textId="77777777" w:rsidR="00474AAB" w:rsidRPr="00CF0965" w:rsidRDefault="00474AAB" w:rsidP="002650B1">
                <w:pPr>
                  <w:pStyle w:val="Ilustracin"/>
                  <w:ind w:left="-57"/>
                  <w:rPr>
                    <w:lang w:val="es-ES_tradnl"/>
                  </w:rPr>
                </w:pPr>
                <w:r>
                  <w:rPr>
                    <w:noProof/>
                  </w:rPr>
                  <w:drawing>
                    <wp:inline distT="0" distB="0" distL="0" distR="0" wp14:anchorId="2DA477AD" wp14:editId="198FFDF1">
                      <wp:extent cx="1470948" cy="434975"/>
                      <wp:effectExtent l="0" t="0" r="0" b="3175"/>
                      <wp:docPr id="98384331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843312" name="Imagen 1" descr="Logotipo&#10;&#10;Descripción generada automáticamente"/>
                              <pic:cNvPicPr/>
                            </pic:nvPicPr>
                            <pic:blipFill>
                              <a:blip r:embed="rId1"/>
                              <a:stretch>
                                <a:fillRect/>
                              </a:stretch>
                            </pic:blipFill>
                            <pic:spPr>
                              <a:xfrm>
                                <a:off x="0" y="0"/>
                                <a:ext cx="1484204" cy="438895"/>
                              </a:xfrm>
                              <a:prstGeom prst="rect">
                                <a:avLst/>
                              </a:prstGeom>
                            </pic:spPr>
                          </pic:pic>
                        </a:graphicData>
                      </a:graphic>
                    </wp:inline>
                  </w:drawing>
                </w:r>
              </w:p>
            </w:tc>
            <w:tc>
              <w:tcPr>
                <w:tcW w:w="4817" w:type="dxa"/>
                <w:tcBorders>
                  <w:bottom w:val="nil"/>
                </w:tcBorders>
                <w:tcMar>
                  <w:left w:w="28" w:type="dxa"/>
                </w:tcMar>
              </w:tcPr>
              <w:p w14:paraId="021AE6FD" w14:textId="77777777" w:rsidR="00474AAB" w:rsidRPr="00F044B5" w:rsidRDefault="00474AAB" w:rsidP="002650B1">
                <w:pPr>
                  <w:pStyle w:val="Titulonormal8"/>
                  <w:ind w:left="67"/>
                  <w:rPr>
                    <w:rFonts w:ascii="Arial" w:hAnsi="Arial"/>
                    <w:sz w:val="18"/>
                    <w:szCs w:val="18"/>
                  </w:rPr>
                </w:pPr>
                <w:r w:rsidRPr="00F044B5">
                  <w:rPr>
                    <w:rFonts w:ascii="Arial" w:hAnsi="Arial"/>
                    <w:sz w:val="18"/>
                    <w:szCs w:val="18"/>
                  </w:rPr>
                  <w:t>Documento:</w:t>
                </w:r>
              </w:p>
            </w:tc>
            <w:tc>
              <w:tcPr>
                <w:tcW w:w="820" w:type="dxa"/>
                <w:tcMar>
                  <w:left w:w="28" w:type="dxa"/>
                </w:tcMar>
              </w:tcPr>
              <w:p w14:paraId="5D1C2F22" w14:textId="77777777" w:rsidR="00474AAB" w:rsidRPr="00F044B5" w:rsidRDefault="00474AAB" w:rsidP="002650B1">
                <w:pPr>
                  <w:pStyle w:val="Titulonormal8"/>
                  <w:rPr>
                    <w:rFonts w:ascii="Arial" w:hAnsi="Arial"/>
                    <w:sz w:val="18"/>
                    <w:szCs w:val="18"/>
                  </w:rPr>
                </w:pPr>
                <w:r w:rsidRPr="00F044B5">
                  <w:rPr>
                    <w:rFonts w:ascii="Arial" w:hAnsi="Arial"/>
                    <w:sz w:val="18"/>
                    <w:szCs w:val="18"/>
                  </w:rPr>
                  <w:t xml:space="preserve"> Versión:</w:t>
                </w:r>
              </w:p>
            </w:tc>
            <w:tc>
              <w:tcPr>
                <w:tcW w:w="1153" w:type="dxa"/>
                <w:tcMar>
                  <w:left w:w="28" w:type="dxa"/>
                </w:tcMar>
              </w:tcPr>
              <w:p w14:paraId="1D49002D" w14:textId="77777777" w:rsidR="00474AAB" w:rsidRPr="00F044B5" w:rsidRDefault="00474AAB" w:rsidP="002650B1">
                <w:pPr>
                  <w:pStyle w:val="Titulonormal8"/>
                  <w:rPr>
                    <w:rFonts w:ascii="Arial" w:hAnsi="Arial"/>
                    <w:sz w:val="18"/>
                    <w:szCs w:val="18"/>
                  </w:rPr>
                </w:pPr>
                <w:r w:rsidRPr="00F044B5">
                  <w:rPr>
                    <w:rFonts w:ascii="Arial" w:hAnsi="Arial"/>
                    <w:sz w:val="18"/>
                    <w:szCs w:val="18"/>
                  </w:rPr>
                  <w:t xml:space="preserve"> Fecha:</w:t>
                </w:r>
              </w:p>
            </w:tc>
            <w:tc>
              <w:tcPr>
                <w:tcW w:w="874" w:type="dxa"/>
                <w:tcMar>
                  <w:left w:w="28" w:type="dxa"/>
                </w:tcMar>
              </w:tcPr>
              <w:p w14:paraId="14987A25" w14:textId="77777777" w:rsidR="00474AAB" w:rsidRPr="00F044B5" w:rsidRDefault="00474AAB" w:rsidP="002650B1">
                <w:pPr>
                  <w:pStyle w:val="Titulonormal8"/>
                  <w:rPr>
                    <w:rFonts w:ascii="Arial" w:hAnsi="Arial"/>
                    <w:sz w:val="18"/>
                    <w:szCs w:val="18"/>
                  </w:rPr>
                </w:pPr>
                <w:r w:rsidRPr="00F044B5">
                  <w:rPr>
                    <w:rFonts w:ascii="Arial" w:hAnsi="Arial"/>
                    <w:sz w:val="18"/>
                    <w:szCs w:val="18"/>
                  </w:rPr>
                  <w:t xml:space="preserve"> Página:</w:t>
                </w:r>
              </w:p>
            </w:tc>
          </w:tr>
          <w:tr w:rsidR="00474AAB" w:rsidRPr="00CF0965" w14:paraId="326A6EF6" w14:textId="77777777" w:rsidTr="000722B9">
            <w:trPr>
              <w:cantSplit/>
            </w:trPr>
            <w:tc>
              <w:tcPr>
                <w:tcW w:w="2315" w:type="dxa"/>
                <w:vMerge/>
                <w:tcMar>
                  <w:left w:w="28" w:type="dxa"/>
                </w:tcMar>
                <w:vAlign w:val="center"/>
              </w:tcPr>
              <w:p w14:paraId="69839C67" w14:textId="77777777" w:rsidR="00474AAB" w:rsidRPr="00CF0965" w:rsidRDefault="00474AAB" w:rsidP="002650B1">
                <w:pPr>
                  <w:pStyle w:val="Ilustracin"/>
                  <w:rPr>
                    <w:lang w:val="es-ES_tradnl"/>
                  </w:rPr>
                </w:pPr>
              </w:p>
            </w:tc>
            <w:tc>
              <w:tcPr>
                <w:tcW w:w="4817" w:type="dxa"/>
                <w:tcBorders>
                  <w:top w:val="nil"/>
                  <w:bottom w:val="single" w:sz="4" w:space="0" w:color="7F7F7F" w:themeColor="text1" w:themeTint="80"/>
                </w:tcBorders>
                <w:tcMar>
                  <w:left w:w="28" w:type="dxa"/>
                </w:tcMar>
              </w:tcPr>
              <w:p w14:paraId="7914133A" w14:textId="77777777" w:rsidR="00474AAB" w:rsidRPr="00F044B5" w:rsidRDefault="00474AAB" w:rsidP="002650B1">
                <w:pPr>
                  <w:pStyle w:val="Normal8CentradoCar"/>
                  <w:ind w:left="67"/>
                  <w:jc w:val="left"/>
                  <w:rPr>
                    <w:rFonts w:ascii="Arial" w:hAnsi="Arial"/>
                    <w:sz w:val="18"/>
                    <w:szCs w:val="18"/>
                  </w:rPr>
                </w:pPr>
                <w:r w:rsidRPr="008B283F">
                  <w:rPr>
                    <w:rFonts w:ascii="Arial" w:hAnsi="Arial"/>
                    <w:sz w:val="18"/>
                    <w:szCs w:val="18"/>
                  </w:rPr>
                  <w:t>Registro de Actividades de Tratamiento (RAT)</w:t>
                </w:r>
              </w:p>
            </w:tc>
            <w:tc>
              <w:tcPr>
                <w:tcW w:w="820" w:type="dxa"/>
                <w:tcBorders>
                  <w:bottom w:val="single" w:sz="4" w:space="0" w:color="7F7F7F" w:themeColor="text1" w:themeTint="80"/>
                </w:tcBorders>
                <w:tcMar>
                  <w:left w:w="28" w:type="dxa"/>
                </w:tcMar>
              </w:tcPr>
              <w:p w14:paraId="123282EC" w14:textId="77777777" w:rsidR="00474AAB" w:rsidRPr="00F044B5" w:rsidRDefault="00474AAB" w:rsidP="002650B1">
                <w:pPr>
                  <w:pStyle w:val="Normal8CentradoCar"/>
                  <w:rPr>
                    <w:rFonts w:ascii="Arial" w:hAnsi="Arial"/>
                    <w:sz w:val="18"/>
                    <w:szCs w:val="18"/>
                  </w:rPr>
                </w:pPr>
                <w:r w:rsidRPr="00F044B5">
                  <w:rPr>
                    <w:rFonts w:ascii="Arial" w:hAnsi="Arial"/>
                    <w:sz w:val="18"/>
                    <w:szCs w:val="18"/>
                  </w:rPr>
                  <w:t>1</w:t>
                </w:r>
              </w:p>
            </w:tc>
            <w:tc>
              <w:tcPr>
                <w:tcW w:w="1153" w:type="dxa"/>
                <w:tcBorders>
                  <w:bottom w:val="single" w:sz="4" w:space="0" w:color="7F7F7F" w:themeColor="text1" w:themeTint="80"/>
                </w:tcBorders>
                <w:tcMar>
                  <w:left w:w="28" w:type="dxa"/>
                </w:tcMar>
              </w:tcPr>
              <w:p w14:paraId="36D54C1C" w14:textId="06716933" w:rsidR="00474AAB" w:rsidRPr="00F044B5" w:rsidRDefault="00CD3015" w:rsidP="00A77E4D">
                <w:pPr>
                  <w:pStyle w:val="Normal8CentradoCar"/>
                  <w:rPr>
                    <w:rFonts w:ascii="Arial" w:hAnsi="Arial"/>
                    <w:sz w:val="18"/>
                    <w:szCs w:val="18"/>
                  </w:rPr>
                </w:pPr>
                <w:r>
                  <w:rPr>
                    <w:rFonts w:ascii="Arial" w:hAnsi="Arial"/>
                    <w:sz w:val="18"/>
                    <w:szCs w:val="18"/>
                  </w:rPr>
                  <w:t>02</w:t>
                </w:r>
                <w:r w:rsidR="00474AAB" w:rsidRPr="00F044B5">
                  <w:rPr>
                    <w:rFonts w:ascii="Arial" w:hAnsi="Arial"/>
                    <w:sz w:val="18"/>
                    <w:szCs w:val="18"/>
                  </w:rPr>
                  <w:t>/0</w:t>
                </w:r>
                <w:r>
                  <w:rPr>
                    <w:rFonts w:ascii="Arial" w:hAnsi="Arial"/>
                    <w:sz w:val="18"/>
                    <w:szCs w:val="18"/>
                  </w:rPr>
                  <w:t>5</w:t>
                </w:r>
                <w:r w:rsidR="00474AAB" w:rsidRPr="00F044B5">
                  <w:rPr>
                    <w:rFonts w:ascii="Arial" w:hAnsi="Arial"/>
                    <w:sz w:val="18"/>
                    <w:szCs w:val="18"/>
                  </w:rPr>
                  <w:t>/202</w:t>
                </w:r>
                <w:r w:rsidR="00474AAB">
                  <w:rPr>
                    <w:rFonts w:ascii="Arial" w:hAnsi="Arial"/>
                    <w:sz w:val="18"/>
                    <w:szCs w:val="18"/>
                  </w:rPr>
                  <w:t>5</w:t>
                </w:r>
              </w:p>
            </w:tc>
            <w:tc>
              <w:tcPr>
                <w:tcW w:w="874" w:type="dxa"/>
                <w:tcBorders>
                  <w:bottom w:val="single" w:sz="4" w:space="0" w:color="7F7F7F" w:themeColor="text1" w:themeTint="80"/>
                </w:tcBorders>
                <w:tcMar>
                  <w:left w:w="28" w:type="dxa"/>
                </w:tcMar>
              </w:tcPr>
              <w:p w14:paraId="2FD5A6BD" w14:textId="77777777" w:rsidR="00474AAB" w:rsidRPr="00F044B5" w:rsidRDefault="00474AAB" w:rsidP="002650B1">
                <w:pPr>
                  <w:pStyle w:val="Normal8CentradoCar"/>
                  <w:rPr>
                    <w:rFonts w:ascii="Arial" w:hAnsi="Arial"/>
                    <w:sz w:val="18"/>
                    <w:szCs w:val="18"/>
                  </w:rPr>
                </w:pPr>
                <w:r w:rsidRPr="00F044B5">
                  <w:rPr>
                    <w:rFonts w:ascii="Arial" w:hAnsi="Arial"/>
                    <w:sz w:val="18"/>
                    <w:szCs w:val="18"/>
                  </w:rPr>
                  <w:fldChar w:fldCharType="begin"/>
                </w:r>
                <w:r w:rsidRPr="00F044B5">
                  <w:rPr>
                    <w:rFonts w:ascii="Arial" w:hAnsi="Arial"/>
                    <w:sz w:val="18"/>
                    <w:szCs w:val="18"/>
                  </w:rPr>
                  <w:instrText xml:space="preserve"> PAGE </w:instrText>
                </w:r>
                <w:r w:rsidRPr="00F044B5">
                  <w:rPr>
                    <w:rFonts w:ascii="Arial" w:hAnsi="Arial"/>
                    <w:sz w:val="18"/>
                    <w:szCs w:val="18"/>
                  </w:rPr>
                  <w:fldChar w:fldCharType="separate"/>
                </w:r>
                <w:r w:rsidR="00CE3E0A">
                  <w:rPr>
                    <w:rFonts w:ascii="Arial" w:hAnsi="Arial"/>
                    <w:sz w:val="18"/>
                    <w:szCs w:val="18"/>
                  </w:rPr>
                  <w:t>40</w:t>
                </w:r>
                <w:r w:rsidRPr="00F044B5">
                  <w:rPr>
                    <w:rFonts w:ascii="Arial" w:hAnsi="Arial"/>
                    <w:sz w:val="18"/>
                    <w:szCs w:val="18"/>
                  </w:rPr>
                  <w:fldChar w:fldCharType="end"/>
                </w:r>
                <w:r w:rsidRPr="00F044B5">
                  <w:rPr>
                    <w:rFonts w:ascii="Arial" w:hAnsi="Arial"/>
                    <w:sz w:val="18"/>
                    <w:szCs w:val="18"/>
                  </w:rPr>
                  <w:t xml:space="preserve"> / </w:t>
                </w:r>
                <w:fldSimple w:instr=" NUMPAGES  \* MERGEFORMAT ">
                  <w:r w:rsidR="00CE3E0A" w:rsidRPr="00CE3E0A">
                    <w:rPr>
                      <w:rFonts w:ascii="Arial" w:hAnsi="Arial"/>
                      <w:sz w:val="18"/>
                      <w:szCs w:val="18"/>
                    </w:rPr>
                    <w:t>42</w:t>
                  </w:r>
                </w:fldSimple>
              </w:p>
            </w:tc>
          </w:tr>
          <w:tr w:rsidR="00474AAB" w:rsidRPr="00CF0965" w14:paraId="7D8D60DF" w14:textId="77777777" w:rsidTr="000722B9">
            <w:trPr>
              <w:cantSplit/>
            </w:trPr>
            <w:tc>
              <w:tcPr>
                <w:tcW w:w="2315" w:type="dxa"/>
                <w:vMerge/>
                <w:tcMar>
                  <w:left w:w="28" w:type="dxa"/>
                </w:tcMar>
                <w:vAlign w:val="center"/>
              </w:tcPr>
              <w:p w14:paraId="382FA617" w14:textId="77777777" w:rsidR="00474AAB" w:rsidRPr="00CF0965" w:rsidRDefault="00474AAB" w:rsidP="002650B1">
                <w:pPr>
                  <w:pStyle w:val="Ilustracin"/>
                  <w:rPr>
                    <w:lang w:val="es-ES_tradnl"/>
                  </w:rPr>
                </w:pPr>
              </w:p>
            </w:tc>
            <w:tc>
              <w:tcPr>
                <w:tcW w:w="7664" w:type="dxa"/>
                <w:gridSpan w:val="4"/>
                <w:tcBorders>
                  <w:bottom w:val="nil"/>
                </w:tcBorders>
                <w:tcMar>
                  <w:left w:w="28" w:type="dxa"/>
                </w:tcMar>
              </w:tcPr>
              <w:p w14:paraId="17038837" w14:textId="77777777" w:rsidR="00474AAB" w:rsidRPr="00F044B5" w:rsidRDefault="00474AAB" w:rsidP="002650B1">
                <w:pPr>
                  <w:pStyle w:val="Titulonormal8"/>
                  <w:ind w:left="81"/>
                  <w:rPr>
                    <w:rFonts w:ascii="Arial" w:hAnsi="Arial"/>
                    <w:sz w:val="18"/>
                    <w:szCs w:val="18"/>
                  </w:rPr>
                </w:pPr>
                <w:r w:rsidRPr="00F044B5">
                  <w:rPr>
                    <w:rFonts w:ascii="Arial" w:hAnsi="Arial"/>
                    <w:sz w:val="18"/>
                    <w:szCs w:val="18"/>
                  </w:rPr>
                  <w:t>Descripción:</w:t>
                </w:r>
              </w:p>
            </w:tc>
          </w:tr>
          <w:tr w:rsidR="00474AAB" w:rsidRPr="00CF0965" w14:paraId="35C846D5" w14:textId="77777777" w:rsidTr="000722B9">
            <w:trPr>
              <w:cantSplit/>
            </w:trPr>
            <w:tc>
              <w:tcPr>
                <w:tcW w:w="2315" w:type="dxa"/>
                <w:vMerge/>
                <w:tcMar>
                  <w:left w:w="28" w:type="dxa"/>
                </w:tcMar>
                <w:vAlign w:val="center"/>
              </w:tcPr>
              <w:p w14:paraId="33CA4260" w14:textId="77777777" w:rsidR="00474AAB" w:rsidRPr="00CF0965" w:rsidRDefault="00474AAB" w:rsidP="002650B1">
                <w:pPr>
                  <w:pStyle w:val="Ilustracin"/>
                  <w:rPr>
                    <w:lang w:val="es-ES_tradnl"/>
                  </w:rPr>
                </w:pPr>
              </w:p>
            </w:tc>
            <w:tc>
              <w:tcPr>
                <w:tcW w:w="7664" w:type="dxa"/>
                <w:gridSpan w:val="4"/>
                <w:tcBorders>
                  <w:top w:val="nil"/>
                </w:tcBorders>
                <w:tcMar>
                  <w:left w:w="28" w:type="dxa"/>
                </w:tcMar>
              </w:tcPr>
              <w:p w14:paraId="71611DFC" w14:textId="77777777" w:rsidR="00474AAB" w:rsidRPr="00F044B5" w:rsidRDefault="00474AAB" w:rsidP="002650B1">
                <w:pPr>
                  <w:pStyle w:val="Normal8CentradoCar"/>
                  <w:ind w:left="81"/>
                  <w:jc w:val="left"/>
                  <w:rPr>
                    <w:rFonts w:ascii="Arial" w:hAnsi="Arial"/>
                    <w:bCs/>
                    <w:sz w:val="18"/>
                    <w:szCs w:val="18"/>
                  </w:rPr>
                </w:pPr>
                <w:r w:rsidRPr="008B283F">
                  <w:rPr>
                    <w:rFonts w:ascii="Arial" w:hAnsi="Arial"/>
                    <w:bCs/>
                    <w:sz w:val="18"/>
                    <w:szCs w:val="18"/>
                  </w:rPr>
                  <w:t>Registro de Actividades de Tratamiento: Inventario y detalle de los tratamientos que realiza la empresa</w:t>
                </w:r>
              </w:p>
            </w:tc>
          </w:tr>
        </w:tbl>
        <w:p w14:paraId="5F521DA3" w14:textId="77777777" w:rsidR="00474AAB" w:rsidRDefault="00474AAB" w:rsidP="00BE75E4">
          <w:pPr>
            <w:pStyle w:val="Encabezado"/>
          </w:pPr>
        </w:p>
      </w:tc>
      <w:tc>
        <w:tcPr>
          <w:tcW w:w="4074" w:type="dxa"/>
          <w:vMerge w:val="restart"/>
        </w:tcPr>
        <w:p w14:paraId="6C47E242" w14:textId="77777777" w:rsidR="00474AAB" w:rsidRDefault="00474AAB" w:rsidP="005925C2">
          <w:pPr>
            <w:pStyle w:val="Encabezado"/>
            <w:jc w:val="right"/>
          </w:pPr>
        </w:p>
      </w:tc>
      <w:tc>
        <w:tcPr>
          <w:tcW w:w="2768" w:type="dxa"/>
        </w:tcPr>
        <w:p w14:paraId="1CBFFB56" w14:textId="77777777" w:rsidR="00474AAB" w:rsidRDefault="00474AAB" w:rsidP="005925C2">
          <w:pPr>
            <w:pStyle w:val="Encabezado"/>
            <w:spacing w:after="0" w:line="240" w:lineRule="auto"/>
          </w:pPr>
        </w:p>
      </w:tc>
    </w:tr>
    <w:tr w:rsidR="00474AAB" w14:paraId="327AF6AA" w14:textId="77777777" w:rsidTr="005925C2">
      <w:trPr>
        <w:trHeight w:val="485"/>
      </w:trPr>
      <w:tc>
        <w:tcPr>
          <w:tcW w:w="4073" w:type="dxa"/>
          <w:vMerge/>
        </w:tcPr>
        <w:p w14:paraId="531C3D04" w14:textId="77777777" w:rsidR="00474AAB" w:rsidRDefault="00474AAB" w:rsidP="00BE75E4">
          <w:pPr>
            <w:pStyle w:val="Encabezado"/>
            <w:rPr>
              <w:noProof/>
            </w:rPr>
          </w:pPr>
        </w:p>
      </w:tc>
      <w:tc>
        <w:tcPr>
          <w:tcW w:w="4074" w:type="dxa"/>
          <w:vMerge/>
        </w:tcPr>
        <w:p w14:paraId="7D5DA4AE" w14:textId="77777777" w:rsidR="00474AAB" w:rsidRDefault="00474AAB" w:rsidP="00BE75E4">
          <w:pPr>
            <w:pStyle w:val="Encabezado"/>
            <w:rPr>
              <w:noProof/>
            </w:rPr>
          </w:pPr>
        </w:p>
      </w:tc>
      <w:tc>
        <w:tcPr>
          <w:tcW w:w="2768" w:type="dxa"/>
        </w:tcPr>
        <w:p w14:paraId="0C83AC70" w14:textId="77777777" w:rsidR="00474AAB" w:rsidRPr="00D94C83" w:rsidRDefault="00474AAB" w:rsidP="00107D4C">
          <w:pPr>
            <w:pStyle w:val="Encabezado"/>
            <w:spacing w:after="0" w:line="240" w:lineRule="auto"/>
            <w:jc w:val="right"/>
            <w:rPr>
              <w:rFonts w:ascii="Source Sans Pro" w:hAnsi="Source Sans Pro"/>
            </w:rPr>
          </w:pPr>
        </w:p>
      </w:tc>
    </w:tr>
  </w:tbl>
  <w:p w14:paraId="3255B784" w14:textId="77777777" w:rsidR="00474AAB" w:rsidRPr="00BE75E4" w:rsidRDefault="00474AAB" w:rsidP="00E820F5">
    <w:pPr>
      <w:pStyle w:val="Encabezado"/>
      <w:spacing w:after="12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27425"/>
    <w:multiLevelType w:val="hybridMultilevel"/>
    <w:tmpl w:val="C24A216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63C51CE"/>
    <w:multiLevelType w:val="hybridMultilevel"/>
    <w:tmpl w:val="2A5443D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66345E4"/>
    <w:multiLevelType w:val="hybridMultilevel"/>
    <w:tmpl w:val="BE02FE7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9E960C0"/>
    <w:multiLevelType w:val="hybridMultilevel"/>
    <w:tmpl w:val="F4609C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C321048"/>
    <w:multiLevelType w:val="hybridMultilevel"/>
    <w:tmpl w:val="B204E8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CBE0C4E"/>
    <w:multiLevelType w:val="hybridMultilevel"/>
    <w:tmpl w:val="92C4109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F4C05A9"/>
    <w:multiLevelType w:val="hybridMultilevel"/>
    <w:tmpl w:val="02C49080"/>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FF73150"/>
    <w:multiLevelType w:val="hybridMultilevel"/>
    <w:tmpl w:val="5FF6D4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0EE1D0D"/>
    <w:multiLevelType w:val="hybridMultilevel"/>
    <w:tmpl w:val="908CC09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4000AB8"/>
    <w:multiLevelType w:val="hybridMultilevel"/>
    <w:tmpl w:val="78C8F3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D950B50"/>
    <w:multiLevelType w:val="hybridMultilevel"/>
    <w:tmpl w:val="33743E2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0E4092A"/>
    <w:multiLevelType w:val="hybridMultilevel"/>
    <w:tmpl w:val="6608C3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6F96727"/>
    <w:multiLevelType w:val="hybridMultilevel"/>
    <w:tmpl w:val="840652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CEC1D20"/>
    <w:multiLevelType w:val="hybridMultilevel"/>
    <w:tmpl w:val="F6D044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8596EF6"/>
    <w:multiLevelType w:val="hybridMultilevel"/>
    <w:tmpl w:val="01321B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4FB1A08"/>
    <w:multiLevelType w:val="hybridMultilevel"/>
    <w:tmpl w:val="97504E5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4C076C63"/>
    <w:multiLevelType w:val="hybridMultilevel"/>
    <w:tmpl w:val="B5A4CE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C8A7D6A"/>
    <w:multiLevelType w:val="hybridMultilevel"/>
    <w:tmpl w:val="D436C8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4E8A41A2"/>
    <w:multiLevelType w:val="hybridMultilevel"/>
    <w:tmpl w:val="519C26C6"/>
    <w:lvl w:ilvl="0" w:tplc="8C6CAB06">
      <w:start w:val="1"/>
      <w:numFmt w:val="upperRoman"/>
      <w:pStyle w:val="Ttulo1"/>
      <w:lvlText w:val="%1."/>
      <w:lvlJc w:val="right"/>
      <w:pPr>
        <w:ind w:left="720" w:hanging="360"/>
      </w:pPr>
      <w:rPr>
        <w:rFonts w:cs="Times New Roman"/>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9" w15:restartNumberingAfterBreak="0">
    <w:nsid w:val="518C2228"/>
    <w:multiLevelType w:val="hybridMultilevel"/>
    <w:tmpl w:val="1764DA3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591C4731"/>
    <w:multiLevelType w:val="hybridMultilevel"/>
    <w:tmpl w:val="AF026D3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59A851B7"/>
    <w:multiLevelType w:val="hybridMultilevel"/>
    <w:tmpl w:val="81F4EF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5A3E41FF"/>
    <w:multiLevelType w:val="hybridMultilevel"/>
    <w:tmpl w:val="A764433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5FF3443"/>
    <w:multiLevelType w:val="hybridMultilevel"/>
    <w:tmpl w:val="3606E002"/>
    <w:lvl w:ilvl="0" w:tplc="3CB0892A">
      <w:start w:val="1"/>
      <w:numFmt w:val="bullet"/>
      <w:pStyle w:val="Topo1"/>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4" w15:restartNumberingAfterBreak="0">
    <w:nsid w:val="693E4370"/>
    <w:multiLevelType w:val="hybridMultilevel"/>
    <w:tmpl w:val="0C3CB41A"/>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6D726F4F"/>
    <w:multiLevelType w:val="hybridMultilevel"/>
    <w:tmpl w:val="56A43EC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6DFF1361"/>
    <w:multiLevelType w:val="hybridMultilevel"/>
    <w:tmpl w:val="51DE386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70466D1C"/>
    <w:multiLevelType w:val="hybridMultilevel"/>
    <w:tmpl w:val="B2A877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23F1E58"/>
    <w:multiLevelType w:val="hybridMultilevel"/>
    <w:tmpl w:val="A7ECAD48"/>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763766C7"/>
    <w:multiLevelType w:val="hybridMultilevel"/>
    <w:tmpl w:val="F580D39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7CEB1D91"/>
    <w:multiLevelType w:val="hybridMultilevel"/>
    <w:tmpl w:val="FC82924E"/>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7DCA7A49"/>
    <w:multiLevelType w:val="hybridMultilevel"/>
    <w:tmpl w:val="187EFC1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226838883">
    <w:abstractNumId w:val="18"/>
  </w:num>
  <w:num w:numId="2" w16cid:durableId="538592525">
    <w:abstractNumId w:val="23"/>
  </w:num>
  <w:num w:numId="3" w16cid:durableId="2132505950">
    <w:abstractNumId w:val="30"/>
  </w:num>
  <w:num w:numId="4" w16cid:durableId="1031879794">
    <w:abstractNumId w:val="22"/>
  </w:num>
  <w:num w:numId="5" w16cid:durableId="35131690">
    <w:abstractNumId w:val="1"/>
  </w:num>
  <w:num w:numId="6" w16cid:durableId="595094630">
    <w:abstractNumId w:val="2"/>
  </w:num>
  <w:num w:numId="7" w16cid:durableId="1168834670">
    <w:abstractNumId w:val="19"/>
  </w:num>
  <w:num w:numId="8" w16cid:durableId="769396229">
    <w:abstractNumId w:val="24"/>
  </w:num>
  <w:num w:numId="9" w16cid:durableId="1376615349">
    <w:abstractNumId w:val="13"/>
  </w:num>
  <w:num w:numId="10" w16cid:durableId="1121536967">
    <w:abstractNumId w:val="25"/>
  </w:num>
  <w:num w:numId="11" w16cid:durableId="864438215">
    <w:abstractNumId w:val="20"/>
  </w:num>
  <w:num w:numId="12" w16cid:durableId="1655449864">
    <w:abstractNumId w:val="17"/>
  </w:num>
  <w:num w:numId="13" w16cid:durableId="1558323258">
    <w:abstractNumId w:val="5"/>
  </w:num>
  <w:num w:numId="14" w16cid:durableId="332103507">
    <w:abstractNumId w:val="8"/>
  </w:num>
  <w:num w:numId="15" w16cid:durableId="1034648741">
    <w:abstractNumId w:val="29"/>
  </w:num>
  <w:num w:numId="16" w16cid:durableId="205334407">
    <w:abstractNumId w:val="28"/>
  </w:num>
  <w:num w:numId="17" w16cid:durableId="1548569338">
    <w:abstractNumId w:val="15"/>
  </w:num>
  <w:num w:numId="18" w16cid:durableId="1379936338">
    <w:abstractNumId w:val="10"/>
  </w:num>
  <w:num w:numId="19" w16cid:durableId="1946039097">
    <w:abstractNumId w:val="7"/>
  </w:num>
  <w:num w:numId="20" w16cid:durableId="144670113">
    <w:abstractNumId w:val="6"/>
  </w:num>
  <w:num w:numId="21" w16cid:durableId="1426993791">
    <w:abstractNumId w:val="31"/>
  </w:num>
  <w:num w:numId="22" w16cid:durableId="427581850">
    <w:abstractNumId w:val="4"/>
  </w:num>
  <w:num w:numId="23" w16cid:durableId="836264078">
    <w:abstractNumId w:val="14"/>
  </w:num>
  <w:num w:numId="24" w16cid:durableId="1705327347">
    <w:abstractNumId w:val="27"/>
  </w:num>
  <w:num w:numId="25" w16cid:durableId="654576712">
    <w:abstractNumId w:val="11"/>
  </w:num>
  <w:num w:numId="26" w16cid:durableId="1721204395">
    <w:abstractNumId w:val="0"/>
  </w:num>
  <w:num w:numId="27" w16cid:durableId="1621913900">
    <w:abstractNumId w:val="21"/>
  </w:num>
  <w:num w:numId="28" w16cid:durableId="1389574882">
    <w:abstractNumId w:val="26"/>
  </w:num>
  <w:num w:numId="29" w16cid:durableId="1481994503">
    <w:abstractNumId w:val="9"/>
  </w:num>
  <w:num w:numId="30" w16cid:durableId="290326269">
    <w:abstractNumId w:val="3"/>
  </w:num>
  <w:num w:numId="31" w16cid:durableId="625358801">
    <w:abstractNumId w:val="12"/>
  </w:num>
  <w:num w:numId="32" w16cid:durableId="274024747">
    <w:abstractNumId w:val="1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10"/>
  <w:displayHorizontalDrawingGridEvery w:val="0"/>
  <w:displayVerticalDrawingGridEvery w:val="0"/>
  <w:noPunctuationKerning/>
  <w:characterSpacingControl w:val="doNotCompress"/>
  <w:doNotValidateAgainstSchema/>
  <w:doNotDemarcateInvalidXml/>
  <w:hdrShapeDefaults>
    <o:shapedefaults v:ext="edit" spidmax="11265"/>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F668A"/>
    <w:rsid w:val="00003FE7"/>
    <w:rsid w:val="00006D2A"/>
    <w:rsid w:val="0000721D"/>
    <w:rsid w:val="00011540"/>
    <w:rsid w:val="000117A7"/>
    <w:rsid w:val="00014455"/>
    <w:rsid w:val="000152C7"/>
    <w:rsid w:val="000220DE"/>
    <w:rsid w:val="0002367F"/>
    <w:rsid w:val="00025CCF"/>
    <w:rsid w:val="00026D11"/>
    <w:rsid w:val="00027CC3"/>
    <w:rsid w:val="00030A70"/>
    <w:rsid w:val="000356B5"/>
    <w:rsid w:val="00036F0F"/>
    <w:rsid w:val="00040948"/>
    <w:rsid w:val="000462B8"/>
    <w:rsid w:val="00052264"/>
    <w:rsid w:val="00053B61"/>
    <w:rsid w:val="0005466B"/>
    <w:rsid w:val="00054B1B"/>
    <w:rsid w:val="0006067E"/>
    <w:rsid w:val="00061E76"/>
    <w:rsid w:val="00071CA3"/>
    <w:rsid w:val="000722B9"/>
    <w:rsid w:val="00076980"/>
    <w:rsid w:val="0008051F"/>
    <w:rsid w:val="000814D7"/>
    <w:rsid w:val="0008211F"/>
    <w:rsid w:val="0008370C"/>
    <w:rsid w:val="00086871"/>
    <w:rsid w:val="00092E09"/>
    <w:rsid w:val="00093801"/>
    <w:rsid w:val="000977C1"/>
    <w:rsid w:val="000A040F"/>
    <w:rsid w:val="000A18F6"/>
    <w:rsid w:val="000A266E"/>
    <w:rsid w:val="000A5A11"/>
    <w:rsid w:val="000A7792"/>
    <w:rsid w:val="000B0FE9"/>
    <w:rsid w:val="000B418F"/>
    <w:rsid w:val="000B468D"/>
    <w:rsid w:val="000B591F"/>
    <w:rsid w:val="000B5B5C"/>
    <w:rsid w:val="000C227B"/>
    <w:rsid w:val="000C4073"/>
    <w:rsid w:val="000C67A0"/>
    <w:rsid w:val="000D0169"/>
    <w:rsid w:val="000D3E6A"/>
    <w:rsid w:val="000D57DA"/>
    <w:rsid w:val="000D5FD2"/>
    <w:rsid w:val="000D7F09"/>
    <w:rsid w:val="000E545E"/>
    <w:rsid w:val="000E59C2"/>
    <w:rsid w:val="000E7242"/>
    <w:rsid w:val="000F18E6"/>
    <w:rsid w:val="000F27BF"/>
    <w:rsid w:val="000F2F03"/>
    <w:rsid w:val="000F6DF0"/>
    <w:rsid w:val="00102FC3"/>
    <w:rsid w:val="00103C8F"/>
    <w:rsid w:val="001056EF"/>
    <w:rsid w:val="00107D4C"/>
    <w:rsid w:val="00115E03"/>
    <w:rsid w:val="00124122"/>
    <w:rsid w:val="001269E9"/>
    <w:rsid w:val="00132A98"/>
    <w:rsid w:val="00137084"/>
    <w:rsid w:val="00143613"/>
    <w:rsid w:val="00146856"/>
    <w:rsid w:val="0014719B"/>
    <w:rsid w:val="0015122B"/>
    <w:rsid w:val="001521AD"/>
    <w:rsid w:val="001538F8"/>
    <w:rsid w:val="0015714E"/>
    <w:rsid w:val="00165E63"/>
    <w:rsid w:val="00166895"/>
    <w:rsid w:val="00166F8E"/>
    <w:rsid w:val="0018275C"/>
    <w:rsid w:val="00184DB1"/>
    <w:rsid w:val="00187DFC"/>
    <w:rsid w:val="00191E30"/>
    <w:rsid w:val="001977ED"/>
    <w:rsid w:val="001A093C"/>
    <w:rsid w:val="001A0D52"/>
    <w:rsid w:val="001A7FF3"/>
    <w:rsid w:val="001B251B"/>
    <w:rsid w:val="001B2EFC"/>
    <w:rsid w:val="001B5D3F"/>
    <w:rsid w:val="001D0875"/>
    <w:rsid w:val="001E2202"/>
    <w:rsid w:val="001E3228"/>
    <w:rsid w:val="001E79AF"/>
    <w:rsid w:val="001F18E8"/>
    <w:rsid w:val="001F6357"/>
    <w:rsid w:val="00203307"/>
    <w:rsid w:val="00203C0C"/>
    <w:rsid w:val="00203DDD"/>
    <w:rsid w:val="00207540"/>
    <w:rsid w:val="00207934"/>
    <w:rsid w:val="00210C05"/>
    <w:rsid w:val="00213937"/>
    <w:rsid w:val="002146CF"/>
    <w:rsid w:val="00215B2E"/>
    <w:rsid w:val="00221572"/>
    <w:rsid w:val="00221A89"/>
    <w:rsid w:val="00224636"/>
    <w:rsid w:val="00225BC3"/>
    <w:rsid w:val="00240ECB"/>
    <w:rsid w:val="00242B87"/>
    <w:rsid w:val="00243234"/>
    <w:rsid w:val="00246C2F"/>
    <w:rsid w:val="00253D00"/>
    <w:rsid w:val="00255113"/>
    <w:rsid w:val="0026044A"/>
    <w:rsid w:val="002637D5"/>
    <w:rsid w:val="00263C7B"/>
    <w:rsid w:val="00264E67"/>
    <w:rsid w:val="002650B1"/>
    <w:rsid w:val="0026781F"/>
    <w:rsid w:val="00270A47"/>
    <w:rsid w:val="00272EB3"/>
    <w:rsid w:val="002812CD"/>
    <w:rsid w:val="00284E27"/>
    <w:rsid w:val="00291E47"/>
    <w:rsid w:val="002973A6"/>
    <w:rsid w:val="002978F6"/>
    <w:rsid w:val="002A3A3D"/>
    <w:rsid w:val="002A5213"/>
    <w:rsid w:val="002A55F8"/>
    <w:rsid w:val="002A5EFA"/>
    <w:rsid w:val="002A76D6"/>
    <w:rsid w:val="002B7468"/>
    <w:rsid w:val="002C023C"/>
    <w:rsid w:val="002C11B4"/>
    <w:rsid w:val="002C138C"/>
    <w:rsid w:val="002E28CB"/>
    <w:rsid w:val="002E5C19"/>
    <w:rsid w:val="002F3069"/>
    <w:rsid w:val="002F3F48"/>
    <w:rsid w:val="002F4905"/>
    <w:rsid w:val="002F53B9"/>
    <w:rsid w:val="00300EDB"/>
    <w:rsid w:val="00301800"/>
    <w:rsid w:val="00302996"/>
    <w:rsid w:val="00303332"/>
    <w:rsid w:val="00315F39"/>
    <w:rsid w:val="0031690D"/>
    <w:rsid w:val="00316E63"/>
    <w:rsid w:val="00320003"/>
    <w:rsid w:val="00320157"/>
    <w:rsid w:val="003264B0"/>
    <w:rsid w:val="00333A62"/>
    <w:rsid w:val="00335E94"/>
    <w:rsid w:val="00337AC0"/>
    <w:rsid w:val="00341014"/>
    <w:rsid w:val="00342238"/>
    <w:rsid w:val="00347973"/>
    <w:rsid w:val="0035635B"/>
    <w:rsid w:val="003714DA"/>
    <w:rsid w:val="003737F5"/>
    <w:rsid w:val="00375E2B"/>
    <w:rsid w:val="00376417"/>
    <w:rsid w:val="00381B7D"/>
    <w:rsid w:val="003855B1"/>
    <w:rsid w:val="003921CD"/>
    <w:rsid w:val="00394C98"/>
    <w:rsid w:val="003A11FF"/>
    <w:rsid w:val="003A360D"/>
    <w:rsid w:val="003A3654"/>
    <w:rsid w:val="003A453B"/>
    <w:rsid w:val="003A4FF6"/>
    <w:rsid w:val="003B356B"/>
    <w:rsid w:val="003B4472"/>
    <w:rsid w:val="003C17D4"/>
    <w:rsid w:val="003C4397"/>
    <w:rsid w:val="003C526E"/>
    <w:rsid w:val="003D04E7"/>
    <w:rsid w:val="003F0C90"/>
    <w:rsid w:val="003F2AE0"/>
    <w:rsid w:val="003F3D70"/>
    <w:rsid w:val="003F62FD"/>
    <w:rsid w:val="004018DB"/>
    <w:rsid w:val="00402901"/>
    <w:rsid w:val="00405525"/>
    <w:rsid w:val="00412C41"/>
    <w:rsid w:val="004160F6"/>
    <w:rsid w:val="00417A1F"/>
    <w:rsid w:val="004277B8"/>
    <w:rsid w:val="00433F03"/>
    <w:rsid w:val="004410F7"/>
    <w:rsid w:val="0044212E"/>
    <w:rsid w:val="0044423C"/>
    <w:rsid w:val="00445F7A"/>
    <w:rsid w:val="00453429"/>
    <w:rsid w:val="00453AF1"/>
    <w:rsid w:val="00460443"/>
    <w:rsid w:val="00462A9B"/>
    <w:rsid w:val="0046428A"/>
    <w:rsid w:val="00467770"/>
    <w:rsid w:val="00472624"/>
    <w:rsid w:val="004738B7"/>
    <w:rsid w:val="0047408C"/>
    <w:rsid w:val="00474AAB"/>
    <w:rsid w:val="00480FBC"/>
    <w:rsid w:val="00485F78"/>
    <w:rsid w:val="004932FA"/>
    <w:rsid w:val="00495D4F"/>
    <w:rsid w:val="004A4B9E"/>
    <w:rsid w:val="004A7FFD"/>
    <w:rsid w:val="004B6AEC"/>
    <w:rsid w:val="004B7B8C"/>
    <w:rsid w:val="004C0ADC"/>
    <w:rsid w:val="004D178D"/>
    <w:rsid w:val="004D5868"/>
    <w:rsid w:val="004D678B"/>
    <w:rsid w:val="004D689C"/>
    <w:rsid w:val="004E409E"/>
    <w:rsid w:val="004F38DB"/>
    <w:rsid w:val="005025F2"/>
    <w:rsid w:val="0051224D"/>
    <w:rsid w:val="0051238D"/>
    <w:rsid w:val="00514C7A"/>
    <w:rsid w:val="00516869"/>
    <w:rsid w:val="00516C5E"/>
    <w:rsid w:val="0051793D"/>
    <w:rsid w:val="005219E4"/>
    <w:rsid w:val="00522825"/>
    <w:rsid w:val="005306A6"/>
    <w:rsid w:val="00532320"/>
    <w:rsid w:val="005352AA"/>
    <w:rsid w:val="00542F9C"/>
    <w:rsid w:val="005519D1"/>
    <w:rsid w:val="00551D99"/>
    <w:rsid w:val="00551FC8"/>
    <w:rsid w:val="0055505B"/>
    <w:rsid w:val="0056132A"/>
    <w:rsid w:val="005667B0"/>
    <w:rsid w:val="00571788"/>
    <w:rsid w:val="005807FE"/>
    <w:rsid w:val="005876D7"/>
    <w:rsid w:val="005925C2"/>
    <w:rsid w:val="005A0552"/>
    <w:rsid w:val="005A516C"/>
    <w:rsid w:val="005A630B"/>
    <w:rsid w:val="005A71AB"/>
    <w:rsid w:val="005A7A4F"/>
    <w:rsid w:val="005B0259"/>
    <w:rsid w:val="005B3ED5"/>
    <w:rsid w:val="005C543D"/>
    <w:rsid w:val="005D0042"/>
    <w:rsid w:val="005D507F"/>
    <w:rsid w:val="005D61A8"/>
    <w:rsid w:val="005D7238"/>
    <w:rsid w:val="005E1E40"/>
    <w:rsid w:val="005E52FB"/>
    <w:rsid w:val="005E78E3"/>
    <w:rsid w:val="005E7D40"/>
    <w:rsid w:val="005F2614"/>
    <w:rsid w:val="005F4F99"/>
    <w:rsid w:val="00604187"/>
    <w:rsid w:val="00607F87"/>
    <w:rsid w:val="006110FE"/>
    <w:rsid w:val="006172BC"/>
    <w:rsid w:val="00620700"/>
    <w:rsid w:val="0062155E"/>
    <w:rsid w:val="00637AB3"/>
    <w:rsid w:val="00641611"/>
    <w:rsid w:val="00643D2D"/>
    <w:rsid w:val="00647EF8"/>
    <w:rsid w:val="006520C6"/>
    <w:rsid w:val="00652E46"/>
    <w:rsid w:val="006542CD"/>
    <w:rsid w:val="00654395"/>
    <w:rsid w:val="00660DFB"/>
    <w:rsid w:val="00666403"/>
    <w:rsid w:val="0067001C"/>
    <w:rsid w:val="006700FC"/>
    <w:rsid w:val="00673ADA"/>
    <w:rsid w:val="00676B62"/>
    <w:rsid w:val="0068110D"/>
    <w:rsid w:val="006821F0"/>
    <w:rsid w:val="00690649"/>
    <w:rsid w:val="00696606"/>
    <w:rsid w:val="00696A93"/>
    <w:rsid w:val="006A15E3"/>
    <w:rsid w:val="006A16BB"/>
    <w:rsid w:val="006A781C"/>
    <w:rsid w:val="006B1888"/>
    <w:rsid w:val="006B1B2E"/>
    <w:rsid w:val="006B559B"/>
    <w:rsid w:val="006C5EEF"/>
    <w:rsid w:val="006C6238"/>
    <w:rsid w:val="006D088A"/>
    <w:rsid w:val="006D0E57"/>
    <w:rsid w:val="006D34AB"/>
    <w:rsid w:val="006D449B"/>
    <w:rsid w:val="006D4FD3"/>
    <w:rsid w:val="006D6F40"/>
    <w:rsid w:val="006E157A"/>
    <w:rsid w:val="006E4183"/>
    <w:rsid w:val="006F03DD"/>
    <w:rsid w:val="006F13E3"/>
    <w:rsid w:val="006F2DC2"/>
    <w:rsid w:val="006F541E"/>
    <w:rsid w:val="0071572D"/>
    <w:rsid w:val="007170F1"/>
    <w:rsid w:val="007209D7"/>
    <w:rsid w:val="00725D2A"/>
    <w:rsid w:val="00726C84"/>
    <w:rsid w:val="00727399"/>
    <w:rsid w:val="00735158"/>
    <w:rsid w:val="00737CE4"/>
    <w:rsid w:val="007416D6"/>
    <w:rsid w:val="007438E5"/>
    <w:rsid w:val="00744245"/>
    <w:rsid w:val="00744AF4"/>
    <w:rsid w:val="00745977"/>
    <w:rsid w:val="00751D1C"/>
    <w:rsid w:val="0075416D"/>
    <w:rsid w:val="00755324"/>
    <w:rsid w:val="00763714"/>
    <w:rsid w:val="00763B26"/>
    <w:rsid w:val="00766684"/>
    <w:rsid w:val="00771FF1"/>
    <w:rsid w:val="00773B51"/>
    <w:rsid w:val="00773F8C"/>
    <w:rsid w:val="00775BF1"/>
    <w:rsid w:val="00776C66"/>
    <w:rsid w:val="00782171"/>
    <w:rsid w:val="00782A3D"/>
    <w:rsid w:val="0078446A"/>
    <w:rsid w:val="00794570"/>
    <w:rsid w:val="00794A48"/>
    <w:rsid w:val="00796902"/>
    <w:rsid w:val="00797FF3"/>
    <w:rsid w:val="007A2C2C"/>
    <w:rsid w:val="007A30E1"/>
    <w:rsid w:val="007A40DA"/>
    <w:rsid w:val="007B0DFC"/>
    <w:rsid w:val="007B5AF0"/>
    <w:rsid w:val="007B773F"/>
    <w:rsid w:val="007B784D"/>
    <w:rsid w:val="007C2C94"/>
    <w:rsid w:val="007C3AD1"/>
    <w:rsid w:val="007C451B"/>
    <w:rsid w:val="007C4BA7"/>
    <w:rsid w:val="007C5E92"/>
    <w:rsid w:val="007C61D8"/>
    <w:rsid w:val="007D2478"/>
    <w:rsid w:val="007D69C6"/>
    <w:rsid w:val="007D7A67"/>
    <w:rsid w:val="007E1127"/>
    <w:rsid w:val="007E42C7"/>
    <w:rsid w:val="007F0135"/>
    <w:rsid w:val="007F0C70"/>
    <w:rsid w:val="00804266"/>
    <w:rsid w:val="008103A6"/>
    <w:rsid w:val="00811638"/>
    <w:rsid w:val="008119D7"/>
    <w:rsid w:val="0081211A"/>
    <w:rsid w:val="00817CE0"/>
    <w:rsid w:val="00821736"/>
    <w:rsid w:val="00822004"/>
    <w:rsid w:val="00827C57"/>
    <w:rsid w:val="00831FEF"/>
    <w:rsid w:val="00832C9A"/>
    <w:rsid w:val="0083348B"/>
    <w:rsid w:val="008334A4"/>
    <w:rsid w:val="00844761"/>
    <w:rsid w:val="008468D7"/>
    <w:rsid w:val="00851253"/>
    <w:rsid w:val="00853F78"/>
    <w:rsid w:val="00857B45"/>
    <w:rsid w:val="008602FA"/>
    <w:rsid w:val="008620D4"/>
    <w:rsid w:val="00862E8C"/>
    <w:rsid w:val="0086363A"/>
    <w:rsid w:val="00872A04"/>
    <w:rsid w:val="0088174E"/>
    <w:rsid w:val="00882F70"/>
    <w:rsid w:val="008850E3"/>
    <w:rsid w:val="00894B78"/>
    <w:rsid w:val="008A1A80"/>
    <w:rsid w:val="008A40CC"/>
    <w:rsid w:val="008A55EB"/>
    <w:rsid w:val="008A722D"/>
    <w:rsid w:val="008B1EEE"/>
    <w:rsid w:val="008B283F"/>
    <w:rsid w:val="008C2942"/>
    <w:rsid w:val="008D23BF"/>
    <w:rsid w:val="008D25FB"/>
    <w:rsid w:val="008D35EB"/>
    <w:rsid w:val="008D4D50"/>
    <w:rsid w:val="008D5CA4"/>
    <w:rsid w:val="008E0AC8"/>
    <w:rsid w:val="008E13E5"/>
    <w:rsid w:val="008E1AA4"/>
    <w:rsid w:val="008E2A17"/>
    <w:rsid w:val="008E42A9"/>
    <w:rsid w:val="008E4339"/>
    <w:rsid w:val="008E457B"/>
    <w:rsid w:val="008E561E"/>
    <w:rsid w:val="008F15A2"/>
    <w:rsid w:val="008F1688"/>
    <w:rsid w:val="008F32E8"/>
    <w:rsid w:val="008F37E4"/>
    <w:rsid w:val="008F7099"/>
    <w:rsid w:val="009007F2"/>
    <w:rsid w:val="009048E2"/>
    <w:rsid w:val="00905068"/>
    <w:rsid w:val="00913185"/>
    <w:rsid w:val="00913A8F"/>
    <w:rsid w:val="00913C76"/>
    <w:rsid w:val="00921729"/>
    <w:rsid w:val="00922B3F"/>
    <w:rsid w:val="00924604"/>
    <w:rsid w:val="00924AFD"/>
    <w:rsid w:val="00927888"/>
    <w:rsid w:val="009313ED"/>
    <w:rsid w:val="00933A96"/>
    <w:rsid w:val="00933C90"/>
    <w:rsid w:val="009361D4"/>
    <w:rsid w:val="00937B3C"/>
    <w:rsid w:val="009403B2"/>
    <w:rsid w:val="009412FE"/>
    <w:rsid w:val="00942EEF"/>
    <w:rsid w:val="00947141"/>
    <w:rsid w:val="00951541"/>
    <w:rsid w:val="0095156B"/>
    <w:rsid w:val="0095202E"/>
    <w:rsid w:val="00954758"/>
    <w:rsid w:val="00963B7C"/>
    <w:rsid w:val="00967C96"/>
    <w:rsid w:val="009702CA"/>
    <w:rsid w:val="009818FB"/>
    <w:rsid w:val="00992344"/>
    <w:rsid w:val="0099514D"/>
    <w:rsid w:val="00996C61"/>
    <w:rsid w:val="00997DA4"/>
    <w:rsid w:val="009A7B7C"/>
    <w:rsid w:val="009B0231"/>
    <w:rsid w:val="009B0CD0"/>
    <w:rsid w:val="009B18D6"/>
    <w:rsid w:val="009B1AE7"/>
    <w:rsid w:val="009B599C"/>
    <w:rsid w:val="009B65EF"/>
    <w:rsid w:val="009C31A4"/>
    <w:rsid w:val="009C49E8"/>
    <w:rsid w:val="009C7A10"/>
    <w:rsid w:val="009D1EBC"/>
    <w:rsid w:val="009D2F5D"/>
    <w:rsid w:val="009E03FD"/>
    <w:rsid w:val="009E423F"/>
    <w:rsid w:val="009E684B"/>
    <w:rsid w:val="009F1AF8"/>
    <w:rsid w:val="009F60EF"/>
    <w:rsid w:val="009F7EEE"/>
    <w:rsid w:val="00A028C0"/>
    <w:rsid w:val="00A03C51"/>
    <w:rsid w:val="00A0500F"/>
    <w:rsid w:val="00A052B4"/>
    <w:rsid w:val="00A0744F"/>
    <w:rsid w:val="00A122C5"/>
    <w:rsid w:val="00A12404"/>
    <w:rsid w:val="00A125C7"/>
    <w:rsid w:val="00A12E4D"/>
    <w:rsid w:val="00A13A33"/>
    <w:rsid w:val="00A16732"/>
    <w:rsid w:val="00A2231A"/>
    <w:rsid w:val="00A24664"/>
    <w:rsid w:val="00A27AC3"/>
    <w:rsid w:val="00A33A7B"/>
    <w:rsid w:val="00A341A1"/>
    <w:rsid w:val="00A34DBD"/>
    <w:rsid w:val="00A35C28"/>
    <w:rsid w:val="00A36453"/>
    <w:rsid w:val="00A37E63"/>
    <w:rsid w:val="00A418DC"/>
    <w:rsid w:val="00A53198"/>
    <w:rsid w:val="00A60D10"/>
    <w:rsid w:val="00A621CF"/>
    <w:rsid w:val="00A7006F"/>
    <w:rsid w:val="00A7108E"/>
    <w:rsid w:val="00A7490A"/>
    <w:rsid w:val="00A769D6"/>
    <w:rsid w:val="00A77E4D"/>
    <w:rsid w:val="00A829DD"/>
    <w:rsid w:val="00AA28A7"/>
    <w:rsid w:val="00AA360C"/>
    <w:rsid w:val="00AA786E"/>
    <w:rsid w:val="00AB2EFD"/>
    <w:rsid w:val="00AB66E6"/>
    <w:rsid w:val="00AC359C"/>
    <w:rsid w:val="00AC5CA0"/>
    <w:rsid w:val="00AC75EE"/>
    <w:rsid w:val="00AC7849"/>
    <w:rsid w:val="00AD0A93"/>
    <w:rsid w:val="00AD2CCA"/>
    <w:rsid w:val="00AD4527"/>
    <w:rsid w:val="00AD5AEC"/>
    <w:rsid w:val="00AE117D"/>
    <w:rsid w:val="00AE13DE"/>
    <w:rsid w:val="00AE3D5E"/>
    <w:rsid w:val="00AF21AF"/>
    <w:rsid w:val="00AF64E7"/>
    <w:rsid w:val="00AF668A"/>
    <w:rsid w:val="00AF7375"/>
    <w:rsid w:val="00B15C92"/>
    <w:rsid w:val="00B17B0C"/>
    <w:rsid w:val="00B20071"/>
    <w:rsid w:val="00B20E80"/>
    <w:rsid w:val="00B21E53"/>
    <w:rsid w:val="00B23D82"/>
    <w:rsid w:val="00B245F9"/>
    <w:rsid w:val="00B257C6"/>
    <w:rsid w:val="00B338D8"/>
    <w:rsid w:val="00B33AC3"/>
    <w:rsid w:val="00B359C6"/>
    <w:rsid w:val="00B4532B"/>
    <w:rsid w:val="00B467C9"/>
    <w:rsid w:val="00B476F4"/>
    <w:rsid w:val="00B56757"/>
    <w:rsid w:val="00B56993"/>
    <w:rsid w:val="00B6140C"/>
    <w:rsid w:val="00B63550"/>
    <w:rsid w:val="00B6676B"/>
    <w:rsid w:val="00B66954"/>
    <w:rsid w:val="00B7112E"/>
    <w:rsid w:val="00B741E8"/>
    <w:rsid w:val="00B764B4"/>
    <w:rsid w:val="00B77C44"/>
    <w:rsid w:val="00B82473"/>
    <w:rsid w:val="00B85669"/>
    <w:rsid w:val="00B86778"/>
    <w:rsid w:val="00B87790"/>
    <w:rsid w:val="00B90F5A"/>
    <w:rsid w:val="00B936DE"/>
    <w:rsid w:val="00B93AB9"/>
    <w:rsid w:val="00B970C3"/>
    <w:rsid w:val="00BA1009"/>
    <w:rsid w:val="00BA438B"/>
    <w:rsid w:val="00BA4E67"/>
    <w:rsid w:val="00BB3F3C"/>
    <w:rsid w:val="00BC500F"/>
    <w:rsid w:val="00BE16AB"/>
    <w:rsid w:val="00BE3DAB"/>
    <w:rsid w:val="00BE550A"/>
    <w:rsid w:val="00BE5BEA"/>
    <w:rsid w:val="00BE75E4"/>
    <w:rsid w:val="00BF01E2"/>
    <w:rsid w:val="00BF2F3A"/>
    <w:rsid w:val="00C04949"/>
    <w:rsid w:val="00C05B3D"/>
    <w:rsid w:val="00C06B59"/>
    <w:rsid w:val="00C20260"/>
    <w:rsid w:val="00C2032E"/>
    <w:rsid w:val="00C2330A"/>
    <w:rsid w:val="00C30709"/>
    <w:rsid w:val="00C37395"/>
    <w:rsid w:val="00C4114A"/>
    <w:rsid w:val="00C47A95"/>
    <w:rsid w:val="00C6166A"/>
    <w:rsid w:val="00C61C52"/>
    <w:rsid w:val="00C6261A"/>
    <w:rsid w:val="00C65B12"/>
    <w:rsid w:val="00C71FB2"/>
    <w:rsid w:val="00C72ED3"/>
    <w:rsid w:val="00C82DC9"/>
    <w:rsid w:val="00C838C9"/>
    <w:rsid w:val="00C863F8"/>
    <w:rsid w:val="00C94A91"/>
    <w:rsid w:val="00CA1249"/>
    <w:rsid w:val="00CA41D8"/>
    <w:rsid w:val="00CA420F"/>
    <w:rsid w:val="00CC043E"/>
    <w:rsid w:val="00CC4873"/>
    <w:rsid w:val="00CC48C4"/>
    <w:rsid w:val="00CC5664"/>
    <w:rsid w:val="00CD02A3"/>
    <w:rsid w:val="00CD14ED"/>
    <w:rsid w:val="00CD2F97"/>
    <w:rsid w:val="00CD3015"/>
    <w:rsid w:val="00CD56B7"/>
    <w:rsid w:val="00CD7D7D"/>
    <w:rsid w:val="00CE0C2F"/>
    <w:rsid w:val="00CE3E0A"/>
    <w:rsid w:val="00CE65AB"/>
    <w:rsid w:val="00CE775B"/>
    <w:rsid w:val="00CF3BA4"/>
    <w:rsid w:val="00CF47E1"/>
    <w:rsid w:val="00CF7BC5"/>
    <w:rsid w:val="00D067CF"/>
    <w:rsid w:val="00D106F3"/>
    <w:rsid w:val="00D12E0F"/>
    <w:rsid w:val="00D16806"/>
    <w:rsid w:val="00D22CAE"/>
    <w:rsid w:val="00D3155E"/>
    <w:rsid w:val="00D44C1B"/>
    <w:rsid w:val="00D476D7"/>
    <w:rsid w:val="00D525E8"/>
    <w:rsid w:val="00D5325C"/>
    <w:rsid w:val="00D5430D"/>
    <w:rsid w:val="00D63C02"/>
    <w:rsid w:val="00D65E09"/>
    <w:rsid w:val="00D67600"/>
    <w:rsid w:val="00D73205"/>
    <w:rsid w:val="00D7446C"/>
    <w:rsid w:val="00D74D8D"/>
    <w:rsid w:val="00D75545"/>
    <w:rsid w:val="00D80544"/>
    <w:rsid w:val="00D83F37"/>
    <w:rsid w:val="00D852AF"/>
    <w:rsid w:val="00D85881"/>
    <w:rsid w:val="00D92AB8"/>
    <w:rsid w:val="00D933AC"/>
    <w:rsid w:val="00D94C83"/>
    <w:rsid w:val="00D959B0"/>
    <w:rsid w:val="00D96112"/>
    <w:rsid w:val="00D96B64"/>
    <w:rsid w:val="00DA0C63"/>
    <w:rsid w:val="00DA0E34"/>
    <w:rsid w:val="00DA6C74"/>
    <w:rsid w:val="00DB0470"/>
    <w:rsid w:val="00DB1241"/>
    <w:rsid w:val="00DB6CFB"/>
    <w:rsid w:val="00DC02CD"/>
    <w:rsid w:val="00DC52B5"/>
    <w:rsid w:val="00DC5357"/>
    <w:rsid w:val="00DC5C13"/>
    <w:rsid w:val="00DC5FD3"/>
    <w:rsid w:val="00DC73EE"/>
    <w:rsid w:val="00DC7DAE"/>
    <w:rsid w:val="00DD11A1"/>
    <w:rsid w:val="00DD2082"/>
    <w:rsid w:val="00DD7BAB"/>
    <w:rsid w:val="00DE054E"/>
    <w:rsid w:val="00DE0F7C"/>
    <w:rsid w:val="00DE54F8"/>
    <w:rsid w:val="00DE554B"/>
    <w:rsid w:val="00DF458B"/>
    <w:rsid w:val="00DF58FE"/>
    <w:rsid w:val="00DF59F1"/>
    <w:rsid w:val="00DF67EB"/>
    <w:rsid w:val="00DF6B33"/>
    <w:rsid w:val="00E06C08"/>
    <w:rsid w:val="00E135B7"/>
    <w:rsid w:val="00E15C29"/>
    <w:rsid w:val="00E22B4E"/>
    <w:rsid w:val="00E238B6"/>
    <w:rsid w:val="00E27204"/>
    <w:rsid w:val="00E27FD6"/>
    <w:rsid w:val="00E30DB6"/>
    <w:rsid w:val="00E31DD2"/>
    <w:rsid w:val="00E33F92"/>
    <w:rsid w:val="00E37129"/>
    <w:rsid w:val="00E4530A"/>
    <w:rsid w:val="00E4774D"/>
    <w:rsid w:val="00E51743"/>
    <w:rsid w:val="00E5218C"/>
    <w:rsid w:val="00E549E4"/>
    <w:rsid w:val="00E54F20"/>
    <w:rsid w:val="00E60D0E"/>
    <w:rsid w:val="00E60FD4"/>
    <w:rsid w:val="00E61C05"/>
    <w:rsid w:val="00E63457"/>
    <w:rsid w:val="00E636C9"/>
    <w:rsid w:val="00E64354"/>
    <w:rsid w:val="00E65CB4"/>
    <w:rsid w:val="00E701B3"/>
    <w:rsid w:val="00E7393C"/>
    <w:rsid w:val="00E820F5"/>
    <w:rsid w:val="00E82CA2"/>
    <w:rsid w:val="00E85649"/>
    <w:rsid w:val="00EA5369"/>
    <w:rsid w:val="00EA7902"/>
    <w:rsid w:val="00EB11B6"/>
    <w:rsid w:val="00EB22FD"/>
    <w:rsid w:val="00EB5DD6"/>
    <w:rsid w:val="00EB6052"/>
    <w:rsid w:val="00EB6223"/>
    <w:rsid w:val="00EB7DAC"/>
    <w:rsid w:val="00EC6CAE"/>
    <w:rsid w:val="00ED1C88"/>
    <w:rsid w:val="00ED6032"/>
    <w:rsid w:val="00EE0B28"/>
    <w:rsid w:val="00EE4E88"/>
    <w:rsid w:val="00EF000F"/>
    <w:rsid w:val="00EF0506"/>
    <w:rsid w:val="00EF0F03"/>
    <w:rsid w:val="00EF11C5"/>
    <w:rsid w:val="00EF3423"/>
    <w:rsid w:val="00EF7F95"/>
    <w:rsid w:val="00F024A2"/>
    <w:rsid w:val="00F02EC5"/>
    <w:rsid w:val="00F035CB"/>
    <w:rsid w:val="00F039C8"/>
    <w:rsid w:val="00F044B5"/>
    <w:rsid w:val="00F10767"/>
    <w:rsid w:val="00F15672"/>
    <w:rsid w:val="00F21596"/>
    <w:rsid w:val="00F220D8"/>
    <w:rsid w:val="00F23696"/>
    <w:rsid w:val="00F260E8"/>
    <w:rsid w:val="00F368E3"/>
    <w:rsid w:val="00F375CE"/>
    <w:rsid w:val="00F4295D"/>
    <w:rsid w:val="00F43727"/>
    <w:rsid w:val="00F4373A"/>
    <w:rsid w:val="00F45BAB"/>
    <w:rsid w:val="00F5130C"/>
    <w:rsid w:val="00F51F32"/>
    <w:rsid w:val="00F553B3"/>
    <w:rsid w:val="00F62E8B"/>
    <w:rsid w:val="00F658D8"/>
    <w:rsid w:val="00F67770"/>
    <w:rsid w:val="00F810B5"/>
    <w:rsid w:val="00F91914"/>
    <w:rsid w:val="00F9312B"/>
    <w:rsid w:val="00F94461"/>
    <w:rsid w:val="00F9705C"/>
    <w:rsid w:val="00FA1A69"/>
    <w:rsid w:val="00FA2477"/>
    <w:rsid w:val="00FA67B5"/>
    <w:rsid w:val="00FA7F65"/>
    <w:rsid w:val="00FB0E03"/>
    <w:rsid w:val="00FB3B81"/>
    <w:rsid w:val="00FC2612"/>
    <w:rsid w:val="00FC68FD"/>
    <w:rsid w:val="00FD6181"/>
    <w:rsid w:val="00FD6579"/>
    <w:rsid w:val="00FE47D3"/>
    <w:rsid w:val="00FF15B4"/>
    <w:rsid w:val="00FF33CC"/>
    <w:rsid w:val="00FF4007"/>
    <w:rsid w:val="00FF6E4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5"/>
    <o:shapelayout v:ext="edit">
      <o:idmap v:ext="edit" data="1"/>
    </o:shapelayout>
  </w:shapeDefaults>
  <w:decimalSymbol w:val=","/>
  <w:listSeparator w:val=";"/>
  <w14:docId w14:val="61B42187"/>
  <w15:docId w15:val="{45014B7C-D4C6-4239-B4CF-7B998D38C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Body Text" w:uiPriority="0"/>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0169"/>
    <w:pPr>
      <w:spacing w:after="200" w:line="276" w:lineRule="auto"/>
    </w:pPr>
    <w:rPr>
      <w:sz w:val="22"/>
      <w:szCs w:val="22"/>
    </w:rPr>
  </w:style>
  <w:style w:type="paragraph" w:styleId="Ttulo1">
    <w:name w:val="heading 1"/>
    <w:basedOn w:val="Normal"/>
    <w:next w:val="Normal2"/>
    <w:link w:val="Ttulo1Car"/>
    <w:uiPriority w:val="99"/>
    <w:qFormat/>
    <w:rsid w:val="0047408C"/>
    <w:pPr>
      <w:numPr>
        <w:numId w:val="1"/>
      </w:numPr>
      <w:spacing w:before="240" w:after="0" w:line="240" w:lineRule="auto"/>
      <w:outlineLvl w:val="0"/>
    </w:pPr>
    <w:rPr>
      <w:rFonts w:ascii="Source Sans Pro Semibold" w:hAnsi="Source Sans Pro Semibold"/>
      <w:bCs/>
      <w:caps/>
      <w:color w:val="000000"/>
      <w:sz w:val="28"/>
      <w:szCs w:val="26"/>
      <w:lang w:val="es-ES_tradnl"/>
    </w:rPr>
  </w:style>
  <w:style w:type="paragraph" w:styleId="Ttulo2">
    <w:name w:val="heading 2"/>
    <w:basedOn w:val="Normal"/>
    <w:next w:val="Normal2"/>
    <w:link w:val="Ttulo2Car"/>
    <w:uiPriority w:val="9"/>
    <w:unhideWhenUsed/>
    <w:qFormat/>
    <w:rsid w:val="0047408C"/>
    <w:pPr>
      <w:keepNext/>
      <w:spacing w:before="240" w:after="60"/>
      <w:outlineLvl w:val="1"/>
    </w:pPr>
    <w:rPr>
      <w:rFonts w:ascii="Source Sans Pro" w:hAnsi="Source Sans Pro"/>
      <w:b/>
      <w:bCs/>
      <w:iCs/>
      <w:smallCaps/>
      <w:sz w:val="24"/>
      <w:szCs w:val="28"/>
    </w:rPr>
  </w:style>
  <w:style w:type="paragraph" w:styleId="Ttulo3">
    <w:name w:val="heading 3"/>
    <w:basedOn w:val="Normal"/>
    <w:next w:val="Normal2"/>
    <w:link w:val="Ttulo3Car"/>
    <w:uiPriority w:val="99"/>
    <w:qFormat/>
    <w:rsid w:val="0047408C"/>
    <w:pPr>
      <w:keepNext/>
      <w:spacing w:before="240" w:after="60"/>
      <w:outlineLvl w:val="2"/>
    </w:pPr>
    <w:rPr>
      <w:rFonts w:ascii="Source Sans Pro" w:hAnsi="Source Sans Pro"/>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47408C"/>
    <w:rPr>
      <w:rFonts w:ascii="Source Sans Pro Semibold" w:hAnsi="Source Sans Pro Semibold"/>
      <w:bCs/>
      <w:caps/>
      <w:color w:val="000000"/>
      <w:sz w:val="28"/>
      <w:szCs w:val="26"/>
      <w:lang w:val="es-ES_tradnl"/>
    </w:rPr>
  </w:style>
  <w:style w:type="character" w:customStyle="1" w:styleId="Ttulo2Car">
    <w:name w:val="Título 2 Car"/>
    <w:basedOn w:val="Fuentedeprrafopredeter"/>
    <w:link w:val="Ttulo2"/>
    <w:uiPriority w:val="9"/>
    <w:locked/>
    <w:rsid w:val="0047408C"/>
    <w:rPr>
      <w:rFonts w:ascii="Source Sans Pro" w:hAnsi="Source Sans Pro" w:cs="Times New Roman"/>
      <w:b/>
      <w:smallCaps/>
      <w:sz w:val="28"/>
    </w:rPr>
  </w:style>
  <w:style w:type="character" w:customStyle="1" w:styleId="Ttulo3Car">
    <w:name w:val="Título 3 Car"/>
    <w:basedOn w:val="Fuentedeprrafopredeter"/>
    <w:link w:val="Ttulo3"/>
    <w:uiPriority w:val="99"/>
    <w:locked/>
    <w:rsid w:val="0047408C"/>
    <w:rPr>
      <w:rFonts w:ascii="Source Sans Pro" w:hAnsi="Source Sans Pro" w:cs="Times New Roman"/>
      <w:b/>
      <w:sz w:val="22"/>
    </w:rPr>
  </w:style>
  <w:style w:type="paragraph" w:styleId="Encabezado">
    <w:name w:val="header"/>
    <w:aliases w:val="h"/>
    <w:basedOn w:val="Normal"/>
    <w:link w:val="EncabezadoCar"/>
    <w:uiPriority w:val="99"/>
    <w:unhideWhenUsed/>
    <w:rsid w:val="001E2202"/>
    <w:pPr>
      <w:tabs>
        <w:tab w:val="center" w:pos="4252"/>
        <w:tab w:val="right" w:pos="8504"/>
      </w:tabs>
    </w:pPr>
  </w:style>
  <w:style w:type="character" w:customStyle="1" w:styleId="EncabezadoCar">
    <w:name w:val="Encabezado Car"/>
    <w:aliases w:val="h Car"/>
    <w:basedOn w:val="Fuentedeprrafopredeter"/>
    <w:link w:val="Encabezado"/>
    <w:uiPriority w:val="99"/>
    <w:locked/>
    <w:rsid w:val="001E2202"/>
    <w:rPr>
      <w:rFonts w:cs="Times New Roman"/>
    </w:rPr>
  </w:style>
  <w:style w:type="paragraph" w:styleId="Piedepgina">
    <w:name w:val="footer"/>
    <w:basedOn w:val="Normal"/>
    <w:link w:val="PiedepginaCar"/>
    <w:uiPriority w:val="99"/>
    <w:unhideWhenUsed/>
    <w:rsid w:val="001E2202"/>
    <w:pPr>
      <w:tabs>
        <w:tab w:val="center" w:pos="4252"/>
        <w:tab w:val="right" w:pos="8504"/>
      </w:tabs>
    </w:pPr>
  </w:style>
  <w:style w:type="character" w:customStyle="1" w:styleId="PiedepginaCar">
    <w:name w:val="Pie de página Car"/>
    <w:basedOn w:val="Fuentedeprrafopredeter"/>
    <w:link w:val="Piedepgina"/>
    <w:uiPriority w:val="99"/>
    <w:locked/>
    <w:rsid w:val="001E2202"/>
    <w:rPr>
      <w:rFonts w:cs="Times New Roman"/>
    </w:rPr>
  </w:style>
  <w:style w:type="character" w:styleId="Hipervnculo">
    <w:name w:val="Hyperlink"/>
    <w:basedOn w:val="Fuentedeprrafopredeter"/>
    <w:uiPriority w:val="99"/>
    <w:unhideWhenUsed/>
    <w:rsid w:val="00BF01E2"/>
    <w:rPr>
      <w:rFonts w:cs="Times New Roman"/>
      <w:color w:val="0000FF"/>
      <w:u w:val="single"/>
    </w:rPr>
  </w:style>
  <w:style w:type="paragraph" w:customStyle="1" w:styleId="Normal2">
    <w:name w:val="Normal2"/>
    <w:basedOn w:val="Normal"/>
    <w:link w:val="Normal2Car"/>
    <w:qFormat/>
    <w:rsid w:val="005B0259"/>
    <w:pPr>
      <w:autoSpaceDE w:val="0"/>
      <w:autoSpaceDN w:val="0"/>
      <w:adjustRightInd w:val="0"/>
      <w:spacing w:before="120" w:after="0" w:line="260" w:lineRule="exact"/>
      <w:ind w:firstLine="284"/>
      <w:jc w:val="both"/>
    </w:pPr>
    <w:rPr>
      <w:rFonts w:ascii="Source Sans Pro" w:hAnsi="Source Sans Pro" w:cs="Arial"/>
      <w:sz w:val="24"/>
    </w:rPr>
  </w:style>
  <w:style w:type="character" w:customStyle="1" w:styleId="Normal2Car">
    <w:name w:val="Normal2 Car"/>
    <w:link w:val="Normal2"/>
    <w:locked/>
    <w:rsid w:val="005B0259"/>
    <w:rPr>
      <w:rFonts w:ascii="Source Sans Pro" w:hAnsi="Source Sans Pro"/>
      <w:sz w:val="22"/>
    </w:rPr>
  </w:style>
  <w:style w:type="paragraph" w:styleId="Ttulo">
    <w:name w:val="Title"/>
    <w:basedOn w:val="Normal"/>
    <w:next w:val="Normal2"/>
    <w:link w:val="TtuloCar"/>
    <w:uiPriority w:val="10"/>
    <w:qFormat/>
    <w:rsid w:val="005B0259"/>
    <w:pPr>
      <w:autoSpaceDE w:val="0"/>
      <w:autoSpaceDN w:val="0"/>
      <w:adjustRightInd w:val="0"/>
      <w:spacing w:before="120" w:after="120" w:line="240" w:lineRule="auto"/>
      <w:jc w:val="center"/>
    </w:pPr>
    <w:rPr>
      <w:rFonts w:ascii="Source Sans Pro" w:hAnsi="Source Sans Pro" w:cs="Arial"/>
      <w:b/>
      <w:bCs/>
      <w:sz w:val="32"/>
    </w:rPr>
  </w:style>
  <w:style w:type="character" w:customStyle="1" w:styleId="TtuloCar">
    <w:name w:val="Título Car"/>
    <w:basedOn w:val="Fuentedeprrafopredeter"/>
    <w:link w:val="Ttulo"/>
    <w:uiPriority w:val="10"/>
    <w:locked/>
    <w:rsid w:val="005B0259"/>
    <w:rPr>
      <w:rFonts w:ascii="Source Sans Pro" w:hAnsi="Source Sans Pro" w:cs="Times New Roman"/>
      <w:b/>
      <w:sz w:val="22"/>
    </w:rPr>
  </w:style>
  <w:style w:type="paragraph" w:styleId="Sinespaciado">
    <w:name w:val="No Spacing"/>
    <w:uiPriority w:val="1"/>
    <w:rsid w:val="006B559B"/>
    <w:rPr>
      <w:sz w:val="22"/>
      <w:szCs w:val="22"/>
    </w:rPr>
  </w:style>
  <w:style w:type="paragraph" w:styleId="Textonotapie">
    <w:name w:val="footnote text"/>
    <w:basedOn w:val="Normal"/>
    <w:link w:val="TextonotapieCar"/>
    <w:uiPriority w:val="99"/>
    <w:semiHidden/>
    <w:unhideWhenUsed/>
    <w:rsid w:val="00FB0E03"/>
    <w:rPr>
      <w:sz w:val="20"/>
      <w:szCs w:val="20"/>
    </w:rPr>
  </w:style>
  <w:style w:type="character" w:customStyle="1" w:styleId="TextonotapieCar">
    <w:name w:val="Texto nota pie Car"/>
    <w:basedOn w:val="Fuentedeprrafopredeter"/>
    <w:link w:val="Textonotapie"/>
    <w:uiPriority w:val="99"/>
    <w:semiHidden/>
    <w:locked/>
    <w:rsid w:val="00FB0E03"/>
    <w:rPr>
      <w:rFonts w:cs="Times New Roman"/>
    </w:rPr>
  </w:style>
  <w:style w:type="character" w:styleId="Refdenotaalpie">
    <w:name w:val="footnote reference"/>
    <w:basedOn w:val="Fuentedeprrafopredeter"/>
    <w:uiPriority w:val="99"/>
    <w:semiHidden/>
    <w:unhideWhenUsed/>
    <w:rsid w:val="00FB0E03"/>
    <w:rPr>
      <w:rFonts w:cs="Times New Roman"/>
      <w:vertAlign w:val="superscript"/>
    </w:rPr>
  </w:style>
  <w:style w:type="paragraph" w:styleId="NormalWeb">
    <w:name w:val="Normal (Web)"/>
    <w:basedOn w:val="Normal"/>
    <w:uiPriority w:val="99"/>
    <w:unhideWhenUsed/>
    <w:rsid w:val="00EB11B6"/>
    <w:pPr>
      <w:spacing w:before="100" w:beforeAutospacing="1" w:after="100" w:afterAutospacing="1" w:line="240" w:lineRule="auto"/>
    </w:pPr>
    <w:rPr>
      <w:sz w:val="24"/>
      <w:szCs w:val="24"/>
    </w:rPr>
  </w:style>
  <w:style w:type="character" w:styleId="Textoennegrita">
    <w:name w:val="Strong"/>
    <w:basedOn w:val="Fuentedeprrafopredeter"/>
    <w:uiPriority w:val="22"/>
    <w:qFormat/>
    <w:rsid w:val="00EB11B6"/>
    <w:rPr>
      <w:rFonts w:cs="Times New Roman"/>
      <w:b/>
    </w:rPr>
  </w:style>
  <w:style w:type="character" w:styleId="nfasis">
    <w:name w:val="Emphasis"/>
    <w:basedOn w:val="Fuentedeprrafopredeter"/>
    <w:uiPriority w:val="20"/>
    <w:qFormat/>
    <w:rsid w:val="00EB11B6"/>
    <w:rPr>
      <w:rFonts w:cs="Times New Roman"/>
      <w:i/>
    </w:rPr>
  </w:style>
  <w:style w:type="table" w:styleId="Tablaconcuadrcula">
    <w:name w:val="Table Grid"/>
    <w:basedOn w:val="Tablanormal"/>
    <w:uiPriority w:val="59"/>
    <w:unhideWhenUsed/>
    <w:rsid w:val="000152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924AFD"/>
    <w:pPr>
      <w:keepNext/>
      <w:keepLines/>
      <w:spacing w:line="259" w:lineRule="auto"/>
      <w:outlineLvl w:val="9"/>
    </w:pPr>
    <w:rPr>
      <w:rFonts w:ascii="Arial" w:hAnsi="Arial"/>
      <w:b/>
      <w:color w:val="auto"/>
      <w:sz w:val="32"/>
      <w:szCs w:val="32"/>
    </w:rPr>
  </w:style>
  <w:style w:type="paragraph" w:styleId="TDC1">
    <w:name w:val="toc 1"/>
    <w:basedOn w:val="Normal"/>
    <w:next w:val="Normal"/>
    <w:autoRedefine/>
    <w:uiPriority w:val="39"/>
    <w:unhideWhenUsed/>
    <w:rsid w:val="00924AFD"/>
    <w:pPr>
      <w:tabs>
        <w:tab w:val="left" w:pos="440"/>
        <w:tab w:val="right" w:leader="dot" w:pos="8779"/>
      </w:tabs>
      <w:spacing w:before="240" w:after="0" w:line="240" w:lineRule="auto"/>
    </w:pPr>
    <w:rPr>
      <w:rFonts w:ascii="Arial" w:hAnsi="Arial"/>
    </w:rPr>
  </w:style>
  <w:style w:type="paragraph" w:styleId="Cita">
    <w:name w:val="Quote"/>
    <w:basedOn w:val="Normal2"/>
    <w:next w:val="Normal2"/>
    <w:link w:val="CitaCar"/>
    <w:uiPriority w:val="29"/>
    <w:qFormat/>
    <w:rsid w:val="00B359C6"/>
    <w:pPr>
      <w:ind w:left="567" w:right="284" w:firstLine="0"/>
    </w:pPr>
    <w:rPr>
      <w:i/>
    </w:rPr>
  </w:style>
  <w:style w:type="character" w:customStyle="1" w:styleId="CitaCar">
    <w:name w:val="Cita Car"/>
    <w:basedOn w:val="Fuentedeprrafopredeter"/>
    <w:link w:val="Cita"/>
    <w:uiPriority w:val="29"/>
    <w:locked/>
    <w:rsid w:val="00B359C6"/>
    <w:rPr>
      <w:rFonts w:ascii="Source Sans Pro" w:hAnsi="Source Sans Pro" w:cs="Times New Roman"/>
      <w:i/>
      <w:sz w:val="22"/>
    </w:rPr>
  </w:style>
  <w:style w:type="paragraph" w:customStyle="1" w:styleId="Figura">
    <w:name w:val="Figura"/>
    <w:basedOn w:val="Normal2"/>
    <w:link w:val="FiguraCar"/>
    <w:qFormat/>
    <w:rsid w:val="00B359C6"/>
    <w:pPr>
      <w:ind w:firstLine="0"/>
      <w:jc w:val="center"/>
    </w:pPr>
  </w:style>
  <w:style w:type="paragraph" w:customStyle="1" w:styleId="Pie">
    <w:name w:val="Pie"/>
    <w:basedOn w:val="Normal2"/>
    <w:link w:val="PieCar"/>
    <w:qFormat/>
    <w:rsid w:val="00B359C6"/>
    <w:pPr>
      <w:spacing w:before="0"/>
      <w:ind w:firstLine="0"/>
      <w:jc w:val="center"/>
    </w:pPr>
    <w:rPr>
      <w:sz w:val="20"/>
      <w:szCs w:val="20"/>
    </w:rPr>
  </w:style>
  <w:style w:type="character" w:customStyle="1" w:styleId="FiguraCar">
    <w:name w:val="Figura Car"/>
    <w:link w:val="Figura"/>
    <w:locked/>
    <w:rsid w:val="00B359C6"/>
    <w:rPr>
      <w:rFonts w:ascii="Source Sans Pro" w:hAnsi="Source Sans Pro"/>
      <w:sz w:val="22"/>
    </w:rPr>
  </w:style>
  <w:style w:type="paragraph" w:customStyle="1" w:styleId="Topo1">
    <w:name w:val="Topo1"/>
    <w:basedOn w:val="Normal2"/>
    <w:link w:val="Topo1Car"/>
    <w:qFormat/>
    <w:rsid w:val="00B359C6"/>
    <w:pPr>
      <w:numPr>
        <w:numId w:val="2"/>
      </w:numPr>
      <w:spacing w:before="0"/>
      <w:ind w:left="1003" w:hanging="357"/>
    </w:pPr>
  </w:style>
  <w:style w:type="character" w:customStyle="1" w:styleId="PieCar">
    <w:name w:val="Pie Car"/>
    <w:link w:val="Pie"/>
    <w:locked/>
    <w:rsid w:val="00B359C6"/>
    <w:rPr>
      <w:rFonts w:ascii="Source Sans Pro" w:hAnsi="Source Sans Pro"/>
      <w:sz w:val="22"/>
    </w:rPr>
  </w:style>
  <w:style w:type="character" w:customStyle="1" w:styleId="Topo1Car">
    <w:name w:val="Topo1 Car"/>
    <w:link w:val="Topo1"/>
    <w:locked/>
    <w:rsid w:val="00B359C6"/>
    <w:rPr>
      <w:rFonts w:ascii="Source Sans Pro" w:hAnsi="Source Sans Pro" w:cs="Arial"/>
      <w:sz w:val="24"/>
      <w:szCs w:val="22"/>
    </w:rPr>
  </w:style>
  <w:style w:type="paragraph" w:customStyle="1" w:styleId="Nota">
    <w:name w:val="Nota"/>
    <w:basedOn w:val="Normal2"/>
    <w:link w:val="NotaCar"/>
    <w:qFormat/>
    <w:rsid w:val="00804266"/>
    <w:pPr>
      <w:pBdr>
        <w:top w:val="single" w:sz="4" w:space="1" w:color="auto"/>
        <w:left w:val="single" w:sz="4" w:space="4" w:color="auto"/>
        <w:bottom w:val="single" w:sz="4" w:space="1" w:color="auto"/>
        <w:right w:val="single" w:sz="4" w:space="4" w:color="auto"/>
      </w:pBdr>
      <w:shd w:val="clear" w:color="auto" w:fill="FFC000"/>
      <w:ind w:firstLine="0"/>
    </w:pPr>
    <w:rPr>
      <w:lang w:val="es-ES_tradnl"/>
    </w:rPr>
  </w:style>
  <w:style w:type="character" w:customStyle="1" w:styleId="NotaCar">
    <w:name w:val="Nota Car"/>
    <w:link w:val="Nota"/>
    <w:locked/>
    <w:rsid w:val="00804266"/>
    <w:rPr>
      <w:rFonts w:ascii="Source Sans Pro" w:hAnsi="Source Sans Pro"/>
      <w:sz w:val="22"/>
      <w:shd w:val="clear" w:color="auto" w:fill="FFC000"/>
      <w:lang w:val="es-ES_tradnl"/>
    </w:rPr>
  </w:style>
  <w:style w:type="paragraph" w:styleId="Textoindependiente">
    <w:name w:val="Body Text"/>
    <w:basedOn w:val="Normal"/>
    <w:link w:val="TextoindependienteCar"/>
    <w:uiPriority w:val="99"/>
    <w:rsid w:val="0008370C"/>
    <w:pPr>
      <w:spacing w:after="120" w:line="240" w:lineRule="auto"/>
      <w:jc w:val="both"/>
    </w:pPr>
    <w:rPr>
      <w:rFonts w:ascii="Arial" w:hAnsi="Arial"/>
      <w:szCs w:val="24"/>
    </w:rPr>
  </w:style>
  <w:style w:type="character" w:customStyle="1" w:styleId="TextoindependienteCar">
    <w:name w:val="Texto independiente Car"/>
    <w:basedOn w:val="Fuentedeprrafopredeter"/>
    <w:link w:val="Textoindependiente"/>
    <w:uiPriority w:val="99"/>
    <w:locked/>
    <w:rsid w:val="0008370C"/>
    <w:rPr>
      <w:rFonts w:ascii="Arial" w:hAnsi="Arial" w:cs="Times New Roman"/>
      <w:sz w:val="24"/>
    </w:rPr>
  </w:style>
  <w:style w:type="character" w:styleId="Refdecomentario">
    <w:name w:val="annotation reference"/>
    <w:basedOn w:val="Fuentedeprrafopredeter"/>
    <w:uiPriority w:val="99"/>
    <w:rsid w:val="00E238B6"/>
    <w:rPr>
      <w:rFonts w:cs="Times New Roman"/>
      <w:sz w:val="16"/>
    </w:rPr>
  </w:style>
  <w:style w:type="paragraph" w:styleId="Textocomentario">
    <w:name w:val="annotation text"/>
    <w:basedOn w:val="Normal"/>
    <w:link w:val="TextocomentarioCar"/>
    <w:uiPriority w:val="99"/>
    <w:rsid w:val="00E238B6"/>
    <w:rPr>
      <w:sz w:val="20"/>
      <w:szCs w:val="20"/>
    </w:rPr>
  </w:style>
  <w:style w:type="character" w:customStyle="1" w:styleId="TextocomentarioCar">
    <w:name w:val="Texto comentario Car"/>
    <w:basedOn w:val="Fuentedeprrafopredeter"/>
    <w:link w:val="Textocomentario"/>
    <w:uiPriority w:val="99"/>
    <w:locked/>
    <w:rsid w:val="00E238B6"/>
    <w:rPr>
      <w:rFonts w:cs="Times New Roman"/>
    </w:rPr>
  </w:style>
  <w:style w:type="paragraph" w:styleId="Asuntodelcomentario">
    <w:name w:val="annotation subject"/>
    <w:basedOn w:val="Textocomentario"/>
    <w:next w:val="Textocomentario"/>
    <w:link w:val="AsuntodelcomentarioCar"/>
    <w:uiPriority w:val="99"/>
    <w:rsid w:val="00E238B6"/>
    <w:rPr>
      <w:b/>
      <w:bCs/>
    </w:rPr>
  </w:style>
  <w:style w:type="character" w:customStyle="1" w:styleId="AsuntodelcomentarioCar">
    <w:name w:val="Asunto del comentario Car"/>
    <w:basedOn w:val="TextocomentarioCar"/>
    <w:link w:val="Asuntodelcomentario"/>
    <w:uiPriority w:val="99"/>
    <w:locked/>
    <w:rsid w:val="00E238B6"/>
    <w:rPr>
      <w:rFonts w:cs="Times New Roman"/>
      <w:b/>
    </w:rPr>
  </w:style>
  <w:style w:type="paragraph" w:styleId="Textodeglobo">
    <w:name w:val="Balloon Text"/>
    <w:basedOn w:val="Normal"/>
    <w:link w:val="TextodegloboCar"/>
    <w:uiPriority w:val="99"/>
    <w:semiHidden/>
    <w:unhideWhenUsed/>
    <w:rsid w:val="00E238B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locked/>
    <w:rsid w:val="00E238B6"/>
    <w:rPr>
      <w:rFonts w:ascii="Segoe UI" w:hAnsi="Segoe UI" w:cs="Times New Roman"/>
      <w:sz w:val="18"/>
    </w:rPr>
  </w:style>
  <w:style w:type="paragraph" w:styleId="TDC2">
    <w:name w:val="toc 2"/>
    <w:basedOn w:val="Normal"/>
    <w:next w:val="Normal"/>
    <w:autoRedefine/>
    <w:uiPriority w:val="39"/>
    <w:unhideWhenUsed/>
    <w:rsid w:val="00924AFD"/>
    <w:pPr>
      <w:spacing w:after="0" w:line="240" w:lineRule="auto"/>
      <w:ind w:left="221"/>
    </w:pPr>
    <w:rPr>
      <w:rFonts w:ascii="Arial" w:hAnsi="Arial"/>
      <w:sz w:val="20"/>
    </w:rPr>
  </w:style>
  <w:style w:type="paragraph" w:styleId="Prrafodelista">
    <w:name w:val="List Paragraph"/>
    <w:basedOn w:val="Normal"/>
    <w:uiPriority w:val="34"/>
    <w:qFormat/>
    <w:rsid w:val="00A60D10"/>
    <w:pPr>
      <w:spacing w:after="0" w:line="240" w:lineRule="auto"/>
      <w:ind w:left="720"/>
      <w:contextualSpacing/>
    </w:pPr>
    <w:rPr>
      <w:sz w:val="24"/>
      <w:szCs w:val="24"/>
    </w:rPr>
  </w:style>
  <w:style w:type="character" w:customStyle="1" w:styleId="Mencinsinresolver1">
    <w:name w:val="Mención sin resolver1"/>
    <w:basedOn w:val="Fuentedeprrafopredeter"/>
    <w:uiPriority w:val="99"/>
    <w:semiHidden/>
    <w:unhideWhenUsed/>
    <w:rsid w:val="009F7EEE"/>
    <w:rPr>
      <w:rFonts w:cs="Times New Roman"/>
      <w:color w:val="605E5C"/>
      <w:shd w:val="clear" w:color="auto" w:fill="E1DFDD"/>
    </w:rPr>
  </w:style>
  <w:style w:type="character" w:styleId="Hipervnculovisitado">
    <w:name w:val="FollowedHyperlink"/>
    <w:basedOn w:val="Fuentedeprrafopredeter"/>
    <w:uiPriority w:val="99"/>
    <w:rsid w:val="00BC500F"/>
    <w:rPr>
      <w:rFonts w:cs="Times New Roman"/>
      <w:color w:val="800080" w:themeColor="followedHyperlink"/>
      <w:u w:val="single"/>
    </w:rPr>
  </w:style>
  <w:style w:type="paragraph" w:customStyle="1" w:styleId="Ilustracin">
    <w:name w:val="Ilustración"/>
    <w:basedOn w:val="Normal"/>
    <w:rsid w:val="002650B1"/>
    <w:pPr>
      <w:spacing w:before="60" w:after="60" w:line="240" w:lineRule="auto"/>
      <w:jc w:val="center"/>
    </w:pPr>
    <w:rPr>
      <w:rFonts w:ascii="Arial" w:hAnsi="Arial"/>
      <w:sz w:val="20"/>
    </w:rPr>
  </w:style>
  <w:style w:type="paragraph" w:customStyle="1" w:styleId="Normal8CentradoCar">
    <w:name w:val="Normal 8 Centrado Car"/>
    <w:basedOn w:val="Normal"/>
    <w:rsid w:val="002650B1"/>
    <w:pPr>
      <w:keepLines/>
      <w:spacing w:before="60" w:after="60" w:line="240" w:lineRule="auto"/>
      <w:jc w:val="center"/>
    </w:pPr>
    <w:rPr>
      <w:rFonts w:ascii="Verdana" w:hAnsi="Verdana" w:cs="Arial"/>
      <w:iCs/>
      <w:noProof/>
      <w:sz w:val="16"/>
      <w:szCs w:val="16"/>
    </w:rPr>
  </w:style>
  <w:style w:type="paragraph" w:customStyle="1" w:styleId="Titulonormal8">
    <w:name w:val="Titulo normal 8"/>
    <w:basedOn w:val="Normal"/>
    <w:next w:val="Normal"/>
    <w:rsid w:val="002650B1"/>
    <w:pPr>
      <w:keepLines/>
      <w:spacing w:before="60" w:after="60" w:line="240" w:lineRule="auto"/>
    </w:pPr>
    <w:rPr>
      <w:rFonts w:ascii="Verdana" w:hAnsi="Verdana"/>
      <w:noProof/>
      <w:color w:val="011A33"/>
      <w:sz w:val="16"/>
      <w:szCs w:val="16"/>
    </w:rPr>
  </w:style>
  <w:style w:type="paragraph" w:styleId="Revisin">
    <w:name w:val="Revision"/>
    <w:hidden/>
    <w:uiPriority w:val="99"/>
    <w:semiHidden/>
    <w:rsid w:val="000722B9"/>
    <w:rPr>
      <w:sz w:val="22"/>
      <w:szCs w:val="22"/>
    </w:rPr>
  </w:style>
  <w:style w:type="character" w:customStyle="1" w:styleId="Mencinsinresolver2">
    <w:name w:val="Mención sin resolver2"/>
    <w:basedOn w:val="Fuentedeprrafopredeter"/>
    <w:uiPriority w:val="99"/>
    <w:semiHidden/>
    <w:unhideWhenUsed/>
    <w:rsid w:val="00092E09"/>
    <w:rPr>
      <w:color w:val="605E5C"/>
      <w:shd w:val="clear" w:color="auto" w:fill="E1DFDD"/>
    </w:rPr>
  </w:style>
  <w:style w:type="paragraph" w:customStyle="1" w:styleId="PrrafoHeitel">
    <w:name w:val="Párrafo Heitel"/>
    <w:qFormat/>
    <w:rsid w:val="008B283F"/>
    <w:pPr>
      <w:spacing w:before="240" w:after="240" w:line="276" w:lineRule="auto"/>
    </w:pPr>
    <w:rPr>
      <w:rFonts w:ascii="Helvetica" w:eastAsiaTheme="minorEastAsia" w:hAnsi="Helvetica" w:cstheme="minorBidi"/>
      <w:color w:val="808080" w:themeColor="background1" w:themeShade="8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3992454">
      <w:marLeft w:val="0"/>
      <w:marRight w:val="0"/>
      <w:marTop w:val="0"/>
      <w:marBottom w:val="0"/>
      <w:divBdr>
        <w:top w:val="none" w:sz="0" w:space="0" w:color="auto"/>
        <w:left w:val="none" w:sz="0" w:space="0" w:color="auto"/>
        <w:bottom w:val="none" w:sz="0" w:space="0" w:color="auto"/>
        <w:right w:val="none" w:sz="0" w:space="0" w:color="auto"/>
      </w:divBdr>
    </w:div>
    <w:div w:id="993992456">
      <w:marLeft w:val="0"/>
      <w:marRight w:val="0"/>
      <w:marTop w:val="0"/>
      <w:marBottom w:val="0"/>
      <w:divBdr>
        <w:top w:val="none" w:sz="0" w:space="0" w:color="auto"/>
        <w:left w:val="none" w:sz="0" w:space="0" w:color="auto"/>
        <w:bottom w:val="none" w:sz="0" w:space="0" w:color="auto"/>
        <w:right w:val="none" w:sz="0" w:space="0" w:color="auto"/>
      </w:divBdr>
      <w:divsChild>
        <w:div w:id="993992460">
          <w:marLeft w:val="547"/>
          <w:marRight w:val="0"/>
          <w:marTop w:val="0"/>
          <w:marBottom w:val="0"/>
          <w:divBdr>
            <w:top w:val="none" w:sz="0" w:space="0" w:color="auto"/>
            <w:left w:val="none" w:sz="0" w:space="0" w:color="auto"/>
            <w:bottom w:val="none" w:sz="0" w:space="0" w:color="auto"/>
            <w:right w:val="none" w:sz="0" w:space="0" w:color="auto"/>
          </w:divBdr>
        </w:div>
      </w:divsChild>
    </w:div>
    <w:div w:id="993992457">
      <w:marLeft w:val="0"/>
      <w:marRight w:val="0"/>
      <w:marTop w:val="0"/>
      <w:marBottom w:val="0"/>
      <w:divBdr>
        <w:top w:val="none" w:sz="0" w:space="0" w:color="auto"/>
        <w:left w:val="none" w:sz="0" w:space="0" w:color="auto"/>
        <w:bottom w:val="none" w:sz="0" w:space="0" w:color="auto"/>
        <w:right w:val="none" w:sz="0" w:space="0" w:color="auto"/>
      </w:divBdr>
      <w:divsChild>
        <w:div w:id="993992455">
          <w:marLeft w:val="547"/>
          <w:marRight w:val="0"/>
          <w:marTop w:val="0"/>
          <w:marBottom w:val="0"/>
          <w:divBdr>
            <w:top w:val="none" w:sz="0" w:space="0" w:color="auto"/>
            <w:left w:val="none" w:sz="0" w:space="0" w:color="auto"/>
            <w:bottom w:val="none" w:sz="0" w:space="0" w:color="auto"/>
            <w:right w:val="none" w:sz="0" w:space="0" w:color="auto"/>
          </w:divBdr>
        </w:div>
        <w:div w:id="993992458">
          <w:marLeft w:val="547"/>
          <w:marRight w:val="0"/>
          <w:marTop w:val="0"/>
          <w:marBottom w:val="0"/>
          <w:divBdr>
            <w:top w:val="none" w:sz="0" w:space="0" w:color="auto"/>
            <w:left w:val="none" w:sz="0" w:space="0" w:color="auto"/>
            <w:bottom w:val="none" w:sz="0" w:space="0" w:color="auto"/>
            <w:right w:val="none" w:sz="0" w:space="0" w:color="auto"/>
          </w:divBdr>
        </w:div>
        <w:div w:id="993992459">
          <w:marLeft w:val="547"/>
          <w:marRight w:val="0"/>
          <w:marTop w:val="0"/>
          <w:marBottom w:val="0"/>
          <w:divBdr>
            <w:top w:val="none" w:sz="0" w:space="0" w:color="auto"/>
            <w:left w:val="none" w:sz="0" w:space="0" w:color="auto"/>
            <w:bottom w:val="none" w:sz="0" w:space="0" w:color="auto"/>
            <w:right w:val="none" w:sz="0" w:space="0" w:color="auto"/>
          </w:divBdr>
        </w:div>
      </w:divsChild>
    </w:div>
    <w:div w:id="993992461">
      <w:marLeft w:val="0"/>
      <w:marRight w:val="0"/>
      <w:marTop w:val="0"/>
      <w:marBottom w:val="0"/>
      <w:divBdr>
        <w:top w:val="none" w:sz="0" w:space="0" w:color="auto"/>
        <w:left w:val="none" w:sz="0" w:space="0" w:color="auto"/>
        <w:bottom w:val="none" w:sz="0" w:space="0" w:color="auto"/>
        <w:right w:val="none" w:sz="0" w:space="0" w:color="auto"/>
      </w:divBdr>
      <w:divsChild>
        <w:div w:id="993992475">
          <w:marLeft w:val="547"/>
          <w:marRight w:val="0"/>
          <w:marTop w:val="0"/>
          <w:marBottom w:val="0"/>
          <w:divBdr>
            <w:top w:val="none" w:sz="0" w:space="0" w:color="auto"/>
            <w:left w:val="none" w:sz="0" w:space="0" w:color="auto"/>
            <w:bottom w:val="none" w:sz="0" w:space="0" w:color="auto"/>
            <w:right w:val="none" w:sz="0" w:space="0" w:color="auto"/>
          </w:divBdr>
        </w:div>
      </w:divsChild>
    </w:div>
    <w:div w:id="993992462">
      <w:marLeft w:val="0"/>
      <w:marRight w:val="0"/>
      <w:marTop w:val="0"/>
      <w:marBottom w:val="0"/>
      <w:divBdr>
        <w:top w:val="none" w:sz="0" w:space="0" w:color="auto"/>
        <w:left w:val="none" w:sz="0" w:space="0" w:color="auto"/>
        <w:bottom w:val="none" w:sz="0" w:space="0" w:color="auto"/>
        <w:right w:val="none" w:sz="0" w:space="0" w:color="auto"/>
      </w:divBdr>
      <w:divsChild>
        <w:div w:id="993992463">
          <w:marLeft w:val="0"/>
          <w:marRight w:val="0"/>
          <w:marTop w:val="30"/>
          <w:marBottom w:val="150"/>
          <w:divBdr>
            <w:top w:val="none" w:sz="0" w:space="0" w:color="auto"/>
            <w:left w:val="none" w:sz="0" w:space="0" w:color="auto"/>
            <w:bottom w:val="single" w:sz="6" w:space="4" w:color="EEEEEE"/>
            <w:right w:val="none" w:sz="0" w:space="0" w:color="auto"/>
          </w:divBdr>
        </w:div>
        <w:div w:id="993992464">
          <w:marLeft w:val="0"/>
          <w:marRight w:val="0"/>
          <w:marTop w:val="0"/>
          <w:marBottom w:val="0"/>
          <w:divBdr>
            <w:top w:val="none" w:sz="0" w:space="0" w:color="auto"/>
            <w:left w:val="none" w:sz="0" w:space="0" w:color="auto"/>
            <w:bottom w:val="none" w:sz="0" w:space="0" w:color="auto"/>
            <w:right w:val="none" w:sz="0" w:space="0" w:color="auto"/>
          </w:divBdr>
        </w:div>
      </w:divsChild>
    </w:div>
    <w:div w:id="993992465">
      <w:marLeft w:val="0"/>
      <w:marRight w:val="0"/>
      <w:marTop w:val="0"/>
      <w:marBottom w:val="0"/>
      <w:divBdr>
        <w:top w:val="none" w:sz="0" w:space="0" w:color="auto"/>
        <w:left w:val="none" w:sz="0" w:space="0" w:color="auto"/>
        <w:bottom w:val="none" w:sz="0" w:space="0" w:color="auto"/>
        <w:right w:val="none" w:sz="0" w:space="0" w:color="auto"/>
      </w:divBdr>
    </w:div>
    <w:div w:id="993992466">
      <w:marLeft w:val="0"/>
      <w:marRight w:val="0"/>
      <w:marTop w:val="0"/>
      <w:marBottom w:val="0"/>
      <w:divBdr>
        <w:top w:val="none" w:sz="0" w:space="0" w:color="auto"/>
        <w:left w:val="none" w:sz="0" w:space="0" w:color="auto"/>
        <w:bottom w:val="none" w:sz="0" w:space="0" w:color="auto"/>
        <w:right w:val="none" w:sz="0" w:space="0" w:color="auto"/>
      </w:divBdr>
    </w:div>
    <w:div w:id="993992467">
      <w:marLeft w:val="0"/>
      <w:marRight w:val="0"/>
      <w:marTop w:val="0"/>
      <w:marBottom w:val="0"/>
      <w:divBdr>
        <w:top w:val="none" w:sz="0" w:space="0" w:color="auto"/>
        <w:left w:val="none" w:sz="0" w:space="0" w:color="auto"/>
        <w:bottom w:val="none" w:sz="0" w:space="0" w:color="auto"/>
        <w:right w:val="none" w:sz="0" w:space="0" w:color="auto"/>
      </w:divBdr>
    </w:div>
    <w:div w:id="993992468">
      <w:marLeft w:val="0"/>
      <w:marRight w:val="0"/>
      <w:marTop w:val="0"/>
      <w:marBottom w:val="0"/>
      <w:divBdr>
        <w:top w:val="none" w:sz="0" w:space="0" w:color="auto"/>
        <w:left w:val="none" w:sz="0" w:space="0" w:color="auto"/>
        <w:bottom w:val="none" w:sz="0" w:space="0" w:color="auto"/>
        <w:right w:val="none" w:sz="0" w:space="0" w:color="auto"/>
      </w:divBdr>
    </w:div>
    <w:div w:id="993992469">
      <w:marLeft w:val="0"/>
      <w:marRight w:val="0"/>
      <w:marTop w:val="0"/>
      <w:marBottom w:val="0"/>
      <w:divBdr>
        <w:top w:val="none" w:sz="0" w:space="0" w:color="auto"/>
        <w:left w:val="none" w:sz="0" w:space="0" w:color="auto"/>
        <w:bottom w:val="none" w:sz="0" w:space="0" w:color="auto"/>
        <w:right w:val="none" w:sz="0" w:space="0" w:color="auto"/>
      </w:divBdr>
    </w:div>
    <w:div w:id="993992470">
      <w:marLeft w:val="0"/>
      <w:marRight w:val="0"/>
      <w:marTop w:val="0"/>
      <w:marBottom w:val="0"/>
      <w:divBdr>
        <w:top w:val="none" w:sz="0" w:space="0" w:color="auto"/>
        <w:left w:val="none" w:sz="0" w:space="0" w:color="auto"/>
        <w:bottom w:val="none" w:sz="0" w:space="0" w:color="auto"/>
        <w:right w:val="none" w:sz="0" w:space="0" w:color="auto"/>
      </w:divBdr>
    </w:div>
    <w:div w:id="993992471">
      <w:marLeft w:val="0"/>
      <w:marRight w:val="0"/>
      <w:marTop w:val="0"/>
      <w:marBottom w:val="0"/>
      <w:divBdr>
        <w:top w:val="none" w:sz="0" w:space="0" w:color="auto"/>
        <w:left w:val="none" w:sz="0" w:space="0" w:color="auto"/>
        <w:bottom w:val="none" w:sz="0" w:space="0" w:color="auto"/>
        <w:right w:val="none" w:sz="0" w:space="0" w:color="auto"/>
      </w:divBdr>
    </w:div>
    <w:div w:id="993992472">
      <w:marLeft w:val="0"/>
      <w:marRight w:val="0"/>
      <w:marTop w:val="0"/>
      <w:marBottom w:val="0"/>
      <w:divBdr>
        <w:top w:val="none" w:sz="0" w:space="0" w:color="auto"/>
        <w:left w:val="none" w:sz="0" w:space="0" w:color="auto"/>
        <w:bottom w:val="none" w:sz="0" w:space="0" w:color="auto"/>
        <w:right w:val="none" w:sz="0" w:space="0" w:color="auto"/>
      </w:divBdr>
    </w:div>
    <w:div w:id="993992473">
      <w:marLeft w:val="0"/>
      <w:marRight w:val="0"/>
      <w:marTop w:val="0"/>
      <w:marBottom w:val="0"/>
      <w:divBdr>
        <w:top w:val="none" w:sz="0" w:space="0" w:color="auto"/>
        <w:left w:val="none" w:sz="0" w:space="0" w:color="auto"/>
        <w:bottom w:val="none" w:sz="0" w:space="0" w:color="auto"/>
        <w:right w:val="none" w:sz="0" w:space="0" w:color="auto"/>
      </w:divBdr>
    </w:div>
    <w:div w:id="993992474">
      <w:marLeft w:val="0"/>
      <w:marRight w:val="0"/>
      <w:marTop w:val="0"/>
      <w:marBottom w:val="0"/>
      <w:divBdr>
        <w:top w:val="none" w:sz="0" w:space="0" w:color="auto"/>
        <w:left w:val="none" w:sz="0" w:space="0" w:color="auto"/>
        <w:bottom w:val="none" w:sz="0" w:space="0" w:color="auto"/>
        <w:right w:val="none" w:sz="0" w:space="0" w:color="auto"/>
      </w:divBdr>
    </w:div>
    <w:div w:id="993992476">
      <w:marLeft w:val="0"/>
      <w:marRight w:val="0"/>
      <w:marTop w:val="0"/>
      <w:marBottom w:val="0"/>
      <w:divBdr>
        <w:top w:val="none" w:sz="0" w:space="0" w:color="auto"/>
        <w:left w:val="none" w:sz="0" w:space="0" w:color="auto"/>
        <w:bottom w:val="none" w:sz="0" w:space="0" w:color="auto"/>
        <w:right w:val="none" w:sz="0" w:space="0" w:color="auto"/>
      </w:divBdr>
    </w:div>
    <w:div w:id="993992477">
      <w:marLeft w:val="0"/>
      <w:marRight w:val="0"/>
      <w:marTop w:val="0"/>
      <w:marBottom w:val="0"/>
      <w:divBdr>
        <w:top w:val="none" w:sz="0" w:space="0" w:color="auto"/>
        <w:left w:val="none" w:sz="0" w:space="0" w:color="auto"/>
        <w:bottom w:val="none" w:sz="0" w:space="0" w:color="auto"/>
        <w:right w:val="none" w:sz="0" w:space="0" w:color="auto"/>
      </w:divBdr>
    </w:div>
    <w:div w:id="993992478">
      <w:marLeft w:val="0"/>
      <w:marRight w:val="0"/>
      <w:marTop w:val="0"/>
      <w:marBottom w:val="0"/>
      <w:divBdr>
        <w:top w:val="none" w:sz="0" w:space="0" w:color="auto"/>
        <w:left w:val="none" w:sz="0" w:space="0" w:color="auto"/>
        <w:bottom w:val="none" w:sz="0" w:space="0" w:color="auto"/>
        <w:right w:val="none" w:sz="0" w:space="0" w:color="auto"/>
      </w:divBdr>
    </w:div>
    <w:div w:id="993992479">
      <w:marLeft w:val="0"/>
      <w:marRight w:val="0"/>
      <w:marTop w:val="0"/>
      <w:marBottom w:val="0"/>
      <w:divBdr>
        <w:top w:val="none" w:sz="0" w:space="0" w:color="auto"/>
        <w:left w:val="none" w:sz="0" w:space="0" w:color="auto"/>
        <w:bottom w:val="none" w:sz="0" w:space="0" w:color="auto"/>
        <w:right w:val="none" w:sz="0" w:space="0" w:color="auto"/>
      </w:divBdr>
    </w:div>
    <w:div w:id="993992480">
      <w:marLeft w:val="0"/>
      <w:marRight w:val="0"/>
      <w:marTop w:val="0"/>
      <w:marBottom w:val="0"/>
      <w:divBdr>
        <w:top w:val="none" w:sz="0" w:space="0" w:color="auto"/>
        <w:left w:val="none" w:sz="0" w:space="0" w:color="auto"/>
        <w:bottom w:val="none" w:sz="0" w:space="0" w:color="auto"/>
        <w:right w:val="none" w:sz="0" w:space="0" w:color="auto"/>
      </w:divBdr>
      <w:divsChild>
        <w:div w:id="993992453">
          <w:marLeft w:val="0"/>
          <w:marRight w:val="0"/>
          <w:marTop w:val="225"/>
          <w:marBottom w:val="0"/>
          <w:divBdr>
            <w:top w:val="none" w:sz="0" w:space="0" w:color="auto"/>
            <w:left w:val="none" w:sz="0" w:space="0" w:color="auto"/>
            <w:bottom w:val="none" w:sz="0" w:space="0" w:color="auto"/>
            <w:right w:val="none" w:sz="0" w:space="0" w:color="auto"/>
          </w:divBdr>
          <w:divsChild>
            <w:div w:id="993992484">
              <w:marLeft w:val="0"/>
              <w:marRight w:val="0"/>
              <w:marTop w:val="0"/>
              <w:marBottom w:val="0"/>
              <w:divBdr>
                <w:top w:val="none" w:sz="0" w:space="0" w:color="auto"/>
                <w:left w:val="none" w:sz="0" w:space="0" w:color="auto"/>
                <w:bottom w:val="none" w:sz="0" w:space="0" w:color="auto"/>
                <w:right w:val="none" w:sz="0" w:space="0" w:color="auto"/>
              </w:divBdr>
            </w:div>
            <w:div w:id="993992489">
              <w:marLeft w:val="0"/>
              <w:marRight w:val="0"/>
              <w:marTop w:val="0"/>
              <w:marBottom w:val="0"/>
              <w:divBdr>
                <w:top w:val="none" w:sz="0" w:space="0" w:color="auto"/>
                <w:left w:val="none" w:sz="0" w:space="0" w:color="auto"/>
                <w:bottom w:val="none" w:sz="0" w:space="0" w:color="auto"/>
                <w:right w:val="none" w:sz="0" w:space="0" w:color="auto"/>
              </w:divBdr>
            </w:div>
          </w:divsChild>
        </w:div>
        <w:div w:id="993992481">
          <w:marLeft w:val="0"/>
          <w:marRight w:val="0"/>
          <w:marTop w:val="225"/>
          <w:marBottom w:val="0"/>
          <w:divBdr>
            <w:top w:val="none" w:sz="0" w:space="0" w:color="auto"/>
            <w:left w:val="none" w:sz="0" w:space="0" w:color="auto"/>
            <w:bottom w:val="none" w:sz="0" w:space="0" w:color="auto"/>
            <w:right w:val="none" w:sz="0" w:space="0" w:color="auto"/>
          </w:divBdr>
          <w:divsChild>
            <w:div w:id="993992485">
              <w:marLeft w:val="0"/>
              <w:marRight w:val="0"/>
              <w:marTop w:val="0"/>
              <w:marBottom w:val="0"/>
              <w:divBdr>
                <w:top w:val="none" w:sz="0" w:space="0" w:color="auto"/>
                <w:left w:val="none" w:sz="0" w:space="0" w:color="auto"/>
                <w:bottom w:val="none" w:sz="0" w:space="0" w:color="auto"/>
                <w:right w:val="none" w:sz="0" w:space="0" w:color="auto"/>
              </w:divBdr>
            </w:div>
            <w:div w:id="993992488">
              <w:marLeft w:val="0"/>
              <w:marRight w:val="0"/>
              <w:marTop w:val="0"/>
              <w:marBottom w:val="0"/>
              <w:divBdr>
                <w:top w:val="none" w:sz="0" w:space="0" w:color="auto"/>
                <w:left w:val="none" w:sz="0" w:space="0" w:color="auto"/>
                <w:bottom w:val="none" w:sz="0" w:space="0" w:color="auto"/>
                <w:right w:val="none" w:sz="0" w:space="0" w:color="auto"/>
              </w:divBdr>
            </w:div>
          </w:divsChild>
        </w:div>
        <w:div w:id="993992483">
          <w:marLeft w:val="0"/>
          <w:marRight w:val="0"/>
          <w:marTop w:val="225"/>
          <w:marBottom w:val="0"/>
          <w:divBdr>
            <w:top w:val="none" w:sz="0" w:space="0" w:color="auto"/>
            <w:left w:val="none" w:sz="0" w:space="0" w:color="auto"/>
            <w:bottom w:val="none" w:sz="0" w:space="0" w:color="auto"/>
            <w:right w:val="none" w:sz="0" w:space="0" w:color="auto"/>
          </w:divBdr>
          <w:divsChild>
            <w:div w:id="993992482">
              <w:marLeft w:val="0"/>
              <w:marRight w:val="0"/>
              <w:marTop w:val="0"/>
              <w:marBottom w:val="0"/>
              <w:divBdr>
                <w:top w:val="none" w:sz="0" w:space="0" w:color="auto"/>
                <w:left w:val="none" w:sz="0" w:space="0" w:color="auto"/>
                <w:bottom w:val="none" w:sz="0" w:space="0" w:color="auto"/>
                <w:right w:val="none" w:sz="0" w:space="0" w:color="auto"/>
              </w:divBdr>
            </w:div>
            <w:div w:id="99399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99248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gpd.es/portalwebAGPD/canalresponsable/videovigilancia/common/Logo_videovigilancia_Version_2.6.pdf" TargetMode="External"/><Relationship Id="rId13" Type="http://schemas.openxmlformats.org/officeDocument/2006/relationships/hyperlink" Target="https://sedeagpd.gob.es/sede-electronica-web/"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gpd.es/portalwebAGPD/canalresponsable/videovigilancia/common/CLAUSULA_INFORMATIVA.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gpd.es/portalwebAGPD/canalresponsable/videovigilancia/common/Logo_videovigilancia_Version_2.6.pdf"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agpd.es" TargetMode="External"/><Relationship Id="rId4" Type="http://schemas.openxmlformats.org/officeDocument/2006/relationships/settings" Target="settings.xml"/><Relationship Id="rId9" Type="http://schemas.openxmlformats.org/officeDocument/2006/relationships/hyperlink" Target="https://www.agpd.es/portalwebAGPD/canalresponsable/videovigilancia/common/CLAUSULA_INFORMATIVA.pdf"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52A1E6-C78D-4C91-88D9-F4186ED7E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37</Pages>
  <Words>6523</Words>
  <Characters>35878</Characters>
  <Application>Microsoft Office Word</Application>
  <DocSecurity>0</DocSecurity>
  <Lines>298</Lines>
  <Paragraphs>84</Paragraphs>
  <ScaleCrop>false</ScaleCrop>
  <HeadingPairs>
    <vt:vector size="2" baseType="variant">
      <vt:variant>
        <vt:lpstr>Título</vt:lpstr>
      </vt:variant>
      <vt:variant>
        <vt:i4>1</vt:i4>
      </vt:variant>
    </vt:vector>
  </HeadingPairs>
  <TitlesOfParts>
    <vt:vector size="1" baseType="lpstr">
      <vt:lpstr/>
    </vt:vector>
  </TitlesOfParts>
  <Company>AGENCIA ESPAÑOLA DE PROTECCIÓN DATOS</Company>
  <LinksUpToDate>false</LinksUpToDate>
  <CharactersWithSpaces>42317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AGPD</dc:creator>
  <cp:keywords/>
  <dc:description/>
  <cp:lastModifiedBy>Adrían Delgado</cp:lastModifiedBy>
  <cp:revision>8</cp:revision>
  <cp:lastPrinted>2025-05-02T08:35:00Z</cp:lastPrinted>
  <dcterms:created xsi:type="dcterms:W3CDTF">2025-04-29T07:12:00Z</dcterms:created>
  <dcterms:modified xsi:type="dcterms:W3CDTF">2025-05-02T08:36:00Z</dcterms:modified>
</cp:coreProperties>
</file>