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ED2" w14:textId="77777777" w:rsidR="00F21DCC" w:rsidRDefault="00F21DCC" w:rsidP="00F21DCC">
      <w:pPr>
        <w:spacing w:before="240" w:after="240" w:line="276" w:lineRule="auto"/>
      </w:pPr>
    </w:p>
    <w:p w14:paraId="5DDF729E" w14:textId="77777777" w:rsidR="007C5C83" w:rsidRPr="007C5C83" w:rsidRDefault="007C5C83" w:rsidP="007C5C83">
      <w:pPr>
        <w:spacing w:after="120"/>
        <w:jc w:val="both"/>
        <w:rPr>
          <w:rFonts w:ascii="Helvetica" w:hAnsi="Helvetica"/>
          <w:color w:val="1F2A48"/>
          <w:sz w:val="36"/>
          <w:szCs w:val="36"/>
        </w:rPr>
      </w:pPr>
      <w:r w:rsidRPr="007C5C83">
        <w:rPr>
          <w:rFonts w:ascii="Helvetica" w:hAnsi="Helvetica"/>
          <w:color w:val="1F2A48"/>
          <w:sz w:val="32"/>
          <w:szCs w:val="32"/>
        </w:rPr>
        <w:t>Viajes, manutención, alojamiento y asistencia a órganos colegiados o sociales</w:t>
      </w:r>
      <w:r>
        <w:rPr>
          <w:rFonts w:ascii="Helvetica" w:hAnsi="Helvetica"/>
          <w:color w:val="1F2A48"/>
          <w:sz w:val="36"/>
          <w:szCs w:val="36"/>
        </w:rPr>
        <w:t>.</w:t>
      </w:r>
    </w:p>
    <w:p w14:paraId="603CF98E" w14:textId="77777777" w:rsidR="00A104ED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28"/>
          <w:szCs w:val="28"/>
        </w:rPr>
      </w:pPr>
    </w:p>
    <w:p w14:paraId="1E3E947B" w14:textId="77777777" w:rsidR="005238C9" w:rsidRPr="00113B69" w:rsidRDefault="00113B69" w:rsidP="00113B69">
      <w:pPr>
        <w:spacing w:before="240" w:after="240" w:line="276" w:lineRule="auto"/>
        <w:rPr>
          <w:rFonts w:ascii="Helvetica" w:hAnsi="Helvetica"/>
          <w:b/>
          <w:color w:val="1F2A48"/>
          <w:sz w:val="28"/>
          <w:szCs w:val="28"/>
        </w:rPr>
      </w:pPr>
      <w:r w:rsidRPr="00113B69">
        <w:rPr>
          <w:rFonts w:ascii="Helvetica" w:hAnsi="Helvetica"/>
          <w:b/>
          <w:color w:val="1F2A48"/>
          <w:sz w:val="28"/>
          <w:szCs w:val="28"/>
        </w:rPr>
        <w:t>2020</w:t>
      </w:r>
    </w:p>
    <w:p w14:paraId="61D2E8A1" w14:textId="1CDB9709" w:rsidR="00A104ED" w:rsidRDefault="00A104ED" w:rsidP="007C5C83">
      <w:pPr>
        <w:spacing w:before="240" w:after="240" w:line="276" w:lineRule="auto"/>
        <w:rPr>
          <w:rFonts w:ascii="Helvetica" w:hAnsi="Helvetica"/>
          <w:sz w:val="28"/>
          <w:szCs w:val="28"/>
        </w:rPr>
      </w:pPr>
      <w:r w:rsidRPr="007C5C83">
        <w:rPr>
          <w:rFonts w:ascii="Helvetica" w:hAnsi="Helvetica"/>
          <w:sz w:val="28"/>
          <w:szCs w:val="28"/>
        </w:rPr>
        <w:t>No</w:t>
      </w:r>
      <w:r w:rsidR="007C5C83" w:rsidRPr="007C5C83">
        <w:rPr>
          <w:rFonts w:ascii="Helvetica" w:hAnsi="Helvetica"/>
          <w:sz w:val="28"/>
          <w:szCs w:val="28"/>
        </w:rPr>
        <w:t xml:space="preserve"> ha habido indemnizaciones por estos conceptos</w:t>
      </w:r>
      <w:r w:rsidR="007C5C83">
        <w:rPr>
          <w:rFonts w:ascii="Helvetica" w:hAnsi="Helvetica"/>
          <w:sz w:val="28"/>
          <w:szCs w:val="28"/>
        </w:rPr>
        <w:t>.</w:t>
      </w:r>
    </w:p>
    <w:p w14:paraId="7333604C" w14:textId="77777777" w:rsidR="00113B69" w:rsidRPr="00113B69" w:rsidRDefault="00113B69" w:rsidP="00113B69">
      <w:pPr>
        <w:spacing w:before="240" w:after="240" w:line="276" w:lineRule="auto"/>
        <w:rPr>
          <w:rFonts w:ascii="Helvetica" w:hAnsi="Helvetica"/>
          <w:b/>
          <w:color w:val="1F2A48"/>
          <w:sz w:val="28"/>
          <w:szCs w:val="28"/>
        </w:rPr>
      </w:pPr>
      <w:r w:rsidRPr="00113B69">
        <w:rPr>
          <w:rFonts w:ascii="Helvetica" w:hAnsi="Helvetica"/>
          <w:b/>
          <w:color w:val="1F2A48"/>
          <w:sz w:val="28"/>
          <w:szCs w:val="28"/>
        </w:rPr>
        <w:t>202</w:t>
      </w:r>
      <w:r>
        <w:rPr>
          <w:rFonts w:ascii="Helvetica" w:hAnsi="Helvetica"/>
          <w:b/>
          <w:color w:val="1F2A48"/>
          <w:sz w:val="28"/>
          <w:szCs w:val="28"/>
        </w:rPr>
        <w:t>1</w:t>
      </w:r>
    </w:p>
    <w:p w14:paraId="15022E76" w14:textId="3D591085" w:rsidR="00113B69" w:rsidRDefault="00113B69" w:rsidP="00113B69">
      <w:pPr>
        <w:spacing w:before="240" w:after="240" w:line="276" w:lineRule="auto"/>
        <w:rPr>
          <w:rFonts w:ascii="Helvetica" w:hAnsi="Helvetica"/>
          <w:sz w:val="28"/>
          <w:szCs w:val="28"/>
        </w:rPr>
      </w:pPr>
      <w:r w:rsidRPr="007C5C83">
        <w:rPr>
          <w:rFonts w:ascii="Helvetica" w:hAnsi="Helvetica"/>
          <w:sz w:val="28"/>
          <w:szCs w:val="28"/>
        </w:rPr>
        <w:t>No ha habido indemnizaciones por estos conceptos</w:t>
      </w:r>
      <w:r>
        <w:rPr>
          <w:rFonts w:ascii="Helvetica" w:hAnsi="Helvetica"/>
          <w:sz w:val="28"/>
          <w:szCs w:val="28"/>
        </w:rPr>
        <w:t>.</w:t>
      </w:r>
    </w:p>
    <w:p w14:paraId="0FBD193F" w14:textId="77777777" w:rsidR="00FE4D6C" w:rsidRPr="00FE4D6C" w:rsidRDefault="00FE4D6C" w:rsidP="00113B69">
      <w:pPr>
        <w:spacing w:before="240" w:after="240" w:line="276" w:lineRule="auto"/>
        <w:rPr>
          <w:rFonts w:ascii="Helvetica" w:hAnsi="Helvetica"/>
          <w:b/>
          <w:color w:val="1F2A48"/>
          <w:sz w:val="28"/>
          <w:szCs w:val="28"/>
        </w:rPr>
      </w:pPr>
      <w:r w:rsidRPr="00FE4D6C">
        <w:rPr>
          <w:rFonts w:ascii="Helvetica" w:hAnsi="Helvetica"/>
          <w:b/>
          <w:color w:val="1F2A48"/>
          <w:sz w:val="28"/>
          <w:szCs w:val="28"/>
        </w:rPr>
        <w:t>2022</w:t>
      </w:r>
    </w:p>
    <w:p w14:paraId="647E3816" w14:textId="00790247" w:rsidR="00FE4D6C" w:rsidRDefault="00FE4D6C" w:rsidP="00FE4D6C">
      <w:pPr>
        <w:spacing w:before="240" w:after="240" w:line="276" w:lineRule="auto"/>
        <w:rPr>
          <w:rFonts w:ascii="Helvetica" w:hAnsi="Helvetica"/>
          <w:sz w:val="28"/>
          <w:szCs w:val="28"/>
        </w:rPr>
      </w:pPr>
      <w:r w:rsidRPr="007C5C83">
        <w:rPr>
          <w:rFonts w:ascii="Helvetica" w:hAnsi="Helvetica"/>
          <w:sz w:val="28"/>
          <w:szCs w:val="28"/>
        </w:rPr>
        <w:t>No ha habido indemnizaciones por estos conceptos</w:t>
      </w:r>
      <w:r>
        <w:rPr>
          <w:rFonts w:ascii="Helvetica" w:hAnsi="Helvetica"/>
          <w:sz w:val="28"/>
          <w:szCs w:val="28"/>
        </w:rPr>
        <w:t>.</w:t>
      </w:r>
    </w:p>
    <w:p w14:paraId="7A9476E7" w14:textId="4AB4A52E" w:rsidR="00895894" w:rsidRPr="00FE4D6C" w:rsidRDefault="00895894" w:rsidP="00895894">
      <w:pPr>
        <w:spacing w:before="240" w:after="240" w:line="276" w:lineRule="auto"/>
        <w:rPr>
          <w:rFonts w:ascii="Helvetica" w:hAnsi="Helvetica"/>
          <w:b/>
          <w:color w:val="1F2A48"/>
          <w:sz w:val="28"/>
          <w:szCs w:val="28"/>
        </w:rPr>
      </w:pPr>
      <w:r w:rsidRPr="00FE4D6C">
        <w:rPr>
          <w:rFonts w:ascii="Helvetica" w:hAnsi="Helvetica"/>
          <w:b/>
          <w:color w:val="1F2A48"/>
          <w:sz w:val="28"/>
          <w:szCs w:val="28"/>
        </w:rPr>
        <w:t>202</w:t>
      </w:r>
      <w:r>
        <w:rPr>
          <w:rFonts w:ascii="Helvetica" w:hAnsi="Helvetica"/>
          <w:b/>
          <w:color w:val="1F2A48"/>
          <w:sz w:val="28"/>
          <w:szCs w:val="28"/>
        </w:rPr>
        <w:t>3</w:t>
      </w:r>
    </w:p>
    <w:p w14:paraId="2CA26977" w14:textId="0F31B1A7" w:rsidR="00895894" w:rsidRDefault="00895894" w:rsidP="00895894">
      <w:pPr>
        <w:spacing w:before="240" w:after="240" w:line="276" w:lineRule="auto"/>
        <w:rPr>
          <w:rFonts w:ascii="Helvetica" w:hAnsi="Helvetica"/>
          <w:sz w:val="28"/>
          <w:szCs w:val="28"/>
        </w:rPr>
      </w:pPr>
      <w:r w:rsidRPr="007C5C83">
        <w:rPr>
          <w:rFonts w:ascii="Helvetica" w:hAnsi="Helvetica"/>
          <w:sz w:val="28"/>
          <w:szCs w:val="28"/>
        </w:rPr>
        <w:t>No ha habido indemnizaciones por estos conceptos</w:t>
      </w:r>
      <w:r>
        <w:rPr>
          <w:rFonts w:ascii="Helvetica" w:hAnsi="Helvetica"/>
          <w:sz w:val="28"/>
          <w:szCs w:val="28"/>
        </w:rPr>
        <w:t>.</w:t>
      </w:r>
    </w:p>
    <w:p w14:paraId="593A98A8" w14:textId="77777777" w:rsidR="00113B69" w:rsidRPr="007C5C83" w:rsidRDefault="00113B69" w:rsidP="007C5C83">
      <w:pPr>
        <w:spacing w:before="240" w:after="240" w:line="276" w:lineRule="auto"/>
        <w:rPr>
          <w:rFonts w:ascii="Helvetica" w:hAnsi="Helvetica"/>
          <w:sz w:val="28"/>
          <w:szCs w:val="28"/>
        </w:rPr>
      </w:pPr>
    </w:p>
    <w:p w14:paraId="37FF37C1" w14:textId="77777777" w:rsidR="00A104ED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36"/>
          <w:szCs w:val="36"/>
        </w:rPr>
      </w:pPr>
    </w:p>
    <w:p w14:paraId="550AAEF8" w14:textId="77777777" w:rsidR="00A104ED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36"/>
          <w:szCs w:val="36"/>
        </w:rPr>
      </w:pPr>
    </w:p>
    <w:p w14:paraId="15E7415B" w14:textId="77777777" w:rsidR="00A104ED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36"/>
          <w:szCs w:val="36"/>
        </w:rPr>
      </w:pPr>
    </w:p>
    <w:p w14:paraId="63C2EAB1" w14:textId="77777777" w:rsidR="00A104ED" w:rsidRPr="008E5620" w:rsidRDefault="00A104ED" w:rsidP="008E5620">
      <w:pPr>
        <w:spacing w:before="240" w:after="240" w:line="276" w:lineRule="auto"/>
        <w:rPr>
          <w:rFonts w:ascii="Helvetica" w:hAnsi="Helvetica"/>
          <w:color w:val="1F2A48"/>
          <w:sz w:val="36"/>
          <w:szCs w:val="36"/>
        </w:rPr>
      </w:pPr>
    </w:p>
    <w:sectPr w:rsidR="00A104ED" w:rsidRPr="008E5620" w:rsidSect="00CF7AAF">
      <w:headerReference w:type="default" r:id="rId7"/>
      <w:footerReference w:type="default" r:id="rId8"/>
      <w:pgSz w:w="11901" w:h="16817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8E67" w14:textId="77777777" w:rsidR="005D51A5" w:rsidRDefault="005D51A5" w:rsidP="00F21DCC">
      <w:r>
        <w:separator/>
      </w:r>
    </w:p>
  </w:endnote>
  <w:endnote w:type="continuationSeparator" w:id="0">
    <w:p w14:paraId="336311BD" w14:textId="77777777" w:rsidR="005D51A5" w:rsidRDefault="005D51A5" w:rsidP="00F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2901" w14:textId="77777777" w:rsidR="00CB0922" w:rsidRDefault="0032103B">
    <w:pPr>
      <w:pStyle w:val="Piedepgina"/>
    </w:pPr>
    <w:r>
      <w:rPr>
        <w:noProof/>
        <w:lang w:val="es-ES"/>
      </w:rPr>
      <w:drawing>
        <wp:inline distT="0" distB="0" distL="0" distR="0" wp14:anchorId="33B06FF9" wp14:editId="12C461F3">
          <wp:extent cx="6478270" cy="474345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1958" w14:textId="77777777" w:rsidR="005D51A5" w:rsidRDefault="005D51A5" w:rsidP="00F21DCC">
      <w:r>
        <w:separator/>
      </w:r>
    </w:p>
  </w:footnote>
  <w:footnote w:type="continuationSeparator" w:id="0">
    <w:p w14:paraId="01F5FB02" w14:textId="77777777" w:rsidR="005D51A5" w:rsidRDefault="005D51A5" w:rsidP="00F2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608E" w14:textId="77777777" w:rsidR="00F21DCC" w:rsidRDefault="0032103B">
    <w:pPr>
      <w:pStyle w:val="Encabezado"/>
    </w:pPr>
    <w:r>
      <w:rPr>
        <w:noProof/>
        <w:lang w:val="es-ES"/>
      </w:rPr>
      <w:drawing>
        <wp:inline distT="0" distB="0" distL="0" distR="0" wp14:anchorId="6CFF66E4" wp14:editId="1D1B1990">
          <wp:extent cx="1984375" cy="57785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152"/>
    <w:multiLevelType w:val="multilevel"/>
    <w:tmpl w:val="C876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90544"/>
    <w:multiLevelType w:val="hybridMultilevel"/>
    <w:tmpl w:val="10923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61F"/>
    <w:multiLevelType w:val="hybridMultilevel"/>
    <w:tmpl w:val="242CF5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57034">
    <w:abstractNumId w:val="2"/>
  </w:num>
  <w:num w:numId="2" w16cid:durableId="543325215">
    <w:abstractNumId w:val="0"/>
  </w:num>
  <w:num w:numId="3" w16cid:durableId="172093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DCC"/>
    <w:rsid w:val="00033D26"/>
    <w:rsid w:val="000B113C"/>
    <w:rsid w:val="000E4569"/>
    <w:rsid w:val="00103D86"/>
    <w:rsid w:val="00113B69"/>
    <w:rsid w:val="0015168F"/>
    <w:rsid w:val="001847F2"/>
    <w:rsid w:val="00216DDA"/>
    <w:rsid w:val="0032103B"/>
    <w:rsid w:val="0032651A"/>
    <w:rsid w:val="003C1405"/>
    <w:rsid w:val="003E6883"/>
    <w:rsid w:val="003F40F5"/>
    <w:rsid w:val="004964BE"/>
    <w:rsid w:val="005238C9"/>
    <w:rsid w:val="00567D40"/>
    <w:rsid w:val="005D51A5"/>
    <w:rsid w:val="005D661F"/>
    <w:rsid w:val="006866B4"/>
    <w:rsid w:val="00775172"/>
    <w:rsid w:val="00793693"/>
    <w:rsid w:val="007C576C"/>
    <w:rsid w:val="007C5C83"/>
    <w:rsid w:val="00895894"/>
    <w:rsid w:val="008E5620"/>
    <w:rsid w:val="009C6A62"/>
    <w:rsid w:val="009E6A09"/>
    <w:rsid w:val="00A104ED"/>
    <w:rsid w:val="00AA1419"/>
    <w:rsid w:val="00AC56CD"/>
    <w:rsid w:val="00B152EF"/>
    <w:rsid w:val="00B37EBD"/>
    <w:rsid w:val="00C832D5"/>
    <w:rsid w:val="00CB0922"/>
    <w:rsid w:val="00CF7AAF"/>
    <w:rsid w:val="00DB4DD9"/>
    <w:rsid w:val="00E62EA4"/>
    <w:rsid w:val="00EA3814"/>
    <w:rsid w:val="00F21DCC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B0F74"/>
  <w15:docId w15:val="{D7199C0D-439B-4A7C-82C0-C404D20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6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DCC"/>
  </w:style>
  <w:style w:type="paragraph" w:styleId="Piedepgina">
    <w:name w:val="footer"/>
    <w:basedOn w:val="Normal"/>
    <w:link w:val="PiedepginaCar"/>
    <w:uiPriority w:val="99"/>
    <w:unhideWhenUsed/>
    <w:rsid w:val="00F21D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CC"/>
  </w:style>
  <w:style w:type="paragraph" w:styleId="Textodeglobo">
    <w:name w:val="Balloon Text"/>
    <w:basedOn w:val="Normal"/>
    <w:link w:val="TextodegloboCar"/>
    <w:uiPriority w:val="99"/>
    <w:semiHidden/>
    <w:unhideWhenUsed/>
    <w:rsid w:val="00F21D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DCC"/>
    <w:rPr>
      <w:rFonts w:ascii="Lucida Grande" w:hAnsi="Lucida Grande" w:cs="Lucida Grande"/>
      <w:sz w:val="18"/>
      <w:szCs w:val="18"/>
    </w:rPr>
  </w:style>
  <w:style w:type="paragraph" w:customStyle="1" w:styleId="PrrafoHeitel">
    <w:name w:val="Párrafo Heitel"/>
    <w:qFormat/>
    <w:rsid w:val="00033D26"/>
    <w:pPr>
      <w:spacing w:before="240" w:after="240" w:line="276" w:lineRule="auto"/>
    </w:pPr>
    <w:rPr>
      <w:rFonts w:ascii="Helvetica" w:hAnsi="Helvetica"/>
      <w:color w:val="808080"/>
      <w:lang w:val="es-ES_tradnl"/>
    </w:rPr>
  </w:style>
  <w:style w:type="paragraph" w:styleId="Prrafodelista">
    <w:name w:val="List Paragraph"/>
    <w:basedOn w:val="Normal"/>
    <w:uiPriority w:val="34"/>
    <w:qFormat/>
    <w:rsid w:val="008E5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Mena</dc:creator>
  <cp:lastModifiedBy>Jesús Jiménez</cp:lastModifiedBy>
  <cp:revision>4</cp:revision>
  <dcterms:created xsi:type="dcterms:W3CDTF">2023-04-24T09:37:00Z</dcterms:created>
  <dcterms:modified xsi:type="dcterms:W3CDTF">2024-01-22T15:41:00Z</dcterms:modified>
</cp:coreProperties>
</file>