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3"/>
        </w:rPr>
      </w:pPr>
    </w:p>
    <w:p>
      <w:pPr>
        <w:pStyle w:val="BodyText"/>
        <w:spacing w:line="20" w:lineRule="exact"/>
        <w:ind w:left="156"/>
        <w:rPr>
          <w:rFonts w:ascii="Times New Roman"/>
          <w:sz w:val="2"/>
        </w:rPr>
      </w:pPr>
      <w:r>
        <w:rPr>
          <w:rFonts w:ascii="Times New Roman"/>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rFonts w:ascii="Times New Roman"/>
          <w:sz w:val="2"/>
        </w:rPr>
      </w:r>
    </w:p>
    <w:p>
      <w:pPr>
        <w:pStyle w:val="Heading1"/>
        <w:tabs>
          <w:tab w:pos="3846" w:val="left" w:leader="none"/>
          <w:tab w:pos="8881" w:val="left" w:leader="none"/>
        </w:tabs>
        <w:spacing w:before="39"/>
        <w:ind w:left="0"/>
        <w:jc w:val="center"/>
      </w:pPr>
      <w:r>
        <w:rPr/>
        <w:pict>
          <v:shape style="position:absolute;margin-left:28.3465pt;margin-top:17.499195pt;width:538.6pt;height:.1pt;mso-position-horizontal-relative:page;mso-position-vertical-relative:paragraph;z-index:-25165721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105860</w:t>
      </w:r>
    </w:p>
    <w:p>
      <w:pPr>
        <w:pStyle w:val="BodyText"/>
        <w:rPr>
          <w:b/>
          <w:sz w:val="22"/>
        </w:rPr>
      </w:pPr>
    </w:p>
    <w:p>
      <w:pPr>
        <w:tabs>
          <w:tab w:pos="3627" w:val="left" w:leader="none"/>
        </w:tabs>
        <w:spacing w:before="149"/>
        <w:ind w:left="3160" w:right="0" w:firstLine="0"/>
        <w:jc w:val="left"/>
        <w:rPr>
          <w:b/>
          <w:sz w:val="30"/>
        </w:rPr>
      </w:pPr>
      <w:r>
        <w:rPr>
          <w:b/>
          <w:sz w:val="30"/>
        </w:rPr>
        <w:t>I.</w:t>
        <w:tab/>
        <w:t>DISPOSICIONES</w:t>
      </w:r>
      <w:r>
        <w:rPr>
          <w:b/>
          <w:spacing w:val="-2"/>
          <w:sz w:val="30"/>
        </w:rPr>
        <w:t> </w:t>
      </w:r>
      <w:r>
        <w:rPr>
          <w:b/>
          <w:sz w:val="30"/>
        </w:rPr>
        <w:t>GENERALES</w:t>
      </w:r>
    </w:p>
    <w:p>
      <w:pPr>
        <w:pStyle w:val="BodyText"/>
        <w:spacing w:before="1"/>
        <w:rPr>
          <w:b/>
          <w:sz w:val="28"/>
        </w:rPr>
      </w:pPr>
    </w:p>
    <w:p>
      <w:pPr>
        <w:spacing w:before="0"/>
        <w:ind w:left="0" w:right="0" w:firstLine="0"/>
        <w:jc w:val="center"/>
        <w:rPr>
          <w:sz w:val="39"/>
        </w:rPr>
      </w:pPr>
      <w:r>
        <w:rPr>
          <w:spacing w:val="-5"/>
          <w:w w:val="80"/>
          <w:sz w:val="39"/>
        </w:rPr>
        <w:t>JEFATURA </w:t>
      </w:r>
      <w:r>
        <w:rPr>
          <w:w w:val="80"/>
          <w:sz w:val="39"/>
        </w:rPr>
        <w:t>DEL</w:t>
      </w:r>
      <w:r>
        <w:rPr>
          <w:spacing w:val="-61"/>
          <w:w w:val="80"/>
          <w:sz w:val="39"/>
        </w:rPr>
        <w:t> </w:t>
      </w:r>
      <w:r>
        <w:rPr>
          <w:spacing w:val="-4"/>
          <w:w w:val="80"/>
          <w:sz w:val="39"/>
        </w:rPr>
        <w:t>ESTADO</w:t>
      </w:r>
    </w:p>
    <w:p>
      <w:pPr>
        <w:tabs>
          <w:tab w:pos="2604" w:val="left" w:leader="none"/>
        </w:tabs>
        <w:spacing w:line="213" w:lineRule="auto" w:before="336"/>
        <w:ind w:left="2604" w:right="1583" w:hanging="1021"/>
        <w:jc w:val="left"/>
        <w:rPr>
          <w:i/>
          <w:sz w:val="20"/>
        </w:rPr>
      </w:pPr>
      <w:r>
        <w:rPr>
          <w:b/>
          <w:position w:val="-2"/>
          <w:sz w:val="24"/>
        </w:rPr>
        <w:t>13722</w:t>
        <w:tab/>
      </w:r>
      <w:r>
        <w:rPr>
          <w:i/>
          <w:sz w:val="20"/>
        </w:rPr>
        <w:t>Ley </w:t>
      </w:r>
      <w:r>
        <w:rPr>
          <w:i/>
          <w:spacing w:val="2"/>
          <w:sz w:val="20"/>
        </w:rPr>
        <w:t>25/2013, </w:t>
      </w:r>
      <w:r>
        <w:rPr>
          <w:i/>
          <w:sz w:val="20"/>
        </w:rPr>
        <w:t>de 27 de </w:t>
      </w:r>
      <w:r>
        <w:rPr>
          <w:i/>
          <w:spacing w:val="2"/>
          <w:sz w:val="20"/>
        </w:rPr>
        <w:t>diciembre, </w:t>
      </w:r>
      <w:r>
        <w:rPr>
          <w:i/>
          <w:sz w:val="20"/>
        </w:rPr>
        <w:t>de </w:t>
      </w:r>
      <w:r>
        <w:rPr>
          <w:i/>
          <w:spacing w:val="2"/>
          <w:sz w:val="20"/>
        </w:rPr>
        <w:t>impulso </w:t>
      </w:r>
      <w:r>
        <w:rPr>
          <w:i/>
          <w:sz w:val="20"/>
        </w:rPr>
        <w:t>de la </w:t>
      </w:r>
      <w:r>
        <w:rPr>
          <w:i/>
          <w:spacing w:val="3"/>
          <w:sz w:val="20"/>
        </w:rPr>
        <w:t>factura </w:t>
      </w:r>
      <w:r>
        <w:rPr>
          <w:i/>
          <w:spacing w:val="2"/>
          <w:sz w:val="20"/>
        </w:rPr>
        <w:t>electrónica </w:t>
      </w:r>
      <w:r>
        <w:rPr>
          <w:i/>
          <w:sz w:val="20"/>
        </w:rPr>
        <w:t>y </w:t>
      </w:r>
      <w:r>
        <w:rPr>
          <w:i/>
          <w:sz w:val="20"/>
        </w:rPr>
        <w:t>creación del registro contable de facturas en el Sector</w:t>
      </w:r>
      <w:r>
        <w:rPr>
          <w:i/>
          <w:spacing w:val="-6"/>
          <w:sz w:val="20"/>
        </w:rPr>
        <w:t> </w:t>
      </w:r>
      <w:r>
        <w:rPr>
          <w:i/>
          <w:sz w:val="20"/>
        </w:rPr>
        <w:t>Público.</w:t>
      </w:r>
    </w:p>
    <w:p>
      <w:pPr>
        <w:pStyle w:val="BodyText"/>
        <w:spacing w:before="5"/>
        <w:rPr>
          <w:i/>
          <w:sz w:val="22"/>
        </w:rPr>
      </w:pPr>
    </w:p>
    <w:p>
      <w:pPr>
        <w:pStyle w:val="BodyText"/>
        <w:jc w:val="center"/>
      </w:pPr>
      <w:r>
        <w:rPr/>
        <w:t>JUAN CARLOS I</w:t>
      </w:r>
    </w:p>
    <w:p>
      <w:pPr>
        <w:pStyle w:val="BodyText"/>
        <w:spacing w:before="7"/>
        <w:rPr>
          <w:sz w:val="19"/>
        </w:rPr>
      </w:pPr>
    </w:p>
    <w:p>
      <w:pPr>
        <w:spacing w:before="1"/>
        <w:ind w:left="8" w:right="0" w:firstLine="0"/>
        <w:jc w:val="center"/>
        <w:rPr>
          <w:sz w:val="16"/>
        </w:rPr>
      </w:pPr>
      <w:r>
        <w:rPr>
          <w:sz w:val="16"/>
        </w:rPr>
        <w:t>REY DE ESPAÑA</w:t>
      </w:r>
    </w:p>
    <w:p>
      <w:pPr>
        <w:pStyle w:val="BodyText"/>
        <w:spacing w:before="4"/>
        <w:rPr>
          <w:sz w:val="16"/>
        </w:rPr>
      </w:pPr>
    </w:p>
    <w:p>
      <w:pPr>
        <w:pStyle w:val="BodyText"/>
        <w:ind w:left="1924"/>
      </w:pPr>
      <w:r>
        <w:rPr/>
        <w:t>A todos los que la presente vieren y entendieren.</w:t>
      </w:r>
    </w:p>
    <w:p>
      <w:pPr>
        <w:pStyle w:val="BodyText"/>
        <w:spacing w:line="249" w:lineRule="auto" w:before="10"/>
        <w:ind w:left="1584" w:right="1583" w:firstLine="340"/>
      </w:pPr>
      <w:r>
        <w:rPr>
          <w:spacing w:val="5"/>
        </w:rPr>
        <w:t>Sabed: </w:t>
      </w:r>
      <w:r>
        <w:rPr>
          <w:spacing w:val="4"/>
        </w:rPr>
        <w:t>Que las </w:t>
      </w:r>
      <w:r>
        <w:rPr>
          <w:spacing w:val="5"/>
        </w:rPr>
        <w:t>Cortes Generales </w:t>
      </w:r>
      <w:r>
        <w:rPr>
          <w:spacing w:val="4"/>
        </w:rPr>
        <w:t>han </w:t>
      </w:r>
      <w:r>
        <w:rPr>
          <w:spacing w:val="5"/>
        </w:rPr>
        <w:t>aprobado </w:t>
      </w:r>
      <w:r>
        <w:rPr/>
        <w:t>y </w:t>
      </w:r>
      <w:r>
        <w:rPr>
          <w:spacing w:val="-6"/>
        </w:rPr>
        <w:t>Yo </w:t>
      </w:r>
      <w:r>
        <w:rPr>
          <w:spacing w:val="4"/>
        </w:rPr>
        <w:t>vengo </w:t>
      </w:r>
      <w:r>
        <w:rPr>
          <w:spacing w:val="3"/>
        </w:rPr>
        <w:t>en </w:t>
      </w:r>
      <w:r>
        <w:rPr>
          <w:spacing w:val="5"/>
        </w:rPr>
        <w:t>sancionar </w:t>
      </w:r>
      <w:r>
        <w:rPr>
          <w:spacing w:val="6"/>
        </w:rPr>
        <w:t>la</w:t>
      </w:r>
      <w:r>
        <w:rPr>
          <w:spacing w:val="67"/>
        </w:rPr>
        <w:t> </w:t>
      </w:r>
      <w:r>
        <w:rPr/>
        <w:t>siguiente Ley:</w:t>
      </w:r>
    </w:p>
    <w:p>
      <w:pPr>
        <w:pStyle w:val="BodyText"/>
        <w:spacing w:before="172"/>
        <w:jc w:val="center"/>
      </w:pPr>
      <w:r>
        <w:rPr/>
        <w:t>PREÁMBULO</w:t>
      </w:r>
    </w:p>
    <w:p>
      <w:pPr>
        <w:pStyle w:val="BodyText"/>
        <w:spacing w:line="242" w:lineRule="auto" w:before="172"/>
        <w:ind w:left="1584" w:right="1580" w:firstLine="340"/>
        <w:jc w:val="both"/>
      </w:pPr>
      <w:r>
        <w:rPr/>
        <w:t>Uno de los elementos clave para mejorar la competitividad de las empresas consiste en reducir la morosidad de las Administraciones Públicas, ya que esto permitirá reducir sus necesidades de financiación y evitar los efectos negativos que ello genera sobre el empleo y su propia supervivencia.</w:t>
      </w:r>
    </w:p>
    <w:p>
      <w:pPr>
        <w:pStyle w:val="BodyText"/>
        <w:spacing w:line="242" w:lineRule="auto"/>
        <w:ind w:left="1584" w:right="1581" w:firstLine="340"/>
        <w:jc w:val="both"/>
      </w:pPr>
      <w:r>
        <w:rPr/>
        <w:t>Con este objetivo el informe de la Comisión para la reforma de las Administraciones Públicas</w:t>
      </w:r>
      <w:r>
        <w:rPr>
          <w:spacing w:val="-13"/>
        </w:rPr>
        <w:t> </w:t>
      </w:r>
      <w:r>
        <w:rPr/>
        <w:t>contiene</w:t>
      </w:r>
      <w:r>
        <w:rPr>
          <w:spacing w:val="-12"/>
        </w:rPr>
        <w:t> </w:t>
      </w:r>
      <w:r>
        <w:rPr/>
        <w:t>varias</w:t>
      </w:r>
      <w:r>
        <w:rPr>
          <w:spacing w:val="-12"/>
        </w:rPr>
        <w:t> </w:t>
      </w:r>
      <w:r>
        <w:rPr/>
        <w:t>propuestas</w:t>
      </w:r>
      <w:r>
        <w:rPr>
          <w:spacing w:val="-12"/>
        </w:rPr>
        <w:t> </w:t>
      </w:r>
      <w:r>
        <w:rPr/>
        <w:t>de</w:t>
      </w:r>
      <w:r>
        <w:rPr>
          <w:spacing w:val="-13"/>
        </w:rPr>
        <w:t> </w:t>
      </w:r>
      <w:r>
        <w:rPr/>
        <w:t>reformas</w:t>
      </w:r>
      <w:r>
        <w:rPr>
          <w:spacing w:val="-12"/>
        </w:rPr>
        <w:t> </w:t>
      </w:r>
      <w:r>
        <w:rPr/>
        <w:t>estructurales</w:t>
      </w:r>
      <w:r>
        <w:rPr>
          <w:spacing w:val="-12"/>
        </w:rPr>
        <w:t> </w:t>
      </w:r>
      <w:r>
        <w:rPr/>
        <w:t>para</w:t>
      </w:r>
      <w:r>
        <w:rPr>
          <w:spacing w:val="-12"/>
        </w:rPr>
        <w:t> </w:t>
      </w:r>
      <w:r>
        <w:rPr/>
        <w:t>erradicar</w:t>
      </w:r>
      <w:r>
        <w:rPr>
          <w:spacing w:val="-12"/>
        </w:rPr>
        <w:t> </w:t>
      </w:r>
      <w:r>
        <w:rPr/>
        <w:t>la</w:t>
      </w:r>
      <w:r>
        <w:rPr>
          <w:spacing w:val="-13"/>
        </w:rPr>
        <w:t> </w:t>
      </w:r>
      <w:r>
        <w:rPr/>
        <w:t>morosidad de las Administraciones Públicas. Esta Ley es una de estas reformas estructurales que impulsa</w:t>
      </w:r>
      <w:r>
        <w:rPr>
          <w:spacing w:val="-6"/>
        </w:rPr>
        <w:t> </w:t>
      </w:r>
      <w:r>
        <w:rPr/>
        <w:t>el</w:t>
      </w:r>
      <w:r>
        <w:rPr>
          <w:spacing w:val="-7"/>
        </w:rPr>
        <w:t> </w:t>
      </w:r>
      <w:r>
        <w:rPr/>
        <w:t>uso</w:t>
      </w:r>
      <w:r>
        <w:rPr>
          <w:spacing w:val="-6"/>
        </w:rPr>
        <w:t> </w:t>
      </w:r>
      <w:r>
        <w:rPr/>
        <w:t>de</w:t>
      </w:r>
      <w:r>
        <w:rPr>
          <w:spacing w:val="-7"/>
        </w:rPr>
        <w:t> </w:t>
      </w:r>
      <w:r>
        <w:rPr/>
        <w:t>la</w:t>
      </w:r>
      <w:r>
        <w:rPr>
          <w:spacing w:val="-6"/>
        </w:rPr>
        <w:t> </w:t>
      </w:r>
      <w:r>
        <w:rPr/>
        <w:t>factura</w:t>
      </w:r>
      <w:r>
        <w:rPr>
          <w:spacing w:val="-6"/>
        </w:rPr>
        <w:t> </w:t>
      </w:r>
      <w:r>
        <w:rPr/>
        <w:t>electrónica</w:t>
      </w:r>
      <w:r>
        <w:rPr>
          <w:spacing w:val="-5"/>
        </w:rPr>
        <w:t> </w:t>
      </w:r>
      <w:r>
        <w:rPr/>
        <w:t>y</w:t>
      </w:r>
      <w:r>
        <w:rPr>
          <w:spacing w:val="-6"/>
        </w:rPr>
        <w:t> </w:t>
      </w:r>
      <w:r>
        <w:rPr/>
        <w:t>crea</w:t>
      </w:r>
      <w:r>
        <w:rPr>
          <w:spacing w:val="-5"/>
        </w:rPr>
        <w:t> </w:t>
      </w:r>
      <w:r>
        <w:rPr/>
        <w:t>el</w:t>
      </w:r>
      <w:r>
        <w:rPr>
          <w:spacing w:val="-7"/>
        </w:rPr>
        <w:t> </w:t>
      </w:r>
      <w:r>
        <w:rPr/>
        <w:t>registro</w:t>
      </w:r>
      <w:r>
        <w:rPr>
          <w:spacing w:val="-6"/>
        </w:rPr>
        <w:t> </w:t>
      </w:r>
      <w:r>
        <w:rPr/>
        <w:t>contable,</w:t>
      </w:r>
      <w:r>
        <w:rPr>
          <w:spacing w:val="-5"/>
        </w:rPr>
        <w:t> </w:t>
      </w:r>
      <w:r>
        <w:rPr/>
        <w:t>lo</w:t>
      </w:r>
      <w:r>
        <w:rPr>
          <w:spacing w:val="-7"/>
        </w:rPr>
        <w:t> </w:t>
      </w:r>
      <w:r>
        <w:rPr/>
        <w:t>que</w:t>
      </w:r>
      <w:r>
        <w:rPr>
          <w:spacing w:val="-6"/>
        </w:rPr>
        <w:t> </w:t>
      </w:r>
      <w:r>
        <w:rPr/>
        <w:t>permitirá</w:t>
      </w:r>
      <w:r>
        <w:rPr>
          <w:spacing w:val="-6"/>
        </w:rPr>
        <w:t> </w:t>
      </w:r>
      <w:r>
        <w:rPr/>
        <w:t>agilizar los</w:t>
      </w:r>
      <w:r>
        <w:rPr>
          <w:spacing w:val="-9"/>
        </w:rPr>
        <w:t> </w:t>
      </w:r>
      <w:r>
        <w:rPr/>
        <w:t>procedimientos</w:t>
      </w:r>
      <w:r>
        <w:rPr>
          <w:spacing w:val="-8"/>
        </w:rPr>
        <w:t> </w:t>
      </w:r>
      <w:r>
        <w:rPr/>
        <w:t>de</w:t>
      </w:r>
      <w:r>
        <w:rPr>
          <w:spacing w:val="-8"/>
        </w:rPr>
        <w:t> </w:t>
      </w:r>
      <w:r>
        <w:rPr/>
        <w:t>pago</w:t>
      </w:r>
      <w:r>
        <w:rPr>
          <w:spacing w:val="-8"/>
        </w:rPr>
        <w:t> </w:t>
      </w:r>
      <w:r>
        <w:rPr/>
        <w:t>al</w:t>
      </w:r>
      <w:r>
        <w:rPr>
          <w:spacing w:val="-8"/>
        </w:rPr>
        <w:t> </w:t>
      </w:r>
      <w:r>
        <w:rPr/>
        <w:t>proveedor</w:t>
      </w:r>
      <w:r>
        <w:rPr>
          <w:spacing w:val="-8"/>
        </w:rPr>
        <w:t> </w:t>
      </w:r>
      <w:r>
        <w:rPr/>
        <w:t>y</w:t>
      </w:r>
      <w:r>
        <w:rPr>
          <w:spacing w:val="-8"/>
        </w:rPr>
        <w:t> </w:t>
      </w:r>
      <w:r>
        <w:rPr/>
        <w:t>dar</w:t>
      </w:r>
      <w:r>
        <w:rPr>
          <w:spacing w:val="-8"/>
        </w:rPr>
        <w:t> </w:t>
      </w:r>
      <w:r>
        <w:rPr/>
        <w:t>certeza</w:t>
      </w:r>
      <w:r>
        <w:rPr>
          <w:spacing w:val="-7"/>
        </w:rPr>
        <w:t> </w:t>
      </w:r>
      <w:r>
        <w:rPr/>
        <w:t>de</w:t>
      </w:r>
      <w:r>
        <w:rPr>
          <w:spacing w:val="-8"/>
        </w:rPr>
        <w:t> </w:t>
      </w:r>
      <w:r>
        <w:rPr/>
        <w:t>las</w:t>
      </w:r>
      <w:r>
        <w:rPr>
          <w:spacing w:val="-8"/>
        </w:rPr>
        <w:t> </w:t>
      </w:r>
      <w:r>
        <w:rPr/>
        <w:t>facturas</w:t>
      </w:r>
      <w:r>
        <w:rPr>
          <w:spacing w:val="-7"/>
        </w:rPr>
        <w:t> </w:t>
      </w:r>
      <w:r>
        <w:rPr/>
        <w:t>pendientes</w:t>
      </w:r>
      <w:r>
        <w:rPr>
          <w:spacing w:val="-7"/>
        </w:rPr>
        <w:t> </w:t>
      </w:r>
      <w:r>
        <w:rPr/>
        <w:t>de</w:t>
      </w:r>
      <w:r>
        <w:rPr>
          <w:spacing w:val="-9"/>
        </w:rPr>
        <w:t> </w:t>
      </w:r>
      <w:r>
        <w:rPr/>
        <w:t>pago existentes.</w:t>
      </w:r>
    </w:p>
    <w:p>
      <w:pPr>
        <w:pStyle w:val="BodyText"/>
        <w:spacing w:line="242" w:lineRule="auto"/>
        <w:ind w:left="1584" w:right="1575" w:firstLine="340"/>
        <w:jc w:val="both"/>
      </w:pPr>
      <w:r>
        <w:rPr/>
        <w:t>Este control informatizado y sistematizado de las facturas favorecerá un seguimiento riguroso de la morosidad a través de un indicador, el periodo medio de pagos, que visualizará el volumen de deuda comercial de las Administraciones y permitirá, llegado el caso, aplicar los nuevos mecanismos previstos la Ley Orgánica 2/2012, de 27 de abril, de Estabilidad Presupuestaria y Sostenibilidad Financiera, en la que el control de la deuda comercial forma parte del principio de sostenibilidad financiera.</w:t>
      </w:r>
    </w:p>
    <w:p>
      <w:pPr>
        <w:pStyle w:val="BodyText"/>
        <w:spacing w:line="242" w:lineRule="auto"/>
        <w:ind w:left="1584" w:right="1578" w:firstLine="340"/>
        <w:jc w:val="both"/>
      </w:pPr>
      <w:r>
        <w:rPr/>
        <w:t>Para fortalecer esta necesaria protección del proveedor se facilita su relación con las Administraciones Públicas favoreciendo el uso de la factura electrónica y su gestión y tramitación</w:t>
      </w:r>
      <w:r>
        <w:rPr>
          <w:spacing w:val="-12"/>
        </w:rPr>
        <w:t> </w:t>
      </w:r>
      <w:r>
        <w:rPr/>
        <w:t>telemática,</w:t>
      </w:r>
      <w:r>
        <w:rPr>
          <w:spacing w:val="-12"/>
        </w:rPr>
        <w:t> </w:t>
      </w:r>
      <w:r>
        <w:rPr/>
        <w:t>en</w:t>
      </w:r>
      <w:r>
        <w:rPr>
          <w:spacing w:val="-11"/>
        </w:rPr>
        <w:t> </w:t>
      </w:r>
      <w:r>
        <w:rPr/>
        <w:t>línea</w:t>
      </w:r>
      <w:r>
        <w:rPr>
          <w:spacing w:val="-12"/>
        </w:rPr>
        <w:t> </w:t>
      </w:r>
      <w:r>
        <w:rPr/>
        <w:t>con</w:t>
      </w:r>
      <w:r>
        <w:rPr>
          <w:spacing w:val="-12"/>
        </w:rPr>
        <w:t> </w:t>
      </w:r>
      <w:r>
        <w:rPr/>
        <w:t>la</w:t>
      </w:r>
      <w:r>
        <w:rPr>
          <w:spacing w:val="-11"/>
        </w:rPr>
        <w:t> </w:t>
      </w:r>
      <w:r>
        <w:rPr/>
        <w:t>«Agenda</w:t>
      </w:r>
      <w:r>
        <w:rPr>
          <w:spacing w:val="-12"/>
        </w:rPr>
        <w:t> </w:t>
      </w:r>
      <w:r>
        <w:rPr/>
        <w:t>Digital</w:t>
      </w:r>
      <w:r>
        <w:rPr>
          <w:spacing w:val="-11"/>
        </w:rPr>
        <w:t> </w:t>
      </w:r>
      <w:r>
        <w:rPr/>
        <w:t>para</w:t>
      </w:r>
      <w:r>
        <w:rPr>
          <w:spacing w:val="-12"/>
        </w:rPr>
        <w:t> </w:t>
      </w:r>
      <w:r>
        <w:rPr/>
        <w:t>Europa»,</w:t>
      </w:r>
      <w:r>
        <w:rPr>
          <w:spacing w:val="-12"/>
        </w:rPr>
        <w:t> </w:t>
      </w:r>
      <w:r>
        <w:rPr/>
        <w:t>una</w:t>
      </w:r>
      <w:r>
        <w:rPr>
          <w:spacing w:val="-11"/>
        </w:rPr>
        <w:t> </w:t>
      </w:r>
      <w:r>
        <w:rPr/>
        <w:t>de</w:t>
      </w:r>
      <w:r>
        <w:rPr>
          <w:spacing w:val="-12"/>
        </w:rPr>
        <w:t> </w:t>
      </w:r>
      <w:r>
        <w:rPr/>
        <w:t>las</w:t>
      </w:r>
      <w:r>
        <w:rPr>
          <w:spacing w:val="-12"/>
        </w:rPr>
        <w:t> </w:t>
      </w:r>
      <w:r>
        <w:rPr/>
        <w:t>iniciativas que la Comisión Europea está impulsando en el marco de la estrategia «Europa 2020». Asimismo,</w:t>
      </w:r>
      <w:r>
        <w:rPr>
          <w:spacing w:val="-6"/>
        </w:rPr>
        <w:t> </w:t>
      </w:r>
      <w:r>
        <w:rPr/>
        <w:t>esta</w:t>
      </w:r>
      <w:r>
        <w:rPr>
          <w:spacing w:val="-5"/>
        </w:rPr>
        <w:t> </w:t>
      </w:r>
      <w:r>
        <w:rPr/>
        <w:t>protección</w:t>
      </w:r>
      <w:r>
        <w:rPr>
          <w:spacing w:val="-5"/>
        </w:rPr>
        <w:t> </w:t>
      </w:r>
      <w:r>
        <w:rPr/>
        <w:t>se</w:t>
      </w:r>
      <w:r>
        <w:rPr>
          <w:spacing w:val="-5"/>
        </w:rPr>
        <w:t> </w:t>
      </w:r>
      <w:r>
        <w:rPr/>
        <w:t>verá</w:t>
      </w:r>
      <w:r>
        <w:rPr>
          <w:spacing w:val="-5"/>
        </w:rPr>
        <w:t> </w:t>
      </w:r>
      <w:r>
        <w:rPr/>
        <w:t>reforzada</w:t>
      </w:r>
      <w:r>
        <w:rPr>
          <w:spacing w:val="-6"/>
        </w:rPr>
        <w:t> </w:t>
      </w:r>
      <w:r>
        <w:rPr/>
        <w:t>con</w:t>
      </w:r>
      <w:r>
        <w:rPr>
          <w:spacing w:val="-5"/>
        </w:rPr>
        <w:t> </w:t>
      </w:r>
      <w:r>
        <w:rPr/>
        <w:t>un</w:t>
      </w:r>
      <w:r>
        <w:rPr>
          <w:spacing w:val="-5"/>
        </w:rPr>
        <w:t> </w:t>
      </w:r>
      <w:r>
        <w:rPr/>
        <w:t>mejor</w:t>
      </w:r>
      <w:r>
        <w:rPr>
          <w:spacing w:val="-5"/>
        </w:rPr>
        <w:t> </w:t>
      </w:r>
      <w:r>
        <w:rPr/>
        <w:t>control</w:t>
      </w:r>
      <w:r>
        <w:rPr>
          <w:spacing w:val="-5"/>
        </w:rPr>
        <w:t> </w:t>
      </w:r>
      <w:r>
        <w:rPr/>
        <w:t>contable</w:t>
      </w:r>
      <w:r>
        <w:rPr>
          <w:spacing w:val="-5"/>
        </w:rPr>
        <w:t> </w:t>
      </w:r>
      <w:r>
        <w:rPr/>
        <w:t>de</w:t>
      </w:r>
      <w:r>
        <w:rPr>
          <w:spacing w:val="-6"/>
        </w:rPr>
        <w:t> </w:t>
      </w:r>
      <w:r>
        <w:rPr/>
        <w:t>las</w:t>
      </w:r>
      <w:r>
        <w:rPr>
          <w:spacing w:val="-5"/>
        </w:rPr>
        <w:t> </w:t>
      </w:r>
      <w:r>
        <w:rPr/>
        <w:t>facturas recibidas por las Administraciones, lo cual permitirá no sólo hacer un mejor seguimiento del cumplimiento de los compromisos de pago de las Administraciones Públicas, sino </w:t>
      </w:r>
      <w:r>
        <w:rPr>
          <w:spacing w:val="2"/>
        </w:rPr>
        <w:t>también, </w:t>
      </w:r>
      <w:r>
        <w:rPr/>
        <w:t>un </w:t>
      </w:r>
      <w:r>
        <w:rPr>
          <w:spacing w:val="2"/>
        </w:rPr>
        <w:t>mejor control </w:t>
      </w:r>
      <w:r>
        <w:rPr/>
        <w:t>del </w:t>
      </w:r>
      <w:r>
        <w:rPr>
          <w:spacing w:val="2"/>
        </w:rPr>
        <w:t>gasto público </w:t>
      </w:r>
      <w:r>
        <w:rPr/>
        <w:t>y del </w:t>
      </w:r>
      <w:r>
        <w:rPr>
          <w:spacing w:val="2"/>
        </w:rPr>
        <w:t>déficit, </w:t>
      </w:r>
      <w:r>
        <w:rPr/>
        <w:t>lo que </w:t>
      </w:r>
      <w:r>
        <w:rPr>
          <w:spacing w:val="2"/>
        </w:rPr>
        <w:t>generará </w:t>
      </w:r>
      <w:r>
        <w:rPr/>
        <w:t>una </w:t>
      </w:r>
      <w:r>
        <w:rPr>
          <w:spacing w:val="3"/>
        </w:rPr>
        <w:t>mayor </w:t>
      </w:r>
      <w:r>
        <w:rPr/>
        <w:t>confianza en las cuentas</w:t>
      </w:r>
      <w:r>
        <w:rPr>
          <w:spacing w:val="-3"/>
        </w:rPr>
        <w:t> </w:t>
      </w:r>
      <w:r>
        <w:rPr/>
        <w:t>públicas.</w:t>
      </w:r>
    </w:p>
    <w:p>
      <w:pPr>
        <w:pStyle w:val="BodyText"/>
        <w:spacing w:line="242" w:lineRule="auto"/>
        <w:ind w:left="1584" w:right="1574" w:firstLine="340"/>
        <w:jc w:val="both"/>
      </w:pPr>
      <w:r>
        <w:rPr/>
        <w:pict>
          <v:shape style="position:absolute;margin-left:561.85376pt;margin-top:87.952087pt;width:9.85pt;height:78.3pt;mso-position-horizontal-relative:page;mso-position-vertical-relative:paragraph;z-index:251660288"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Para alcanzar estos fines, esta Ley incluye medidas dirigidas a mejorar la protección de los proveedores, tales como el establecimiento de la obligación de presentación en un registro administrativo de las facturas expedidas por los servicios que presten o bienes que entreguen a una Administración Pública en el marco de cualquier relación jurídica; el impulso</w:t>
      </w:r>
      <w:r>
        <w:rPr>
          <w:spacing w:val="-8"/>
        </w:rPr>
        <w:t> </w:t>
      </w:r>
      <w:r>
        <w:rPr/>
        <w:t>del</w:t>
      </w:r>
      <w:r>
        <w:rPr>
          <w:spacing w:val="-8"/>
        </w:rPr>
        <w:t> </w:t>
      </w:r>
      <w:r>
        <w:rPr/>
        <w:t>uso</w:t>
      </w:r>
      <w:r>
        <w:rPr>
          <w:spacing w:val="-8"/>
        </w:rPr>
        <w:t> </w:t>
      </w:r>
      <w:r>
        <w:rPr/>
        <w:t>de</w:t>
      </w:r>
      <w:r>
        <w:rPr>
          <w:spacing w:val="-8"/>
        </w:rPr>
        <w:t> </w:t>
      </w:r>
      <w:r>
        <w:rPr/>
        <w:t>la</w:t>
      </w:r>
      <w:r>
        <w:rPr>
          <w:spacing w:val="-8"/>
        </w:rPr>
        <w:t> </w:t>
      </w:r>
      <w:r>
        <w:rPr/>
        <w:t>factura</w:t>
      </w:r>
      <w:r>
        <w:rPr>
          <w:spacing w:val="-7"/>
        </w:rPr>
        <w:t> </w:t>
      </w:r>
      <w:r>
        <w:rPr/>
        <w:t>electrónica</w:t>
      </w:r>
      <w:r>
        <w:rPr>
          <w:spacing w:val="-7"/>
        </w:rPr>
        <w:t> </w:t>
      </w:r>
      <w:r>
        <w:rPr/>
        <w:t>en</w:t>
      </w:r>
      <w:r>
        <w:rPr>
          <w:spacing w:val="-7"/>
        </w:rPr>
        <w:t> </w:t>
      </w:r>
      <w:r>
        <w:rPr/>
        <w:t>el</w:t>
      </w:r>
      <w:r>
        <w:rPr>
          <w:spacing w:val="-8"/>
        </w:rPr>
        <w:t> </w:t>
      </w:r>
      <w:r>
        <w:rPr/>
        <w:t>sector</w:t>
      </w:r>
      <w:r>
        <w:rPr>
          <w:spacing w:val="-7"/>
        </w:rPr>
        <w:t> </w:t>
      </w:r>
      <w:r>
        <w:rPr/>
        <w:t>público,</w:t>
      </w:r>
      <w:r>
        <w:rPr>
          <w:spacing w:val="-8"/>
        </w:rPr>
        <w:t> </w:t>
      </w:r>
      <w:r>
        <w:rPr/>
        <w:t>con</w:t>
      </w:r>
      <w:r>
        <w:rPr>
          <w:spacing w:val="-7"/>
        </w:rPr>
        <w:t> </w:t>
      </w:r>
      <w:r>
        <w:rPr/>
        <w:t>carácter</w:t>
      </w:r>
      <w:r>
        <w:rPr>
          <w:spacing w:val="-7"/>
        </w:rPr>
        <w:t> </w:t>
      </w:r>
      <w:r>
        <w:rPr/>
        <w:t>obligatorio</w:t>
      </w:r>
      <w:r>
        <w:rPr>
          <w:spacing w:val="-7"/>
        </w:rPr>
        <w:t> </w:t>
      </w:r>
      <w:r>
        <w:rPr/>
        <w:t>para determinados sujetos a partir del quince de enero de 2015; la creación obligatoria para </w:t>
      </w:r>
      <w:r>
        <w:rPr>
          <w:spacing w:val="3"/>
        </w:rPr>
        <w:t>cada </w:t>
      </w:r>
      <w:r>
        <w:rPr>
          <w:spacing w:val="2"/>
        </w:rPr>
        <w:t>una </w:t>
      </w:r>
      <w:r>
        <w:rPr/>
        <w:t>de </w:t>
      </w:r>
      <w:r>
        <w:rPr>
          <w:spacing w:val="2"/>
        </w:rPr>
        <w:t>las </w:t>
      </w:r>
      <w:r>
        <w:rPr>
          <w:spacing w:val="3"/>
        </w:rPr>
        <w:t>Administraciones Públicas, estatal, autonómica </w:t>
      </w:r>
      <w:r>
        <w:rPr/>
        <w:t>y </w:t>
      </w:r>
      <w:r>
        <w:rPr>
          <w:spacing w:val="3"/>
        </w:rPr>
        <w:t>local, </w:t>
      </w:r>
      <w:r>
        <w:rPr/>
        <w:t>de </w:t>
      </w:r>
      <w:r>
        <w:rPr>
          <w:spacing w:val="4"/>
        </w:rPr>
        <w:t>puntos generales </w:t>
      </w:r>
      <w:r>
        <w:rPr>
          <w:spacing w:val="2"/>
        </w:rPr>
        <w:t>de </w:t>
      </w:r>
      <w:r>
        <w:rPr>
          <w:spacing w:val="4"/>
        </w:rPr>
        <w:t>entrada </w:t>
      </w:r>
      <w:r>
        <w:rPr>
          <w:spacing w:val="2"/>
        </w:rPr>
        <w:t>de </w:t>
      </w:r>
      <w:r>
        <w:rPr>
          <w:spacing w:val="4"/>
        </w:rPr>
        <w:t>facturas electrónicas </w:t>
      </w:r>
      <w:r>
        <w:rPr>
          <w:spacing w:val="3"/>
        </w:rPr>
        <w:t>para que los </w:t>
      </w:r>
      <w:r>
        <w:rPr>
          <w:spacing w:val="4"/>
        </w:rPr>
        <w:t>proveedores </w:t>
      </w:r>
      <w:r>
        <w:rPr>
          <w:spacing w:val="5"/>
        </w:rPr>
        <w:t>puedan </w:t>
      </w:r>
      <w:r>
        <w:rPr/>
        <w:t>presentarlas y lleguen electrónicamente al órgano administrativo al que corresponda su tramitación y a la oficina contable competente. De este modo habría un punto general de entrada de facturas electrónicas por cada nivel administrativo, en total tres, salvo que las </w:t>
      </w:r>
      <w:r>
        <w:rPr>
          <w:spacing w:val="4"/>
        </w:rPr>
        <w:t>Comunidades Autónomas </w:t>
      </w:r>
      <w:r>
        <w:rPr/>
        <w:t>o </w:t>
      </w:r>
      <w:r>
        <w:rPr>
          <w:spacing w:val="3"/>
        </w:rPr>
        <w:t>las </w:t>
      </w:r>
      <w:r>
        <w:rPr>
          <w:spacing w:val="4"/>
        </w:rPr>
        <w:t>Entidades Locales, </w:t>
      </w:r>
      <w:r>
        <w:rPr>
          <w:spacing w:val="2"/>
        </w:rPr>
        <w:t>en </w:t>
      </w:r>
      <w:r>
        <w:rPr>
          <w:spacing w:val="4"/>
        </w:rPr>
        <w:t>aplicación </w:t>
      </w:r>
      <w:r>
        <w:rPr>
          <w:spacing w:val="3"/>
        </w:rPr>
        <w:t>del </w:t>
      </w:r>
      <w:r>
        <w:rPr>
          <w:spacing w:val="4"/>
        </w:rPr>
        <w:t>principio </w:t>
      </w:r>
      <w:r>
        <w:rPr>
          <w:spacing w:val="5"/>
        </w:rPr>
        <w:t>de </w:t>
      </w:r>
      <w:r>
        <w:rPr>
          <w:spacing w:val="3"/>
        </w:rPr>
        <w:t>eficiencia, </w:t>
      </w:r>
      <w:r>
        <w:rPr>
          <w:spacing w:val="2"/>
        </w:rPr>
        <w:t>se </w:t>
      </w:r>
      <w:r>
        <w:rPr>
          <w:spacing w:val="3"/>
        </w:rPr>
        <w:t>adhieran </w:t>
      </w:r>
      <w:r>
        <w:rPr/>
        <w:t>al </w:t>
      </w:r>
      <w:r>
        <w:rPr>
          <w:spacing w:val="3"/>
        </w:rPr>
        <w:t>punto general </w:t>
      </w:r>
      <w:r>
        <w:rPr/>
        <w:t>de </w:t>
      </w:r>
      <w:r>
        <w:rPr>
          <w:spacing w:val="3"/>
        </w:rPr>
        <w:t>entrada </w:t>
      </w:r>
      <w:r>
        <w:rPr/>
        <w:t>de </w:t>
      </w:r>
      <w:r>
        <w:rPr>
          <w:spacing w:val="3"/>
        </w:rPr>
        <w:t>facturas </w:t>
      </w:r>
      <w:r>
        <w:rPr>
          <w:spacing w:val="4"/>
        </w:rPr>
        <w:t>electrónicas </w:t>
      </w:r>
      <w:r>
        <w:rPr/>
        <w:t>de </w:t>
      </w:r>
      <w:r>
        <w:rPr>
          <w:spacing w:val="4"/>
        </w:rPr>
        <w:t>la </w:t>
      </w:r>
      <w:r>
        <w:rPr/>
        <w:t>Administración General del</w:t>
      </w:r>
      <w:r>
        <w:rPr>
          <w:spacing w:val="-2"/>
        </w:rPr>
        <w:t> </w:t>
      </w:r>
      <w:r>
        <w:rPr/>
        <w:t>Estado.</w:t>
      </w:r>
    </w:p>
    <w:p>
      <w:pPr>
        <w:spacing w:after="0" w:line="242" w:lineRule="auto"/>
        <w:jc w:val="both"/>
        <w:sectPr>
          <w:headerReference w:type="default" r:id="rId5"/>
          <w:headerReference w:type="even" r:id="rId6"/>
          <w:type w:val="continuous"/>
          <w:pgSz w:w="11910" w:h="16840"/>
          <w:pgMar w:header="611"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rPr>
          <w:sz w:val="24"/>
        </w:rPr>
      </w:pPr>
      <w:r>
        <w:rPr/>
        <w:pict>
          <v:shape style="position:absolute;margin-left:28.3465pt;margin-top:16.507935pt;width:538.6pt;height:.1pt;mso-position-horizontal-relative:page;mso-position-vertical-relative:paragraph;z-index:-25165414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rPr>
          <w:sz w:val="28"/>
        </w:rPr>
      </w:pPr>
    </w:p>
    <w:p>
      <w:pPr>
        <w:pStyle w:val="BodyText"/>
        <w:spacing w:line="249" w:lineRule="auto" w:before="94"/>
        <w:ind w:left="1584" w:right="1583" w:firstLine="340"/>
        <w:jc w:val="both"/>
      </w:pPr>
      <w:r>
        <w:rPr/>
        <w:t>Por</w:t>
      </w:r>
      <w:r>
        <w:rPr>
          <w:spacing w:val="-7"/>
        </w:rPr>
        <w:t> </w:t>
      </w:r>
      <w:r>
        <w:rPr/>
        <w:t>último,</w:t>
      </w:r>
      <w:r>
        <w:rPr>
          <w:spacing w:val="-8"/>
        </w:rPr>
        <w:t> </w:t>
      </w:r>
      <w:r>
        <w:rPr/>
        <w:t>se</w:t>
      </w:r>
      <w:r>
        <w:rPr>
          <w:spacing w:val="-7"/>
        </w:rPr>
        <w:t> </w:t>
      </w:r>
      <w:r>
        <w:rPr/>
        <w:t>apuesta</w:t>
      </w:r>
      <w:r>
        <w:rPr>
          <w:spacing w:val="-8"/>
        </w:rPr>
        <w:t> </w:t>
      </w:r>
      <w:r>
        <w:rPr/>
        <w:t>además</w:t>
      </w:r>
      <w:r>
        <w:rPr>
          <w:spacing w:val="-6"/>
        </w:rPr>
        <w:t> </w:t>
      </w:r>
      <w:r>
        <w:rPr/>
        <w:t>por</w:t>
      </w:r>
      <w:r>
        <w:rPr>
          <w:spacing w:val="-8"/>
        </w:rPr>
        <w:t> </w:t>
      </w:r>
      <w:r>
        <w:rPr/>
        <w:t>el</w:t>
      </w:r>
      <w:r>
        <w:rPr>
          <w:spacing w:val="-8"/>
        </w:rPr>
        <w:t> </w:t>
      </w:r>
      <w:r>
        <w:rPr/>
        <w:t>impulso</w:t>
      </w:r>
      <w:r>
        <w:rPr>
          <w:spacing w:val="-7"/>
        </w:rPr>
        <w:t> </w:t>
      </w:r>
      <w:r>
        <w:rPr/>
        <w:t>de</w:t>
      </w:r>
      <w:r>
        <w:rPr>
          <w:spacing w:val="-8"/>
        </w:rPr>
        <w:t> </w:t>
      </w:r>
      <w:r>
        <w:rPr/>
        <w:t>la</w:t>
      </w:r>
      <w:r>
        <w:rPr>
          <w:spacing w:val="-7"/>
        </w:rPr>
        <w:t> </w:t>
      </w:r>
      <w:r>
        <w:rPr/>
        <w:t>facturación</w:t>
      </w:r>
      <w:r>
        <w:rPr>
          <w:spacing w:val="-7"/>
        </w:rPr>
        <w:t> </w:t>
      </w:r>
      <w:r>
        <w:rPr/>
        <w:t>electrónica</w:t>
      </w:r>
      <w:r>
        <w:rPr>
          <w:spacing w:val="-7"/>
        </w:rPr>
        <w:t> </w:t>
      </w:r>
      <w:r>
        <w:rPr/>
        <w:t>también</w:t>
      </w:r>
      <w:r>
        <w:rPr>
          <w:spacing w:val="-7"/>
        </w:rPr>
        <w:t> </w:t>
      </w:r>
      <w:r>
        <w:rPr/>
        <w:t>en el sector privado, a través de la modificación de la Ley 56/2007, de 28 de diciembre, de medidas</w:t>
      </w:r>
      <w:r>
        <w:rPr>
          <w:spacing w:val="-6"/>
        </w:rPr>
        <w:t> </w:t>
      </w:r>
      <w:r>
        <w:rPr/>
        <w:t>de</w:t>
      </w:r>
      <w:r>
        <w:rPr>
          <w:spacing w:val="-7"/>
        </w:rPr>
        <w:t> </w:t>
      </w:r>
      <w:r>
        <w:rPr/>
        <w:t>impulso</w:t>
      </w:r>
      <w:r>
        <w:rPr>
          <w:spacing w:val="-7"/>
        </w:rPr>
        <w:t> </w:t>
      </w:r>
      <w:r>
        <w:rPr/>
        <w:t>de</w:t>
      </w:r>
      <w:r>
        <w:rPr>
          <w:spacing w:val="-7"/>
        </w:rPr>
        <w:t> </w:t>
      </w:r>
      <w:r>
        <w:rPr/>
        <w:t>la</w:t>
      </w:r>
      <w:r>
        <w:rPr>
          <w:spacing w:val="-7"/>
        </w:rPr>
        <w:t> </w:t>
      </w:r>
      <w:r>
        <w:rPr/>
        <w:t>sociedad</w:t>
      </w:r>
      <w:r>
        <w:rPr>
          <w:spacing w:val="-6"/>
        </w:rPr>
        <w:t> </w:t>
      </w:r>
      <w:r>
        <w:rPr/>
        <w:t>de</w:t>
      </w:r>
      <w:r>
        <w:rPr>
          <w:spacing w:val="-7"/>
        </w:rPr>
        <w:t> </w:t>
      </w:r>
      <w:r>
        <w:rPr/>
        <w:t>la</w:t>
      </w:r>
      <w:r>
        <w:rPr>
          <w:spacing w:val="-7"/>
        </w:rPr>
        <w:t> </w:t>
      </w:r>
      <w:r>
        <w:rPr/>
        <w:t>información,</w:t>
      </w:r>
      <w:r>
        <w:rPr>
          <w:spacing w:val="-7"/>
        </w:rPr>
        <w:t> </w:t>
      </w:r>
      <w:r>
        <w:rPr/>
        <w:t>exigible</w:t>
      </w:r>
      <w:r>
        <w:rPr>
          <w:spacing w:val="-5"/>
        </w:rPr>
        <w:t> </w:t>
      </w:r>
      <w:r>
        <w:rPr/>
        <w:t>a</w:t>
      </w:r>
      <w:r>
        <w:rPr>
          <w:spacing w:val="-7"/>
        </w:rPr>
        <w:t> </w:t>
      </w:r>
      <w:r>
        <w:rPr/>
        <w:t>partir</w:t>
      </w:r>
      <w:r>
        <w:rPr>
          <w:spacing w:val="-7"/>
        </w:rPr>
        <w:t> </w:t>
      </w:r>
      <w:r>
        <w:rPr/>
        <w:t>del</w:t>
      </w:r>
      <w:r>
        <w:rPr>
          <w:spacing w:val="-7"/>
        </w:rPr>
        <w:t> </w:t>
      </w:r>
      <w:r>
        <w:rPr/>
        <w:t>quince</w:t>
      </w:r>
      <w:r>
        <w:rPr>
          <w:spacing w:val="-7"/>
        </w:rPr>
        <w:t> </w:t>
      </w:r>
      <w:r>
        <w:rPr/>
        <w:t>de</w:t>
      </w:r>
      <w:r>
        <w:rPr>
          <w:spacing w:val="-7"/>
        </w:rPr>
        <w:t> </w:t>
      </w:r>
      <w:r>
        <w:rPr/>
        <w:t>enero de</w:t>
      </w:r>
      <w:r>
        <w:rPr>
          <w:spacing w:val="-2"/>
        </w:rPr>
        <w:t> </w:t>
      </w:r>
      <w:r>
        <w:rPr/>
        <w:t>2015.</w:t>
      </w:r>
    </w:p>
    <w:p>
      <w:pPr>
        <w:pStyle w:val="BodyText"/>
        <w:spacing w:line="249" w:lineRule="auto" w:before="3"/>
        <w:ind w:left="1584" w:right="1580" w:firstLine="340"/>
        <w:jc w:val="both"/>
      </w:pPr>
      <w:r>
        <w:rPr/>
        <w:t>Junto a las medidas adoptadas para proteger al proveedor y con el objetivo de seguir avanzando</w:t>
      </w:r>
      <w:r>
        <w:rPr>
          <w:spacing w:val="-11"/>
        </w:rPr>
        <w:t> </w:t>
      </w:r>
      <w:r>
        <w:rPr/>
        <w:t>en</w:t>
      </w:r>
      <w:r>
        <w:rPr>
          <w:spacing w:val="-11"/>
        </w:rPr>
        <w:t> </w:t>
      </w:r>
      <w:r>
        <w:rPr/>
        <w:t>un</w:t>
      </w:r>
      <w:r>
        <w:rPr>
          <w:spacing w:val="-11"/>
        </w:rPr>
        <w:t> </w:t>
      </w:r>
      <w:r>
        <w:rPr/>
        <w:t>mejor</w:t>
      </w:r>
      <w:r>
        <w:rPr>
          <w:spacing w:val="-11"/>
        </w:rPr>
        <w:t> </w:t>
      </w:r>
      <w:r>
        <w:rPr/>
        <w:t>control</w:t>
      </w:r>
      <w:r>
        <w:rPr>
          <w:spacing w:val="-10"/>
        </w:rPr>
        <w:t> </w:t>
      </w:r>
      <w:r>
        <w:rPr/>
        <w:t>del</w:t>
      </w:r>
      <w:r>
        <w:rPr>
          <w:spacing w:val="-11"/>
        </w:rPr>
        <w:t> </w:t>
      </w:r>
      <w:r>
        <w:rPr/>
        <w:t>gasto</w:t>
      </w:r>
      <w:r>
        <w:rPr>
          <w:spacing w:val="-12"/>
        </w:rPr>
        <w:t> </w:t>
      </w:r>
      <w:r>
        <w:rPr/>
        <w:t>público,</w:t>
      </w:r>
      <w:r>
        <w:rPr>
          <w:spacing w:val="-11"/>
        </w:rPr>
        <w:t> </w:t>
      </w:r>
      <w:r>
        <w:rPr/>
        <w:t>la</w:t>
      </w:r>
      <w:r>
        <w:rPr>
          <w:spacing w:val="-11"/>
        </w:rPr>
        <w:t> </w:t>
      </w:r>
      <w:r>
        <w:rPr/>
        <w:t>presente</w:t>
      </w:r>
      <w:r>
        <w:rPr>
          <w:spacing w:val="-11"/>
        </w:rPr>
        <w:t> </w:t>
      </w:r>
      <w:r>
        <w:rPr/>
        <w:t>Ley</w:t>
      </w:r>
      <w:r>
        <w:rPr>
          <w:spacing w:val="-11"/>
        </w:rPr>
        <w:t> </w:t>
      </w:r>
      <w:r>
        <w:rPr/>
        <w:t>pone</w:t>
      </w:r>
      <w:r>
        <w:rPr>
          <w:spacing w:val="-11"/>
        </w:rPr>
        <w:t> </w:t>
      </w:r>
      <w:r>
        <w:rPr/>
        <w:t>en</w:t>
      </w:r>
      <w:r>
        <w:rPr>
          <w:spacing w:val="-12"/>
        </w:rPr>
        <w:t> </w:t>
      </w:r>
      <w:r>
        <w:rPr/>
        <w:t>marcha</w:t>
      </w:r>
      <w:r>
        <w:rPr>
          <w:spacing w:val="-10"/>
        </w:rPr>
        <w:t> </w:t>
      </w:r>
      <w:r>
        <w:rPr/>
        <w:t>también unas medidas dirigidas a las Administraciones Públicas como la creación de un registro contable de facturas gestionado por el órgano o unidad que tenga atribuida la función contable;</w:t>
      </w:r>
      <w:r>
        <w:rPr>
          <w:spacing w:val="-5"/>
        </w:rPr>
        <w:t> </w:t>
      </w:r>
      <w:r>
        <w:rPr/>
        <w:t>la</w:t>
      </w:r>
      <w:r>
        <w:rPr>
          <w:spacing w:val="-5"/>
        </w:rPr>
        <w:t> </w:t>
      </w:r>
      <w:r>
        <w:rPr/>
        <w:t>regulación</w:t>
      </w:r>
      <w:r>
        <w:rPr>
          <w:spacing w:val="-5"/>
        </w:rPr>
        <w:t> </w:t>
      </w:r>
      <w:r>
        <w:rPr/>
        <w:t>de</w:t>
      </w:r>
      <w:r>
        <w:rPr>
          <w:spacing w:val="-5"/>
        </w:rPr>
        <w:t> </w:t>
      </w:r>
      <w:r>
        <w:rPr/>
        <w:t>un</w:t>
      </w:r>
      <w:r>
        <w:rPr>
          <w:spacing w:val="-5"/>
        </w:rPr>
        <w:t> </w:t>
      </w:r>
      <w:r>
        <w:rPr/>
        <w:t>nuevo</w:t>
      </w:r>
      <w:r>
        <w:rPr>
          <w:spacing w:val="-4"/>
        </w:rPr>
        <w:t> </w:t>
      </w:r>
      <w:r>
        <w:rPr/>
        <w:t>procedimiento</w:t>
      </w:r>
      <w:r>
        <w:rPr>
          <w:spacing w:val="-5"/>
        </w:rPr>
        <w:t> </w:t>
      </w:r>
      <w:r>
        <w:rPr/>
        <w:t>de</w:t>
      </w:r>
      <w:r>
        <w:rPr>
          <w:spacing w:val="-5"/>
        </w:rPr>
        <w:t> </w:t>
      </w:r>
      <w:r>
        <w:rPr/>
        <w:t>tramitación</w:t>
      </w:r>
      <w:r>
        <w:rPr>
          <w:spacing w:val="-5"/>
        </w:rPr>
        <w:t> </w:t>
      </w:r>
      <w:r>
        <w:rPr/>
        <w:t>de</w:t>
      </w:r>
      <w:r>
        <w:rPr>
          <w:spacing w:val="-5"/>
        </w:rPr>
        <w:t> </w:t>
      </w:r>
      <w:r>
        <w:rPr/>
        <w:t>facturas,</w:t>
      </w:r>
      <w:r>
        <w:rPr>
          <w:spacing w:val="-4"/>
        </w:rPr>
        <w:t> </w:t>
      </w:r>
      <w:r>
        <w:rPr/>
        <w:t>que</w:t>
      </w:r>
      <w:r>
        <w:rPr>
          <w:spacing w:val="-5"/>
        </w:rPr>
        <w:t> </w:t>
      </w:r>
      <w:r>
        <w:rPr/>
        <w:t>entrará en vigor a partir del 1 de enero de 2014, que mejorará el seguimiento de las mismas, y el fortalecimiento</w:t>
      </w:r>
      <w:r>
        <w:rPr>
          <w:spacing w:val="-8"/>
        </w:rPr>
        <w:t> </w:t>
      </w:r>
      <w:r>
        <w:rPr/>
        <w:t>de</w:t>
      </w:r>
      <w:r>
        <w:rPr>
          <w:spacing w:val="-9"/>
        </w:rPr>
        <w:t> </w:t>
      </w:r>
      <w:r>
        <w:rPr/>
        <w:t>los</w:t>
      </w:r>
      <w:r>
        <w:rPr>
          <w:spacing w:val="-9"/>
        </w:rPr>
        <w:t> </w:t>
      </w:r>
      <w:r>
        <w:rPr/>
        <w:t>órganos</w:t>
      </w:r>
      <w:r>
        <w:rPr>
          <w:spacing w:val="-9"/>
        </w:rPr>
        <w:t> </w:t>
      </w:r>
      <w:r>
        <w:rPr/>
        <w:t>de</w:t>
      </w:r>
      <w:r>
        <w:rPr>
          <w:spacing w:val="-8"/>
        </w:rPr>
        <w:t> </w:t>
      </w:r>
      <w:r>
        <w:rPr/>
        <w:t>control</w:t>
      </w:r>
      <w:r>
        <w:rPr>
          <w:spacing w:val="-9"/>
        </w:rPr>
        <w:t> </w:t>
      </w:r>
      <w:r>
        <w:rPr/>
        <w:t>interno</w:t>
      </w:r>
      <w:r>
        <w:rPr>
          <w:spacing w:val="-9"/>
        </w:rPr>
        <w:t> </w:t>
      </w:r>
      <w:r>
        <w:rPr/>
        <w:t>al</w:t>
      </w:r>
      <w:r>
        <w:rPr>
          <w:spacing w:val="-9"/>
        </w:rPr>
        <w:t> </w:t>
      </w:r>
      <w:r>
        <w:rPr/>
        <w:t>otorgarles</w:t>
      </w:r>
      <w:r>
        <w:rPr>
          <w:spacing w:val="-8"/>
        </w:rPr>
        <w:t> </w:t>
      </w:r>
      <w:r>
        <w:rPr/>
        <w:t>la</w:t>
      </w:r>
      <w:r>
        <w:rPr>
          <w:spacing w:val="-9"/>
        </w:rPr>
        <w:t> </w:t>
      </w:r>
      <w:r>
        <w:rPr/>
        <w:t>facultad</w:t>
      </w:r>
      <w:r>
        <w:rPr>
          <w:spacing w:val="-9"/>
        </w:rPr>
        <w:t> </w:t>
      </w:r>
      <w:r>
        <w:rPr/>
        <w:t>de</w:t>
      </w:r>
      <w:r>
        <w:rPr>
          <w:spacing w:val="-9"/>
        </w:rPr>
        <w:t> </w:t>
      </w:r>
      <w:r>
        <w:rPr/>
        <w:t>poder</w:t>
      </w:r>
      <w:r>
        <w:rPr>
          <w:spacing w:val="-8"/>
        </w:rPr>
        <w:t> </w:t>
      </w:r>
      <w:r>
        <w:rPr/>
        <w:t>acceder a la documentación contable en cualquier</w:t>
      </w:r>
      <w:r>
        <w:rPr>
          <w:spacing w:val="-6"/>
        </w:rPr>
        <w:t> </w:t>
      </w:r>
      <w:r>
        <w:rPr/>
        <w:t>momento.</w:t>
      </w:r>
    </w:p>
    <w:p>
      <w:pPr>
        <w:pStyle w:val="BodyText"/>
        <w:spacing w:line="249" w:lineRule="auto" w:before="7"/>
        <w:ind w:left="1584" w:right="1579" w:firstLine="340"/>
        <w:jc w:val="both"/>
      </w:pPr>
      <w:r>
        <w:rPr/>
        <w:t>La</w:t>
      </w:r>
      <w:r>
        <w:rPr>
          <w:spacing w:val="-5"/>
        </w:rPr>
        <w:t> </w:t>
      </w:r>
      <w:r>
        <w:rPr/>
        <w:t>presente</w:t>
      </w:r>
      <w:r>
        <w:rPr>
          <w:spacing w:val="-4"/>
        </w:rPr>
        <w:t> </w:t>
      </w:r>
      <w:r>
        <w:rPr/>
        <w:t>Ley</w:t>
      </w:r>
      <w:r>
        <w:rPr>
          <w:spacing w:val="-4"/>
        </w:rPr>
        <w:t> </w:t>
      </w:r>
      <w:r>
        <w:rPr/>
        <w:t>consta</w:t>
      </w:r>
      <w:r>
        <w:rPr>
          <w:spacing w:val="-4"/>
        </w:rPr>
        <w:t> </w:t>
      </w:r>
      <w:r>
        <w:rPr/>
        <w:t>de</w:t>
      </w:r>
      <w:r>
        <w:rPr>
          <w:spacing w:val="-4"/>
        </w:rPr>
        <w:t> </w:t>
      </w:r>
      <w:r>
        <w:rPr/>
        <w:t>un</w:t>
      </w:r>
      <w:r>
        <w:rPr>
          <w:spacing w:val="-4"/>
        </w:rPr>
        <w:t> </w:t>
      </w:r>
      <w:r>
        <w:rPr/>
        <w:t>total</w:t>
      </w:r>
      <w:r>
        <w:rPr>
          <w:spacing w:val="-4"/>
        </w:rPr>
        <w:t> </w:t>
      </w:r>
      <w:r>
        <w:rPr/>
        <w:t>de</w:t>
      </w:r>
      <w:r>
        <w:rPr>
          <w:spacing w:val="-5"/>
        </w:rPr>
        <w:t> </w:t>
      </w:r>
      <w:r>
        <w:rPr/>
        <w:t>13</w:t>
      </w:r>
      <w:r>
        <w:rPr>
          <w:spacing w:val="-4"/>
        </w:rPr>
        <w:t> </w:t>
      </w:r>
      <w:r>
        <w:rPr/>
        <w:t>artículos,</w:t>
      </w:r>
      <w:r>
        <w:rPr>
          <w:spacing w:val="-4"/>
        </w:rPr>
        <w:t> </w:t>
      </w:r>
      <w:r>
        <w:rPr/>
        <w:t>agrupados</w:t>
      </w:r>
      <w:r>
        <w:rPr>
          <w:spacing w:val="-4"/>
        </w:rPr>
        <w:t> </w:t>
      </w:r>
      <w:r>
        <w:rPr/>
        <w:t>en</w:t>
      </w:r>
      <w:r>
        <w:rPr>
          <w:spacing w:val="-4"/>
        </w:rPr>
        <w:t> </w:t>
      </w:r>
      <w:r>
        <w:rPr/>
        <w:t>cinco</w:t>
      </w:r>
      <w:r>
        <w:rPr>
          <w:spacing w:val="-4"/>
        </w:rPr>
        <w:t> </w:t>
      </w:r>
      <w:r>
        <w:rPr/>
        <w:t>capítulos,</w:t>
      </w:r>
      <w:r>
        <w:rPr>
          <w:spacing w:val="-4"/>
        </w:rPr>
        <w:t> </w:t>
      </w:r>
      <w:r>
        <w:rPr/>
        <w:t>seis disposiciones adicionales, </w:t>
      </w:r>
      <w:r>
        <w:rPr>
          <w:spacing w:val="2"/>
        </w:rPr>
        <w:t>tres </w:t>
      </w:r>
      <w:r>
        <w:rPr/>
        <w:t>disposiciones </w:t>
      </w:r>
      <w:r>
        <w:rPr>
          <w:spacing w:val="2"/>
        </w:rPr>
        <w:t>transitorias, </w:t>
      </w:r>
      <w:r>
        <w:rPr/>
        <w:t>una disposición derogatoria única y ocho disposiciones</w:t>
      </w:r>
      <w:r>
        <w:rPr>
          <w:spacing w:val="-4"/>
        </w:rPr>
        <w:t> </w:t>
      </w:r>
      <w:r>
        <w:rPr/>
        <w:t>finales.</w:t>
      </w:r>
    </w:p>
    <w:p>
      <w:pPr>
        <w:pStyle w:val="BodyText"/>
        <w:spacing w:line="249" w:lineRule="auto" w:before="2"/>
        <w:ind w:left="1584" w:right="1580" w:firstLine="340"/>
        <w:jc w:val="both"/>
      </w:pPr>
      <w:r>
        <w:rPr/>
        <w:t>El Capítulo I concreta el objeto de la Ley y su ámbito de aplicación subjetivo. La Ley se</w:t>
      </w:r>
      <w:r>
        <w:rPr>
          <w:spacing w:val="-7"/>
        </w:rPr>
        <w:t> </w:t>
      </w:r>
      <w:r>
        <w:rPr/>
        <w:t>aplica</w:t>
      </w:r>
      <w:r>
        <w:rPr>
          <w:spacing w:val="-6"/>
        </w:rPr>
        <w:t> </w:t>
      </w:r>
      <w:r>
        <w:rPr/>
        <w:t>a</w:t>
      </w:r>
      <w:r>
        <w:rPr>
          <w:spacing w:val="-7"/>
        </w:rPr>
        <w:t> </w:t>
      </w:r>
      <w:r>
        <w:rPr/>
        <w:t>las</w:t>
      </w:r>
      <w:r>
        <w:rPr>
          <w:spacing w:val="-6"/>
        </w:rPr>
        <w:t> </w:t>
      </w:r>
      <w:r>
        <w:rPr/>
        <w:t>facturas</w:t>
      </w:r>
      <w:r>
        <w:rPr>
          <w:spacing w:val="-6"/>
        </w:rPr>
        <w:t> </w:t>
      </w:r>
      <w:r>
        <w:rPr/>
        <w:t>emitidas</w:t>
      </w:r>
      <w:r>
        <w:rPr>
          <w:spacing w:val="-7"/>
        </w:rPr>
        <w:t> </w:t>
      </w:r>
      <w:r>
        <w:rPr/>
        <w:t>por</w:t>
      </w:r>
      <w:r>
        <w:rPr>
          <w:spacing w:val="-6"/>
        </w:rPr>
        <w:t> </w:t>
      </w:r>
      <w:r>
        <w:rPr/>
        <w:t>la</w:t>
      </w:r>
      <w:r>
        <w:rPr>
          <w:spacing w:val="-6"/>
        </w:rPr>
        <w:t> </w:t>
      </w:r>
      <w:r>
        <w:rPr/>
        <w:t>entrega</w:t>
      </w:r>
      <w:r>
        <w:rPr>
          <w:spacing w:val="-7"/>
        </w:rPr>
        <w:t> </w:t>
      </w:r>
      <w:r>
        <w:rPr/>
        <w:t>de</w:t>
      </w:r>
      <w:r>
        <w:rPr>
          <w:spacing w:val="-6"/>
        </w:rPr>
        <w:t> </w:t>
      </w:r>
      <w:r>
        <w:rPr/>
        <w:t>bienes</w:t>
      </w:r>
      <w:r>
        <w:rPr>
          <w:spacing w:val="-6"/>
        </w:rPr>
        <w:t> </w:t>
      </w:r>
      <w:r>
        <w:rPr/>
        <w:t>o</w:t>
      </w:r>
      <w:r>
        <w:rPr>
          <w:spacing w:val="-7"/>
        </w:rPr>
        <w:t> </w:t>
      </w:r>
      <w:r>
        <w:rPr/>
        <w:t>la</w:t>
      </w:r>
      <w:r>
        <w:rPr>
          <w:spacing w:val="-6"/>
        </w:rPr>
        <w:t> </w:t>
      </w:r>
      <w:r>
        <w:rPr/>
        <w:t>prestación</w:t>
      </w:r>
      <w:r>
        <w:rPr>
          <w:spacing w:val="-7"/>
        </w:rPr>
        <w:t> </w:t>
      </w:r>
      <w:r>
        <w:rPr/>
        <w:t>de</w:t>
      </w:r>
      <w:r>
        <w:rPr>
          <w:spacing w:val="-6"/>
        </w:rPr>
        <w:t> </w:t>
      </w:r>
      <w:r>
        <w:rPr/>
        <w:t>servicios</w:t>
      </w:r>
      <w:r>
        <w:rPr>
          <w:spacing w:val="-6"/>
        </w:rPr>
        <w:t> </w:t>
      </w:r>
      <w:r>
        <w:rPr/>
        <w:t>a</w:t>
      </w:r>
      <w:r>
        <w:rPr>
          <w:spacing w:val="-7"/>
        </w:rPr>
        <w:t> </w:t>
      </w:r>
      <w:r>
        <w:rPr/>
        <w:t>las Administraciones Públicas, entendiendo por tales los entes, organismos y entidades a que se </w:t>
      </w:r>
      <w:r>
        <w:rPr>
          <w:spacing w:val="2"/>
        </w:rPr>
        <w:t>refiere </w:t>
      </w:r>
      <w:r>
        <w:rPr/>
        <w:t>el </w:t>
      </w:r>
      <w:r>
        <w:rPr>
          <w:spacing w:val="2"/>
        </w:rPr>
        <w:t>artículo </w:t>
      </w:r>
      <w:r>
        <w:rPr/>
        <w:t>3.2 del Texto </w:t>
      </w:r>
      <w:r>
        <w:rPr>
          <w:spacing w:val="2"/>
        </w:rPr>
        <w:t>Refundido </w:t>
      </w:r>
      <w:r>
        <w:rPr/>
        <w:t>de la Ley de </w:t>
      </w:r>
      <w:r>
        <w:rPr>
          <w:spacing w:val="2"/>
        </w:rPr>
        <w:t>Contratos </w:t>
      </w:r>
      <w:r>
        <w:rPr/>
        <w:t>del </w:t>
      </w:r>
      <w:r>
        <w:rPr>
          <w:spacing w:val="3"/>
        </w:rPr>
        <w:t>Sector </w:t>
      </w:r>
      <w:r>
        <w:rPr/>
        <w:t>Público, aprobado por Real Decreto Legislativo </w:t>
      </w:r>
      <w:r>
        <w:rPr>
          <w:spacing w:val="-3"/>
        </w:rPr>
        <w:t>3/2011, </w:t>
      </w:r>
      <w:r>
        <w:rPr/>
        <w:t>de 14 de</w:t>
      </w:r>
      <w:r>
        <w:rPr>
          <w:spacing w:val="-19"/>
        </w:rPr>
        <w:t> </w:t>
      </w:r>
      <w:r>
        <w:rPr/>
        <w:t>noviembre.</w:t>
      </w:r>
    </w:p>
    <w:p>
      <w:pPr>
        <w:pStyle w:val="BodyText"/>
        <w:spacing w:line="249" w:lineRule="auto" w:before="4"/>
        <w:ind w:left="1584" w:right="1587" w:firstLine="340"/>
        <w:jc w:val="both"/>
      </w:pPr>
      <w:r>
        <w:rPr/>
        <w:t>El Capítulo II establece la obligación de presentación de las facturas en un registro administrativo.</w:t>
      </w:r>
    </w:p>
    <w:p>
      <w:pPr>
        <w:pStyle w:val="BodyText"/>
        <w:spacing w:line="249" w:lineRule="auto" w:before="2"/>
        <w:ind w:left="1584" w:right="1577" w:firstLine="340"/>
        <w:jc w:val="both"/>
      </w:pPr>
      <w:r>
        <w:rPr>
          <w:spacing w:val="2"/>
        </w:rPr>
        <w:t>El </w:t>
      </w:r>
      <w:r>
        <w:rPr>
          <w:spacing w:val="4"/>
        </w:rPr>
        <w:t>Capítulo </w:t>
      </w:r>
      <w:r>
        <w:rPr>
          <w:spacing w:val="3"/>
        </w:rPr>
        <w:t>III </w:t>
      </w:r>
      <w:r>
        <w:rPr>
          <w:spacing w:val="2"/>
        </w:rPr>
        <w:t>se </w:t>
      </w:r>
      <w:r>
        <w:rPr>
          <w:spacing w:val="4"/>
        </w:rPr>
        <w:t>refiere </w:t>
      </w:r>
      <w:r>
        <w:rPr>
          <w:spacing w:val="2"/>
        </w:rPr>
        <w:t>al </w:t>
      </w:r>
      <w:r>
        <w:rPr>
          <w:spacing w:val="3"/>
        </w:rPr>
        <w:t>uso </w:t>
      </w:r>
      <w:r>
        <w:rPr>
          <w:spacing w:val="2"/>
        </w:rPr>
        <w:t>de la </w:t>
      </w:r>
      <w:r>
        <w:rPr>
          <w:spacing w:val="4"/>
        </w:rPr>
        <w:t>factura electrónica </w:t>
      </w:r>
      <w:r>
        <w:rPr>
          <w:spacing w:val="2"/>
        </w:rPr>
        <w:t>en el </w:t>
      </w:r>
      <w:r>
        <w:rPr>
          <w:spacing w:val="4"/>
        </w:rPr>
        <w:t>sector </w:t>
      </w:r>
      <w:r>
        <w:rPr>
          <w:spacing w:val="5"/>
        </w:rPr>
        <w:t>público, </w:t>
      </w:r>
      <w:r>
        <w:rPr/>
        <w:t>estableciendo</w:t>
      </w:r>
      <w:r>
        <w:rPr>
          <w:spacing w:val="-5"/>
        </w:rPr>
        <w:t> </w:t>
      </w:r>
      <w:r>
        <w:rPr/>
        <w:t>el</w:t>
      </w:r>
      <w:r>
        <w:rPr>
          <w:spacing w:val="-6"/>
        </w:rPr>
        <w:t> </w:t>
      </w:r>
      <w:r>
        <w:rPr/>
        <w:t>formato</w:t>
      </w:r>
      <w:r>
        <w:rPr>
          <w:spacing w:val="-5"/>
        </w:rPr>
        <w:t> </w:t>
      </w:r>
      <w:r>
        <w:rPr/>
        <w:t>que</w:t>
      </w:r>
      <w:r>
        <w:rPr>
          <w:spacing w:val="-6"/>
        </w:rPr>
        <w:t> </w:t>
      </w:r>
      <w:r>
        <w:rPr/>
        <w:t>debe</w:t>
      </w:r>
      <w:r>
        <w:rPr>
          <w:spacing w:val="-6"/>
        </w:rPr>
        <w:t> </w:t>
      </w:r>
      <w:r>
        <w:rPr/>
        <w:t>tener.</w:t>
      </w:r>
      <w:r>
        <w:rPr>
          <w:spacing w:val="-16"/>
        </w:rPr>
        <w:t> </w:t>
      </w:r>
      <w:r>
        <w:rPr/>
        <w:t>Asimismo,</w:t>
      </w:r>
      <w:r>
        <w:rPr>
          <w:spacing w:val="-5"/>
        </w:rPr>
        <w:t> </w:t>
      </w:r>
      <w:r>
        <w:rPr/>
        <w:t>se</w:t>
      </w:r>
      <w:r>
        <w:rPr>
          <w:spacing w:val="-5"/>
        </w:rPr>
        <w:t> </w:t>
      </w:r>
      <w:r>
        <w:rPr/>
        <w:t>crea</w:t>
      </w:r>
      <w:r>
        <w:rPr>
          <w:spacing w:val="-5"/>
        </w:rPr>
        <w:t> </w:t>
      </w:r>
      <w:r>
        <w:rPr/>
        <w:t>el</w:t>
      </w:r>
      <w:r>
        <w:rPr>
          <w:spacing w:val="-6"/>
        </w:rPr>
        <w:t> </w:t>
      </w:r>
      <w:r>
        <w:rPr/>
        <w:t>denominado</w:t>
      </w:r>
      <w:r>
        <w:rPr>
          <w:spacing w:val="-5"/>
        </w:rPr>
        <w:t> </w:t>
      </w:r>
      <w:r>
        <w:rPr/>
        <w:t>punto</w:t>
      </w:r>
      <w:r>
        <w:rPr>
          <w:spacing w:val="-5"/>
        </w:rPr>
        <w:t> </w:t>
      </w:r>
      <w:r>
        <w:rPr/>
        <w:t>general de</w:t>
      </w:r>
      <w:r>
        <w:rPr>
          <w:spacing w:val="-11"/>
        </w:rPr>
        <w:t> </w:t>
      </w:r>
      <w:r>
        <w:rPr/>
        <w:t>entrada</w:t>
      </w:r>
      <w:r>
        <w:rPr>
          <w:spacing w:val="-11"/>
        </w:rPr>
        <w:t> </w:t>
      </w:r>
      <w:r>
        <w:rPr/>
        <w:t>de</w:t>
      </w:r>
      <w:r>
        <w:rPr>
          <w:spacing w:val="-11"/>
        </w:rPr>
        <w:t> </w:t>
      </w:r>
      <w:r>
        <w:rPr/>
        <w:t>facturas</w:t>
      </w:r>
      <w:r>
        <w:rPr>
          <w:spacing w:val="-11"/>
        </w:rPr>
        <w:t> </w:t>
      </w:r>
      <w:r>
        <w:rPr/>
        <w:t>electrónicas,</w:t>
      </w:r>
      <w:r>
        <w:rPr>
          <w:spacing w:val="-11"/>
        </w:rPr>
        <w:t> </w:t>
      </w:r>
      <w:r>
        <w:rPr/>
        <w:t>del</w:t>
      </w:r>
      <w:r>
        <w:rPr>
          <w:spacing w:val="-11"/>
        </w:rPr>
        <w:t> </w:t>
      </w:r>
      <w:r>
        <w:rPr/>
        <w:t>que</w:t>
      </w:r>
      <w:r>
        <w:rPr>
          <w:spacing w:val="-11"/>
        </w:rPr>
        <w:t> </w:t>
      </w:r>
      <w:r>
        <w:rPr/>
        <w:t>dispondrán</w:t>
      </w:r>
      <w:r>
        <w:rPr>
          <w:spacing w:val="-11"/>
        </w:rPr>
        <w:t> </w:t>
      </w:r>
      <w:r>
        <w:rPr/>
        <w:t>cada</w:t>
      </w:r>
      <w:r>
        <w:rPr>
          <w:spacing w:val="-11"/>
        </w:rPr>
        <w:t> </w:t>
      </w:r>
      <w:r>
        <w:rPr/>
        <w:t>una</w:t>
      </w:r>
      <w:r>
        <w:rPr>
          <w:spacing w:val="-11"/>
        </w:rPr>
        <w:t> </w:t>
      </w:r>
      <w:r>
        <w:rPr/>
        <w:t>de</w:t>
      </w:r>
      <w:r>
        <w:rPr>
          <w:spacing w:val="-11"/>
        </w:rPr>
        <w:t> </w:t>
      </w:r>
      <w:r>
        <w:rPr/>
        <w:t>las</w:t>
      </w:r>
      <w:r>
        <w:rPr>
          <w:spacing w:val="-21"/>
        </w:rPr>
        <w:t> </w:t>
      </w:r>
      <w:r>
        <w:rPr/>
        <w:t>Administraciones, </w:t>
      </w:r>
      <w:r>
        <w:rPr>
          <w:spacing w:val="2"/>
        </w:rPr>
        <w:t>con posibilidad </w:t>
      </w:r>
      <w:r>
        <w:rPr/>
        <w:t>de </w:t>
      </w:r>
      <w:r>
        <w:rPr>
          <w:spacing w:val="3"/>
        </w:rPr>
        <w:t>celebrar convenios </w:t>
      </w:r>
      <w:r>
        <w:rPr/>
        <w:t>o </w:t>
      </w:r>
      <w:r>
        <w:rPr>
          <w:spacing w:val="2"/>
        </w:rPr>
        <w:t>adherirse </w:t>
      </w:r>
      <w:r>
        <w:rPr/>
        <w:t>al </w:t>
      </w:r>
      <w:r>
        <w:rPr>
          <w:spacing w:val="2"/>
        </w:rPr>
        <w:t>punto </w:t>
      </w:r>
      <w:r>
        <w:rPr/>
        <w:t>ya </w:t>
      </w:r>
      <w:r>
        <w:rPr>
          <w:spacing w:val="2"/>
        </w:rPr>
        <w:t>implementado </w:t>
      </w:r>
      <w:r>
        <w:rPr/>
        <w:t>por </w:t>
      </w:r>
      <w:r>
        <w:rPr>
          <w:spacing w:val="3"/>
        </w:rPr>
        <w:t>la </w:t>
      </w:r>
      <w:r>
        <w:rPr/>
        <w:t>Administración General del Estado para compartir su uso y que no sea necesario que cada Administración invierta recursos en desarrollar su propio Punto general de entrada de </w:t>
      </w:r>
      <w:r>
        <w:rPr>
          <w:spacing w:val="2"/>
        </w:rPr>
        <w:t>facturas electrónicas. </w:t>
      </w:r>
      <w:r>
        <w:rPr/>
        <w:t>A </w:t>
      </w:r>
      <w:r>
        <w:rPr>
          <w:spacing w:val="2"/>
        </w:rPr>
        <w:t>estos efectos </w:t>
      </w:r>
      <w:r>
        <w:rPr/>
        <w:t>se </w:t>
      </w:r>
      <w:r>
        <w:rPr>
          <w:spacing w:val="2"/>
        </w:rPr>
        <w:t>regulan </w:t>
      </w:r>
      <w:r>
        <w:rPr/>
        <w:t>las </w:t>
      </w:r>
      <w:r>
        <w:rPr>
          <w:spacing w:val="2"/>
        </w:rPr>
        <w:t>características mínimas </w:t>
      </w:r>
      <w:r>
        <w:rPr>
          <w:spacing w:val="3"/>
        </w:rPr>
        <w:t>que </w:t>
      </w:r>
      <w:r>
        <w:rPr/>
        <w:t>deben reunir estos</w:t>
      </w:r>
      <w:r>
        <w:rPr>
          <w:spacing w:val="-3"/>
        </w:rPr>
        <w:t> </w:t>
      </w:r>
      <w:r>
        <w:rPr/>
        <w:t>puntos.</w:t>
      </w:r>
    </w:p>
    <w:p>
      <w:pPr>
        <w:pStyle w:val="BodyText"/>
        <w:spacing w:line="249" w:lineRule="auto" w:before="7"/>
        <w:ind w:left="1584" w:right="1578" w:firstLine="340"/>
        <w:jc w:val="both"/>
      </w:pPr>
      <w:r>
        <w:rPr/>
        <w:t>El Capítulo IV regula la creación del registro contable de facturas, un nuevo procedimiento para la tramitación de facturas y las actuaciones correspondientes al órgano competente en materia de contabilidad.</w:t>
      </w:r>
    </w:p>
    <w:p>
      <w:pPr>
        <w:pStyle w:val="BodyText"/>
        <w:spacing w:line="249" w:lineRule="auto" w:before="2"/>
        <w:ind w:left="1584" w:right="1583" w:firstLine="340"/>
        <w:jc w:val="both"/>
      </w:pPr>
      <w:r>
        <w:rPr/>
        <w:t>El </w:t>
      </w:r>
      <w:r>
        <w:rPr>
          <w:spacing w:val="2"/>
        </w:rPr>
        <w:t>Capítulo </w:t>
      </w:r>
      <w:r>
        <w:rPr/>
        <w:t>V </w:t>
      </w:r>
      <w:r>
        <w:rPr>
          <w:spacing w:val="3"/>
        </w:rPr>
        <w:t>recoge </w:t>
      </w:r>
      <w:r>
        <w:rPr/>
        <w:t>los </w:t>
      </w:r>
      <w:r>
        <w:rPr>
          <w:spacing w:val="2"/>
        </w:rPr>
        <w:t>efectos </w:t>
      </w:r>
      <w:r>
        <w:rPr/>
        <w:t>de la </w:t>
      </w:r>
      <w:r>
        <w:rPr>
          <w:spacing w:val="3"/>
        </w:rPr>
        <w:t>recepción </w:t>
      </w:r>
      <w:r>
        <w:rPr/>
        <w:t>de la </w:t>
      </w:r>
      <w:r>
        <w:rPr>
          <w:spacing w:val="3"/>
        </w:rPr>
        <w:t>factura, </w:t>
      </w:r>
      <w:r>
        <w:rPr/>
        <w:t>las </w:t>
      </w:r>
      <w:r>
        <w:rPr>
          <w:spacing w:val="3"/>
        </w:rPr>
        <w:t>facultades </w:t>
      </w:r>
      <w:r>
        <w:rPr/>
        <w:t>y obligaciones</w:t>
      </w:r>
      <w:r>
        <w:rPr>
          <w:spacing w:val="-3"/>
        </w:rPr>
        <w:t> </w:t>
      </w:r>
      <w:r>
        <w:rPr/>
        <w:t>de</w:t>
      </w:r>
      <w:r>
        <w:rPr>
          <w:spacing w:val="-3"/>
        </w:rPr>
        <w:t> </w:t>
      </w:r>
      <w:r>
        <w:rPr/>
        <w:t>los</w:t>
      </w:r>
      <w:r>
        <w:rPr>
          <w:spacing w:val="-3"/>
        </w:rPr>
        <w:t> </w:t>
      </w:r>
      <w:r>
        <w:rPr/>
        <w:t>órganos</w:t>
      </w:r>
      <w:r>
        <w:rPr>
          <w:spacing w:val="-3"/>
        </w:rPr>
        <w:t> </w:t>
      </w:r>
      <w:r>
        <w:rPr/>
        <w:t>de</w:t>
      </w:r>
      <w:r>
        <w:rPr>
          <w:spacing w:val="-3"/>
        </w:rPr>
        <w:t> </w:t>
      </w:r>
      <w:r>
        <w:rPr/>
        <w:t>control</w:t>
      </w:r>
      <w:r>
        <w:rPr>
          <w:spacing w:val="-2"/>
        </w:rPr>
        <w:t> </w:t>
      </w:r>
      <w:r>
        <w:rPr/>
        <w:t>interno</w:t>
      </w:r>
      <w:r>
        <w:rPr>
          <w:spacing w:val="-3"/>
        </w:rPr>
        <w:t> </w:t>
      </w:r>
      <w:r>
        <w:rPr/>
        <w:t>y</w:t>
      </w:r>
      <w:r>
        <w:rPr>
          <w:spacing w:val="-3"/>
        </w:rPr>
        <w:t> </w:t>
      </w:r>
      <w:r>
        <w:rPr/>
        <w:t>la</w:t>
      </w:r>
      <w:r>
        <w:rPr>
          <w:spacing w:val="-4"/>
        </w:rPr>
        <w:t> </w:t>
      </w:r>
      <w:r>
        <w:rPr/>
        <w:t>colaboración</w:t>
      </w:r>
      <w:r>
        <w:rPr>
          <w:spacing w:val="-2"/>
        </w:rPr>
        <w:t> </w:t>
      </w:r>
      <w:r>
        <w:rPr/>
        <w:t>con</w:t>
      </w:r>
      <w:r>
        <w:rPr>
          <w:spacing w:val="-2"/>
        </w:rPr>
        <w:t> </w:t>
      </w:r>
      <w:r>
        <w:rPr/>
        <w:t>la</w:t>
      </w:r>
      <w:r>
        <w:rPr>
          <w:spacing w:val="-14"/>
        </w:rPr>
        <w:t> </w:t>
      </w:r>
      <w:r>
        <w:rPr/>
        <w:t>Agencia</w:t>
      </w:r>
      <w:r>
        <w:rPr>
          <w:spacing w:val="-2"/>
        </w:rPr>
        <w:t> </w:t>
      </w:r>
      <w:r>
        <w:rPr/>
        <w:t>Estatal</w:t>
      </w:r>
      <w:r>
        <w:rPr>
          <w:spacing w:val="-3"/>
        </w:rPr>
        <w:t> </w:t>
      </w:r>
      <w:r>
        <w:rPr/>
        <w:t>de Administración</w:t>
      </w:r>
      <w:r>
        <w:rPr>
          <w:spacing w:val="-5"/>
        </w:rPr>
        <w:t> </w:t>
      </w:r>
      <w:r>
        <w:rPr/>
        <w:t>Tributaria.</w:t>
      </w:r>
    </w:p>
    <w:p>
      <w:pPr>
        <w:pStyle w:val="BodyText"/>
        <w:spacing w:line="249" w:lineRule="auto" w:before="3"/>
        <w:ind w:left="1584" w:right="1577" w:firstLine="340"/>
        <w:jc w:val="both"/>
      </w:pPr>
      <w:r>
        <w:rPr>
          <w:spacing w:val="2"/>
        </w:rPr>
        <w:t>Las </w:t>
      </w:r>
      <w:r>
        <w:rPr>
          <w:spacing w:val="3"/>
        </w:rPr>
        <w:t>disposiciones adicionales primera, segunda, tercera, cuarta, quinta </w:t>
      </w:r>
      <w:r>
        <w:rPr/>
        <w:t>y </w:t>
      </w:r>
      <w:r>
        <w:rPr>
          <w:spacing w:val="4"/>
        </w:rPr>
        <w:t>sexta </w:t>
      </w:r>
      <w:r>
        <w:rPr>
          <w:spacing w:val="5"/>
        </w:rPr>
        <w:t>regulan respectivamente </w:t>
      </w:r>
      <w:r>
        <w:rPr>
          <w:spacing w:val="3"/>
        </w:rPr>
        <w:t>el </w:t>
      </w:r>
      <w:r>
        <w:rPr>
          <w:spacing w:val="5"/>
        </w:rPr>
        <w:t>régimen, </w:t>
      </w:r>
      <w:r>
        <w:rPr/>
        <w:t>a </w:t>
      </w:r>
      <w:r>
        <w:rPr>
          <w:spacing w:val="4"/>
        </w:rPr>
        <w:t>los </w:t>
      </w:r>
      <w:r>
        <w:rPr>
          <w:spacing w:val="5"/>
        </w:rPr>
        <w:t>efectos </w:t>
      </w:r>
      <w:r>
        <w:rPr>
          <w:spacing w:val="3"/>
        </w:rPr>
        <w:t>de </w:t>
      </w:r>
      <w:r>
        <w:rPr>
          <w:spacing w:val="4"/>
        </w:rPr>
        <w:t>esta </w:t>
      </w:r>
      <w:r>
        <w:rPr/>
        <w:t>Ley, </w:t>
      </w:r>
      <w:r>
        <w:rPr>
          <w:spacing w:val="3"/>
        </w:rPr>
        <w:t>de </w:t>
      </w:r>
      <w:r>
        <w:rPr>
          <w:spacing w:val="4"/>
        </w:rPr>
        <w:t>los </w:t>
      </w:r>
      <w:r>
        <w:rPr>
          <w:spacing w:val="6"/>
        </w:rPr>
        <w:t>órganos </w:t>
      </w:r>
      <w:r>
        <w:rPr/>
        <w:t>constitucionales del Estado y de los órganos legislativos y de control autonómicos, el formato de la factura y la firma electrónica, el formato de la factura electrónica y </w:t>
      </w:r>
      <w:r>
        <w:rPr>
          <w:spacing w:val="2"/>
        </w:rPr>
        <w:t>sus </w:t>
      </w:r>
      <w:r>
        <w:rPr/>
        <w:t>efectos</w:t>
      </w:r>
      <w:r>
        <w:rPr>
          <w:spacing w:val="-7"/>
        </w:rPr>
        <w:t> </w:t>
      </w:r>
      <w:r>
        <w:rPr/>
        <w:t>tributarios,</w:t>
      </w:r>
      <w:r>
        <w:rPr>
          <w:spacing w:val="-6"/>
        </w:rPr>
        <w:t> </w:t>
      </w:r>
      <w:r>
        <w:rPr/>
        <w:t>el</w:t>
      </w:r>
      <w:r>
        <w:rPr>
          <w:spacing w:val="-7"/>
        </w:rPr>
        <w:t> </w:t>
      </w:r>
      <w:r>
        <w:rPr/>
        <w:t>intercambio</w:t>
      </w:r>
      <w:r>
        <w:rPr>
          <w:spacing w:val="-6"/>
        </w:rPr>
        <w:t> </w:t>
      </w:r>
      <w:r>
        <w:rPr/>
        <w:t>de</w:t>
      </w:r>
      <w:r>
        <w:rPr>
          <w:spacing w:val="-7"/>
        </w:rPr>
        <w:t> </w:t>
      </w:r>
      <w:r>
        <w:rPr/>
        <w:t>información</w:t>
      </w:r>
      <w:r>
        <w:rPr>
          <w:spacing w:val="-6"/>
        </w:rPr>
        <w:t> </w:t>
      </w:r>
      <w:r>
        <w:rPr/>
        <w:t>sobre</w:t>
      </w:r>
      <w:r>
        <w:rPr>
          <w:spacing w:val="-7"/>
        </w:rPr>
        <w:t> </w:t>
      </w:r>
      <w:r>
        <w:rPr/>
        <w:t>deudores</w:t>
      </w:r>
      <w:r>
        <w:rPr>
          <w:spacing w:val="-6"/>
        </w:rPr>
        <w:t> </w:t>
      </w:r>
      <w:r>
        <w:rPr/>
        <w:t>de</w:t>
      </w:r>
      <w:r>
        <w:rPr>
          <w:spacing w:val="-7"/>
        </w:rPr>
        <w:t> </w:t>
      </w:r>
      <w:r>
        <w:rPr/>
        <w:t>las</w:t>
      </w:r>
      <w:r>
        <w:rPr>
          <w:spacing w:val="-17"/>
        </w:rPr>
        <w:t> </w:t>
      </w:r>
      <w:r>
        <w:rPr/>
        <w:t>Administraciones, la adhesión al punto general de entrada de facturas electrónicas de la Administración General del Estado y la publicidad de la creación de los puntos generales de entrada de facturas electrónicas y el registro contable de</w:t>
      </w:r>
      <w:r>
        <w:rPr>
          <w:spacing w:val="-5"/>
        </w:rPr>
        <w:t> </w:t>
      </w:r>
      <w:r>
        <w:rPr/>
        <w:t>facturas.</w:t>
      </w:r>
    </w:p>
    <w:p>
      <w:pPr>
        <w:pStyle w:val="BodyText"/>
        <w:spacing w:line="249" w:lineRule="auto" w:before="6"/>
        <w:ind w:left="1584" w:right="1577" w:firstLine="340"/>
        <w:jc w:val="both"/>
      </w:pPr>
      <w:r>
        <w:rPr/>
        <w:t>La disposición transitoria primera prevé la no aplicación de lo dispuesto en la Ley a las facturas ya expedidas en el momento de su entrada en vigor. No obstante, los proveedores que así lo consideren podrán presentar ante un registro administrativo también las facturas expedidas antes de la entrada en vigor de la Ley.</w:t>
      </w:r>
    </w:p>
    <w:p>
      <w:pPr>
        <w:pStyle w:val="BodyText"/>
        <w:spacing w:line="249" w:lineRule="auto" w:before="3"/>
        <w:ind w:left="1584" w:right="1577" w:firstLine="340"/>
        <w:jc w:val="both"/>
      </w:pPr>
      <w:r>
        <w:rPr/>
        <w:pict>
          <v:shape style="position:absolute;margin-left:561.85376pt;margin-top:15.124094pt;width:9.85pt;height:78.3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La </w:t>
      </w:r>
      <w:r>
        <w:rPr>
          <w:spacing w:val="3"/>
        </w:rPr>
        <w:t>disposiciones transitorias segunda </w:t>
      </w:r>
      <w:r>
        <w:rPr/>
        <w:t>y </w:t>
      </w:r>
      <w:r>
        <w:rPr>
          <w:spacing w:val="3"/>
        </w:rPr>
        <w:t>tercera prevén </w:t>
      </w:r>
      <w:r>
        <w:rPr/>
        <w:t>la </w:t>
      </w:r>
      <w:r>
        <w:rPr>
          <w:spacing w:val="3"/>
        </w:rPr>
        <w:t>firma </w:t>
      </w:r>
      <w:r>
        <w:rPr/>
        <w:t>de </w:t>
      </w:r>
      <w:r>
        <w:rPr>
          <w:spacing w:val="2"/>
        </w:rPr>
        <w:t>las </w:t>
      </w:r>
      <w:r>
        <w:rPr>
          <w:spacing w:val="4"/>
        </w:rPr>
        <w:t>facturas </w:t>
      </w:r>
      <w:r>
        <w:rPr/>
        <w:t>electrónicas en tanto no se desarrolle el contenido del sello electrónico avanzado y la intermediación</w:t>
      </w:r>
      <w:r>
        <w:rPr>
          <w:spacing w:val="-10"/>
        </w:rPr>
        <w:t> </w:t>
      </w:r>
      <w:r>
        <w:rPr/>
        <w:t>entre</w:t>
      </w:r>
      <w:r>
        <w:rPr>
          <w:spacing w:val="-9"/>
        </w:rPr>
        <w:t> </w:t>
      </w:r>
      <w:r>
        <w:rPr/>
        <w:t>el</w:t>
      </w:r>
      <w:r>
        <w:rPr>
          <w:spacing w:val="-10"/>
        </w:rPr>
        <w:t> </w:t>
      </w:r>
      <w:r>
        <w:rPr/>
        <w:t>punto</w:t>
      </w:r>
      <w:r>
        <w:rPr>
          <w:spacing w:val="-9"/>
        </w:rPr>
        <w:t> </w:t>
      </w:r>
      <w:r>
        <w:rPr/>
        <w:t>general</w:t>
      </w:r>
      <w:r>
        <w:rPr>
          <w:spacing w:val="-9"/>
        </w:rPr>
        <w:t> </w:t>
      </w:r>
      <w:r>
        <w:rPr/>
        <w:t>de</w:t>
      </w:r>
      <w:r>
        <w:rPr>
          <w:spacing w:val="-10"/>
        </w:rPr>
        <w:t> </w:t>
      </w:r>
      <w:r>
        <w:rPr/>
        <w:t>entrada</w:t>
      </w:r>
      <w:r>
        <w:rPr>
          <w:spacing w:val="-9"/>
        </w:rPr>
        <w:t> </w:t>
      </w:r>
      <w:r>
        <w:rPr/>
        <w:t>de</w:t>
      </w:r>
      <w:r>
        <w:rPr>
          <w:spacing w:val="-10"/>
        </w:rPr>
        <w:t> </w:t>
      </w:r>
      <w:r>
        <w:rPr/>
        <w:t>facturas</w:t>
      </w:r>
      <w:r>
        <w:rPr>
          <w:spacing w:val="-9"/>
        </w:rPr>
        <w:t> </w:t>
      </w:r>
      <w:r>
        <w:rPr/>
        <w:t>y</w:t>
      </w:r>
      <w:r>
        <w:rPr>
          <w:spacing w:val="-9"/>
        </w:rPr>
        <w:t> </w:t>
      </w:r>
      <w:r>
        <w:rPr/>
        <w:t>los</w:t>
      </w:r>
      <w:r>
        <w:rPr>
          <w:spacing w:val="-10"/>
        </w:rPr>
        <w:t> </w:t>
      </w:r>
      <w:r>
        <w:rPr/>
        <w:t>órganos</w:t>
      </w:r>
      <w:r>
        <w:rPr>
          <w:spacing w:val="-9"/>
        </w:rPr>
        <w:t> </w:t>
      </w:r>
      <w:r>
        <w:rPr/>
        <w:t>administrativos a </w:t>
      </w:r>
      <w:r>
        <w:rPr>
          <w:spacing w:val="2"/>
        </w:rPr>
        <w:t>los que </w:t>
      </w:r>
      <w:r>
        <w:rPr>
          <w:spacing w:val="3"/>
        </w:rPr>
        <w:t>corresponda </w:t>
      </w:r>
      <w:r>
        <w:rPr/>
        <w:t>la </w:t>
      </w:r>
      <w:r>
        <w:rPr>
          <w:spacing w:val="3"/>
        </w:rPr>
        <w:t>tramitación, hasta </w:t>
      </w:r>
      <w:r>
        <w:rPr>
          <w:spacing w:val="2"/>
        </w:rPr>
        <w:t>que </w:t>
      </w:r>
      <w:r>
        <w:rPr/>
        <w:t>no </w:t>
      </w:r>
      <w:r>
        <w:rPr>
          <w:spacing w:val="3"/>
        </w:rPr>
        <w:t>estén disponibles </w:t>
      </w:r>
      <w:r>
        <w:rPr>
          <w:spacing w:val="2"/>
        </w:rPr>
        <w:t>los </w:t>
      </w:r>
      <w:r>
        <w:rPr>
          <w:spacing w:val="4"/>
        </w:rPr>
        <w:t>registros </w:t>
      </w:r>
      <w:r>
        <w:rPr/>
        <w:t>contables de facturas</w:t>
      </w:r>
      <w:r>
        <w:rPr>
          <w:spacing w:val="-2"/>
        </w:rPr>
        <w:t> </w:t>
      </w:r>
      <w:r>
        <w:rPr/>
        <w:t>respectivamente.</w:t>
      </w:r>
    </w:p>
    <w:p>
      <w:pPr>
        <w:pStyle w:val="BodyText"/>
        <w:spacing w:line="249" w:lineRule="auto" w:before="5"/>
        <w:ind w:left="1584" w:right="1584" w:firstLine="340"/>
        <w:jc w:val="both"/>
      </w:pPr>
      <w:r>
        <w:rPr/>
        <w:t>La disposición derogatoria deroga cuantas disposiciones de igual o inferior rango se opongan a lo dispuesto en la Ley.</w:t>
      </w:r>
    </w:p>
    <w:p>
      <w:pPr>
        <w:spacing w:after="0" w:line="249" w:lineRule="auto"/>
        <w:jc w:val="both"/>
        <w:sectPr>
          <w:pgSz w:w="11910" w:h="16840"/>
          <w:pgMar w:header="611" w:footer="0" w:top="1400" w:bottom="280" w:left="400" w:right="400"/>
        </w:sectPr>
      </w:pPr>
    </w:p>
    <w:p>
      <w:pPr>
        <w:pStyle w:val="BodyText"/>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46" w:val="left" w:leader="none"/>
          <w:tab w:pos="8881" w:val="left" w:leader="none"/>
        </w:tabs>
        <w:spacing w:before="39"/>
        <w:ind w:left="0"/>
        <w:jc w:val="center"/>
      </w:pPr>
      <w:r>
        <w:rPr/>
        <w:pict>
          <v:shape style="position:absolute;margin-left:28.3465pt;margin-top:17.499195pt;width:538.6pt;height:.1pt;mso-position-horizontal-relative:page;mso-position-vertical-relative:paragraph;z-index:-2516510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105862</w:t>
      </w:r>
    </w:p>
    <w:p>
      <w:pPr>
        <w:pStyle w:val="BodyText"/>
        <w:rPr>
          <w:b/>
          <w:sz w:val="22"/>
        </w:rPr>
      </w:pPr>
    </w:p>
    <w:p>
      <w:pPr>
        <w:pStyle w:val="BodyText"/>
        <w:spacing w:line="249" w:lineRule="auto" w:before="170"/>
        <w:ind w:left="1584" w:right="1582" w:firstLine="340"/>
        <w:jc w:val="both"/>
      </w:pPr>
      <w:r>
        <w:rPr/>
        <w:t>La disposición final primera se refiere a la modificación de la Ley 29/1987, de 18 de diciembre, del Impuesto sobre Sucesiones y Donaciones.</w:t>
      </w:r>
    </w:p>
    <w:p>
      <w:pPr>
        <w:pStyle w:val="BodyText"/>
        <w:spacing w:line="249" w:lineRule="auto" w:before="2"/>
        <w:ind w:left="1584" w:right="1580" w:firstLine="340"/>
        <w:jc w:val="both"/>
      </w:pPr>
      <w:r>
        <w:rPr/>
        <w:t>La </w:t>
      </w:r>
      <w:r>
        <w:rPr>
          <w:spacing w:val="2"/>
        </w:rPr>
        <w:t>disposición final segunda recoge </w:t>
      </w:r>
      <w:r>
        <w:rPr/>
        <w:t>la </w:t>
      </w:r>
      <w:r>
        <w:rPr>
          <w:spacing w:val="2"/>
        </w:rPr>
        <w:t>modificación </w:t>
      </w:r>
      <w:r>
        <w:rPr/>
        <w:t>de la Ley 56/2007, de 28 de diciembre, de medidas de impulso de la sociedad de la información para establecer la obligatoriedad de la facturación electrónica a determinadas empresas y particulares que acepten</w:t>
      </w:r>
      <w:r>
        <w:rPr>
          <w:spacing w:val="-6"/>
        </w:rPr>
        <w:t> </w:t>
      </w:r>
      <w:r>
        <w:rPr/>
        <w:t>recibirlas</w:t>
      </w:r>
      <w:r>
        <w:rPr>
          <w:spacing w:val="-6"/>
        </w:rPr>
        <w:t> </w:t>
      </w:r>
      <w:r>
        <w:rPr/>
        <w:t>o</w:t>
      </w:r>
      <w:r>
        <w:rPr>
          <w:spacing w:val="-6"/>
        </w:rPr>
        <w:t> </w:t>
      </w:r>
      <w:r>
        <w:rPr/>
        <w:t>que</w:t>
      </w:r>
      <w:r>
        <w:rPr>
          <w:spacing w:val="-6"/>
        </w:rPr>
        <w:t> </w:t>
      </w:r>
      <w:r>
        <w:rPr/>
        <w:t>las</w:t>
      </w:r>
      <w:r>
        <w:rPr>
          <w:spacing w:val="-5"/>
        </w:rPr>
        <w:t> </w:t>
      </w:r>
      <w:r>
        <w:rPr/>
        <w:t>hayan</w:t>
      </w:r>
      <w:r>
        <w:rPr>
          <w:spacing w:val="-6"/>
        </w:rPr>
        <w:t> </w:t>
      </w:r>
      <w:r>
        <w:rPr/>
        <w:t>solicitado</w:t>
      </w:r>
      <w:r>
        <w:rPr>
          <w:spacing w:val="-6"/>
        </w:rPr>
        <w:t> </w:t>
      </w:r>
      <w:r>
        <w:rPr/>
        <w:t>expresamente,</w:t>
      </w:r>
      <w:r>
        <w:rPr>
          <w:spacing w:val="-5"/>
        </w:rPr>
        <w:t> </w:t>
      </w:r>
      <w:r>
        <w:rPr/>
        <w:t>así</w:t>
      </w:r>
      <w:r>
        <w:rPr>
          <w:spacing w:val="-7"/>
        </w:rPr>
        <w:t> </w:t>
      </w:r>
      <w:r>
        <w:rPr/>
        <w:t>como</w:t>
      </w:r>
      <w:r>
        <w:rPr>
          <w:spacing w:val="-5"/>
        </w:rPr>
        <w:t> </w:t>
      </w:r>
      <w:r>
        <w:rPr/>
        <w:t>la</w:t>
      </w:r>
      <w:r>
        <w:rPr>
          <w:spacing w:val="-6"/>
        </w:rPr>
        <w:t> </w:t>
      </w:r>
      <w:r>
        <w:rPr/>
        <w:t>eficacia</w:t>
      </w:r>
      <w:r>
        <w:rPr>
          <w:spacing w:val="-6"/>
        </w:rPr>
        <w:t> </w:t>
      </w:r>
      <w:r>
        <w:rPr/>
        <w:t>ejecutiva de la factura</w:t>
      </w:r>
      <w:r>
        <w:rPr>
          <w:spacing w:val="-3"/>
        </w:rPr>
        <w:t> </w:t>
      </w:r>
      <w:r>
        <w:rPr/>
        <w:t>electrónica.</w:t>
      </w:r>
    </w:p>
    <w:p>
      <w:pPr>
        <w:pStyle w:val="BodyText"/>
        <w:spacing w:line="249" w:lineRule="auto" w:before="4"/>
        <w:ind w:left="1584" w:right="1581" w:firstLine="340"/>
        <w:jc w:val="both"/>
      </w:pPr>
      <w:r>
        <w:rPr/>
        <w:t>La</w:t>
      </w:r>
      <w:r>
        <w:rPr>
          <w:spacing w:val="-6"/>
        </w:rPr>
        <w:t> </w:t>
      </w:r>
      <w:r>
        <w:rPr/>
        <w:t>disposición</w:t>
      </w:r>
      <w:r>
        <w:rPr>
          <w:spacing w:val="-5"/>
        </w:rPr>
        <w:t> </w:t>
      </w:r>
      <w:r>
        <w:rPr/>
        <w:t>final</w:t>
      </w:r>
      <w:r>
        <w:rPr>
          <w:spacing w:val="-5"/>
        </w:rPr>
        <w:t> </w:t>
      </w:r>
      <w:r>
        <w:rPr/>
        <w:t>tercera</w:t>
      </w:r>
      <w:r>
        <w:rPr>
          <w:spacing w:val="-6"/>
        </w:rPr>
        <w:t> </w:t>
      </w:r>
      <w:r>
        <w:rPr/>
        <w:t>se</w:t>
      </w:r>
      <w:r>
        <w:rPr>
          <w:spacing w:val="-5"/>
        </w:rPr>
        <w:t> </w:t>
      </w:r>
      <w:r>
        <w:rPr/>
        <w:t>refiere</w:t>
      </w:r>
      <w:r>
        <w:rPr>
          <w:spacing w:val="-5"/>
        </w:rPr>
        <w:t> </w:t>
      </w:r>
      <w:r>
        <w:rPr/>
        <w:t>a</w:t>
      </w:r>
      <w:r>
        <w:rPr>
          <w:spacing w:val="-5"/>
        </w:rPr>
        <w:t> </w:t>
      </w:r>
      <w:r>
        <w:rPr/>
        <w:t>la</w:t>
      </w:r>
      <w:r>
        <w:rPr>
          <w:spacing w:val="-6"/>
        </w:rPr>
        <w:t> </w:t>
      </w:r>
      <w:r>
        <w:rPr/>
        <w:t>modificación</w:t>
      </w:r>
      <w:r>
        <w:rPr>
          <w:spacing w:val="-5"/>
        </w:rPr>
        <w:t> </w:t>
      </w:r>
      <w:r>
        <w:rPr/>
        <w:t>del</w:t>
      </w:r>
      <w:r>
        <w:rPr>
          <w:spacing w:val="-5"/>
        </w:rPr>
        <w:t> </w:t>
      </w:r>
      <w:r>
        <w:rPr/>
        <w:t>texto</w:t>
      </w:r>
      <w:r>
        <w:rPr>
          <w:spacing w:val="-6"/>
        </w:rPr>
        <w:t> </w:t>
      </w:r>
      <w:r>
        <w:rPr/>
        <w:t>refundido</w:t>
      </w:r>
      <w:r>
        <w:rPr>
          <w:spacing w:val="-5"/>
        </w:rPr>
        <w:t> </w:t>
      </w:r>
      <w:r>
        <w:rPr/>
        <w:t>de</w:t>
      </w:r>
      <w:r>
        <w:rPr>
          <w:spacing w:val="-5"/>
        </w:rPr>
        <w:t> </w:t>
      </w:r>
      <w:r>
        <w:rPr/>
        <w:t>la</w:t>
      </w:r>
      <w:r>
        <w:rPr>
          <w:spacing w:val="-5"/>
        </w:rPr>
        <w:t> </w:t>
      </w:r>
      <w:r>
        <w:rPr/>
        <w:t>Ley</w:t>
      </w:r>
      <w:r>
        <w:rPr>
          <w:spacing w:val="-6"/>
        </w:rPr>
        <w:t> </w:t>
      </w:r>
      <w:r>
        <w:rPr/>
        <w:t>de Contratos del Sector</w:t>
      </w:r>
      <w:r>
        <w:rPr>
          <w:spacing w:val="-3"/>
        </w:rPr>
        <w:t> </w:t>
      </w:r>
      <w:r>
        <w:rPr/>
        <w:t>Público.</w:t>
      </w:r>
    </w:p>
    <w:p>
      <w:pPr>
        <w:pStyle w:val="BodyText"/>
        <w:spacing w:line="249" w:lineRule="auto" w:before="1"/>
        <w:ind w:left="1584" w:right="1583" w:firstLine="340"/>
        <w:jc w:val="both"/>
      </w:pPr>
      <w:r>
        <w:rPr/>
        <w:t>La disposición final cuarta se refiere a una modificación de la Ley 14/2013, de 27 de septiembre, de apoyo a los emprendedores y su internacionalización.</w:t>
      </w:r>
    </w:p>
    <w:p>
      <w:pPr>
        <w:pStyle w:val="BodyText"/>
        <w:spacing w:line="249" w:lineRule="auto" w:before="2"/>
        <w:ind w:left="1584" w:right="1583" w:firstLine="340"/>
        <w:jc w:val="both"/>
      </w:pPr>
      <w:r>
        <w:rPr/>
        <w:t>La disposición final quinta determina el carácter básico de la Ley e invoca los artículos 149.1.6.ª, 149.1.8.ª, 149.1.13.ª, 149.1.14.ª y 149.1.18.ª de la Constitución española como títulos competenciales al amparo de los cuales se dicta la Ley.</w:t>
      </w:r>
    </w:p>
    <w:p>
      <w:pPr>
        <w:pStyle w:val="BodyText"/>
        <w:spacing w:line="249" w:lineRule="auto" w:before="3"/>
        <w:ind w:left="1584" w:right="1578" w:firstLine="340"/>
        <w:jc w:val="both"/>
      </w:pPr>
      <w:r>
        <w:rPr/>
        <w:t>Las disposiciones finales sexta, séptima y octava se refieren respectivamente al desarrollo reglamentario de esta Ley, la habilitación normativa y su entrada en vigor a los veinte días de su publicación en el Boletín Oficial del Estado, salvo el artículo 4, que entrará en vigor el 15 de enero de 2015, y el artículo 9 y la disposición final primera, que entrarán en vigor el 1 de enero de 2014.</w:t>
      </w:r>
    </w:p>
    <w:p>
      <w:pPr>
        <w:pStyle w:val="BodyText"/>
        <w:spacing w:before="11"/>
        <w:rPr>
          <w:sz w:val="24"/>
        </w:rPr>
      </w:pPr>
    </w:p>
    <w:p>
      <w:pPr>
        <w:pStyle w:val="BodyText"/>
        <w:jc w:val="center"/>
      </w:pPr>
      <w:r>
        <w:rPr/>
        <w:t>CAPÍTULO I</w:t>
      </w:r>
    </w:p>
    <w:p>
      <w:pPr>
        <w:pStyle w:val="Heading1"/>
        <w:spacing w:before="180"/>
        <w:ind w:left="0"/>
        <w:jc w:val="center"/>
      </w:pPr>
      <w:r>
        <w:rPr/>
        <w:t>Disposiciones generales</w:t>
      </w:r>
    </w:p>
    <w:p>
      <w:pPr>
        <w:pStyle w:val="BodyText"/>
        <w:spacing w:before="7"/>
        <w:rPr>
          <w:b/>
        </w:rPr>
      </w:pPr>
    </w:p>
    <w:p>
      <w:pPr>
        <w:spacing w:before="0"/>
        <w:ind w:left="1584" w:right="0" w:firstLine="0"/>
        <w:jc w:val="left"/>
        <w:rPr>
          <w:i/>
          <w:sz w:val="20"/>
        </w:rPr>
      </w:pPr>
      <w:r>
        <w:rPr>
          <w:sz w:val="20"/>
        </w:rPr>
        <w:t>Artículo 1. </w:t>
      </w:r>
      <w:r>
        <w:rPr>
          <w:i/>
          <w:sz w:val="20"/>
        </w:rPr>
        <w:t>Objeto.</w:t>
      </w:r>
    </w:p>
    <w:p>
      <w:pPr>
        <w:pStyle w:val="BodyText"/>
        <w:spacing w:line="249" w:lineRule="auto" w:before="180"/>
        <w:ind w:left="1584" w:right="1583" w:firstLine="340"/>
        <w:jc w:val="both"/>
      </w:pPr>
      <w:r>
        <w:rPr/>
        <w:t>Constituye</w:t>
      </w:r>
      <w:r>
        <w:rPr>
          <w:spacing w:val="-5"/>
        </w:rPr>
        <w:t> </w:t>
      </w:r>
      <w:r>
        <w:rPr/>
        <w:t>el</w:t>
      </w:r>
      <w:r>
        <w:rPr>
          <w:spacing w:val="-4"/>
        </w:rPr>
        <w:t> </w:t>
      </w:r>
      <w:r>
        <w:rPr/>
        <w:t>objeto</w:t>
      </w:r>
      <w:r>
        <w:rPr>
          <w:spacing w:val="-4"/>
        </w:rPr>
        <w:t> </w:t>
      </w:r>
      <w:r>
        <w:rPr/>
        <w:t>de</w:t>
      </w:r>
      <w:r>
        <w:rPr>
          <w:spacing w:val="-4"/>
        </w:rPr>
        <w:t> </w:t>
      </w:r>
      <w:r>
        <w:rPr/>
        <w:t>la</w:t>
      </w:r>
      <w:r>
        <w:rPr>
          <w:spacing w:val="-5"/>
        </w:rPr>
        <w:t> </w:t>
      </w:r>
      <w:r>
        <w:rPr/>
        <w:t>presente</w:t>
      </w:r>
      <w:r>
        <w:rPr>
          <w:spacing w:val="-4"/>
        </w:rPr>
        <w:t> </w:t>
      </w:r>
      <w:r>
        <w:rPr/>
        <w:t>Ley</w:t>
      </w:r>
      <w:r>
        <w:rPr>
          <w:spacing w:val="-4"/>
        </w:rPr>
        <w:t> </w:t>
      </w:r>
      <w:r>
        <w:rPr/>
        <w:t>impulsar</w:t>
      </w:r>
      <w:r>
        <w:rPr>
          <w:spacing w:val="-4"/>
        </w:rPr>
        <w:t> </w:t>
      </w:r>
      <w:r>
        <w:rPr/>
        <w:t>el</w:t>
      </w:r>
      <w:r>
        <w:rPr>
          <w:spacing w:val="-5"/>
        </w:rPr>
        <w:t> </w:t>
      </w:r>
      <w:r>
        <w:rPr/>
        <w:t>uso</w:t>
      </w:r>
      <w:r>
        <w:rPr>
          <w:spacing w:val="-4"/>
        </w:rPr>
        <w:t> </w:t>
      </w:r>
      <w:r>
        <w:rPr/>
        <w:t>de</w:t>
      </w:r>
      <w:r>
        <w:rPr>
          <w:spacing w:val="-4"/>
        </w:rPr>
        <w:t> </w:t>
      </w:r>
      <w:r>
        <w:rPr/>
        <w:t>la</w:t>
      </w:r>
      <w:r>
        <w:rPr>
          <w:spacing w:val="-4"/>
        </w:rPr>
        <w:t> </w:t>
      </w:r>
      <w:r>
        <w:rPr/>
        <w:t>factura</w:t>
      </w:r>
      <w:r>
        <w:rPr>
          <w:spacing w:val="-5"/>
        </w:rPr>
        <w:t> </w:t>
      </w:r>
      <w:r>
        <w:rPr/>
        <w:t>electrónica,</w:t>
      </w:r>
      <w:r>
        <w:rPr>
          <w:spacing w:val="-4"/>
        </w:rPr>
        <w:t> </w:t>
      </w:r>
      <w:r>
        <w:rPr/>
        <w:t>crear el </w:t>
      </w:r>
      <w:r>
        <w:rPr>
          <w:spacing w:val="2"/>
        </w:rPr>
        <w:t>registro contable </w:t>
      </w:r>
      <w:r>
        <w:rPr/>
        <w:t>de </w:t>
      </w:r>
      <w:r>
        <w:rPr>
          <w:spacing w:val="2"/>
        </w:rPr>
        <w:t>facturas, regular </w:t>
      </w:r>
      <w:r>
        <w:rPr/>
        <w:t>el </w:t>
      </w:r>
      <w:r>
        <w:rPr>
          <w:spacing w:val="2"/>
        </w:rPr>
        <w:t>procedimiento para </w:t>
      </w:r>
      <w:r>
        <w:rPr/>
        <w:t>su </w:t>
      </w:r>
      <w:r>
        <w:rPr>
          <w:spacing w:val="2"/>
        </w:rPr>
        <w:t>tramitación </w:t>
      </w:r>
      <w:r>
        <w:rPr/>
        <w:t>en las Administraciones</w:t>
      </w:r>
      <w:r>
        <w:rPr>
          <w:spacing w:val="-10"/>
        </w:rPr>
        <w:t> </w:t>
      </w:r>
      <w:r>
        <w:rPr/>
        <w:t>públicas</w:t>
      </w:r>
      <w:r>
        <w:rPr>
          <w:spacing w:val="-10"/>
        </w:rPr>
        <w:t> </w:t>
      </w:r>
      <w:r>
        <w:rPr/>
        <w:t>y</w:t>
      </w:r>
      <w:r>
        <w:rPr>
          <w:spacing w:val="-10"/>
        </w:rPr>
        <w:t> </w:t>
      </w:r>
      <w:r>
        <w:rPr/>
        <w:t>las</w:t>
      </w:r>
      <w:r>
        <w:rPr>
          <w:spacing w:val="-10"/>
        </w:rPr>
        <w:t> </w:t>
      </w:r>
      <w:r>
        <w:rPr/>
        <w:t>actuaciones</w:t>
      </w:r>
      <w:r>
        <w:rPr>
          <w:spacing w:val="-9"/>
        </w:rPr>
        <w:t> </w:t>
      </w:r>
      <w:r>
        <w:rPr/>
        <w:t>de</w:t>
      </w:r>
      <w:r>
        <w:rPr>
          <w:spacing w:val="-10"/>
        </w:rPr>
        <w:t> </w:t>
      </w:r>
      <w:r>
        <w:rPr/>
        <w:t>seguimiento</w:t>
      </w:r>
      <w:r>
        <w:rPr>
          <w:spacing w:val="-10"/>
        </w:rPr>
        <w:t> </w:t>
      </w:r>
      <w:r>
        <w:rPr/>
        <w:t>por</w:t>
      </w:r>
      <w:r>
        <w:rPr>
          <w:spacing w:val="-10"/>
        </w:rPr>
        <w:t> </w:t>
      </w:r>
      <w:r>
        <w:rPr/>
        <w:t>los</w:t>
      </w:r>
      <w:r>
        <w:rPr>
          <w:spacing w:val="-10"/>
        </w:rPr>
        <w:t> </w:t>
      </w:r>
      <w:r>
        <w:rPr/>
        <w:t>órganos</w:t>
      </w:r>
      <w:r>
        <w:rPr>
          <w:spacing w:val="-9"/>
        </w:rPr>
        <w:t> </w:t>
      </w:r>
      <w:r>
        <w:rPr/>
        <w:t>competentes.</w:t>
      </w:r>
    </w:p>
    <w:p>
      <w:pPr>
        <w:pStyle w:val="BodyText"/>
        <w:spacing w:before="11"/>
        <w:rPr>
          <w:sz w:val="19"/>
        </w:rPr>
      </w:pPr>
    </w:p>
    <w:p>
      <w:pPr>
        <w:spacing w:before="0"/>
        <w:ind w:left="1584" w:right="0" w:firstLine="0"/>
        <w:jc w:val="left"/>
        <w:rPr>
          <w:i/>
          <w:sz w:val="20"/>
        </w:rPr>
      </w:pPr>
      <w:r>
        <w:rPr>
          <w:sz w:val="20"/>
        </w:rPr>
        <w:t>Artículo 2. </w:t>
      </w:r>
      <w:r>
        <w:rPr>
          <w:i/>
          <w:sz w:val="20"/>
        </w:rPr>
        <w:t>Ámbito de aplicación subjetivo.</w:t>
      </w:r>
    </w:p>
    <w:p>
      <w:pPr>
        <w:pStyle w:val="ListParagraph"/>
        <w:numPr>
          <w:ilvl w:val="0"/>
          <w:numId w:val="1"/>
        </w:numPr>
        <w:tabs>
          <w:tab w:pos="2295" w:val="left" w:leader="none"/>
        </w:tabs>
        <w:spacing w:line="249" w:lineRule="auto" w:before="180" w:after="0"/>
        <w:ind w:left="1584" w:right="1575" w:firstLine="340"/>
        <w:jc w:val="both"/>
        <w:rPr>
          <w:sz w:val="20"/>
        </w:rPr>
      </w:pPr>
      <w:r>
        <w:rPr>
          <w:sz w:val="20"/>
        </w:rPr>
        <w:t>Lo previsto en la presente Ley será de aplicación a las facturas emitidas en el </w:t>
      </w:r>
      <w:r>
        <w:rPr>
          <w:spacing w:val="4"/>
          <w:sz w:val="20"/>
        </w:rPr>
        <w:t>marco </w:t>
      </w:r>
      <w:r>
        <w:rPr>
          <w:spacing w:val="3"/>
          <w:sz w:val="20"/>
        </w:rPr>
        <w:t>de </w:t>
      </w:r>
      <w:r>
        <w:rPr>
          <w:spacing w:val="4"/>
          <w:sz w:val="20"/>
        </w:rPr>
        <w:t>las </w:t>
      </w:r>
      <w:r>
        <w:rPr>
          <w:spacing w:val="5"/>
          <w:sz w:val="20"/>
        </w:rPr>
        <w:t>relaciones jurídicas </w:t>
      </w:r>
      <w:r>
        <w:rPr>
          <w:spacing w:val="4"/>
          <w:sz w:val="20"/>
        </w:rPr>
        <w:t>entre </w:t>
      </w:r>
      <w:r>
        <w:rPr>
          <w:spacing w:val="5"/>
          <w:sz w:val="20"/>
        </w:rPr>
        <w:t>proveedores </w:t>
      </w:r>
      <w:r>
        <w:rPr>
          <w:spacing w:val="3"/>
          <w:sz w:val="20"/>
        </w:rPr>
        <w:t>de </w:t>
      </w:r>
      <w:r>
        <w:rPr>
          <w:spacing w:val="5"/>
          <w:sz w:val="20"/>
        </w:rPr>
        <w:t>bienes </w:t>
      </w:r>
      <w:r>
        <w:rPr>
          <w:sz w:val="20"/>
        </w:rPr>
        <w:t>y </w:t>
      </w:r>
      <w:r>
        <w:rPr>
          <w:spacing w:val="5"/>
          <w:sz w:val="20"/>
        </w:rPr>
        <w:t>servicios </w:t>
      </w:r>
      <w:r>
        <w:rPr>
          <w:sz w:val="20"/>
        </w:rPr>
        <w:t>y </w:t>
      </w:r>
      <w:r>
        <w:rPr>
          <w:spacing w:val="6"/>
          <w:sz w:val="20"/>
        </w:rPr>
        <w:t>las </w:t>
      </w:r>
      <w:r>
        <w:rPr>
          <w:sz w:val="20"/>
        </w:rPr>
        <w:t>Administraciones Públicas.</w:t>
      </w:r>
    </w:p>
    <w:p>
      <w:pPr>
        <w:pStyle w:val="ListParagraph"/>
        <w:numPr>
          <w:ilvl w:val="0"/>
          <w:numId w:val="1"/>
        </w:numPr>
        <w:tabs>
          <w:tab w:pos="2306" w:val="left" w:leader="none"/>
        </w:tabs>
        <w:spacing w:line="249" w:lineRule="auto" w:before="2" w:after="0"/>
        <w:ind w:left="1584" w:right="1576" w:firstLine="340"/>
        <w:jc w:val="both"/>
        <w:rPr>
          <w:sz w:val="20"/>
        </w:rPr>
      </w:pPr>
      <w:r>
        <w:rPr>
          <w:sz w:val="20"/>
        </w:rPr>
        <w:t>A </w:t>
      </w:r>
      <w:r>
        <w:rPr>
          <w:spacing w:val="5"/>
          <w:sz w:val="20"/>
        </w:rPr>
        <w:t>los </w:t>
      </w:r>
      <w:r>
        <w:rPr>
          <w:spacing w:val="6"/>
          <w:sz w:val="20"/>
        </w:rPr>
        <w:t>efectos </w:t>
      </w:r>
      <w:r>
        <w:rPr>
          <w:spacing w:val="4"/>
          <w:sz w:val="20"/>
        </w:rPr>
        <w:t>de lo </w:t>
      </w:r>
      <w:r>
        <w:rPr>
          <w:spacing w:val="7"/>
          <w:sz w:val="20"/>
        </w:rPr>
        <w:t>previsto </w:t>
      </w:r>
      <w:r>
        <w:rPr>
          <w:spacing w:val="4"/>
          <w:sz w:val="20"/>
        </w:rPr>
        <w:t>en </w:t>
      </w:r>
      <w:r>
        <w:rPr>
          <w:spacing w:val="6"/>
          <w:sz w:val="20"/>
        </w:rPr>
        <w:t>esta </w:t>
      </w:r>
      <w:r>
        <w:rPr>
          <w:spacing w:val="5"/>
          <w:sz w:val="20"/>
        </w:rPr>
        <w:t>Ley </w:t>
      </w:r>
      <w:r>
        <w:rPr>
          <w:spacing w:val="6"/>
          <w:sz w:val="20"/>
        </w:rPr>
        <w:t>tendrán </w:t>
      </w:r>
      <w:r>
        <w:rPr>
          <w:spacing w:val="4"/>
          <w:sz w:val="20"/>
        </w:rPr>
        <w:t>la </w:t>
      </w:r>
      <w:r>
        <w:rPr>
          <w:spacing w:val="7"/>
          <w:sz w:val="20"/>
        </w:rPr>
        <w:t>consideración </w:t>
      </w:r>
      <w:r>
        <w:rPr>
          <w:spacing w:val="8"/>
          <w:sz w:val="20"/>
        </w:rPr>
        <w:t>de </w:t>
      </w:r>
      <w:r>
        <w:rPr>
          <w:spacing w:val="4"/>
          <w:sz w:val="20"/>
        </w:rPr>
        <w:t>Administraciones Públicas </w:t>
      </w:r>
      <w:r>
        <w:rPr>
          <w:spacing w:val="3"/>
          <w:sz w:val="20"/>
        </w:rPr>
        <w:t>los </w:t>
      </w:r>
      <w:r>
        <w:rPr>
          <w:spacing w:val="4"/>
          <w:sz w:val="20"/>
        </w:rPr>
        <w:t>entes, organismos </w:t>
      </w:r>
      <w:r>
        <w:rPr>
          <w:sz w:val="20"/>
        </w:rPr>
        <w:t>y </w:t>
      </w:r>
      <w:r>
        <w:rPr>
          <w:spacing w:val="4"/>
          <w:sz w:val="20"/>
        </w:rPr>
        <w:t>entidades </w:t>
      </w:r>
      <w:r>
        <w:rPr>
          <w:sz w:val="20"/>
        </w:rPr>
        <w:t>a </w:t>
      </w:r>
      <w:r>
        <w:rPr>
          <w:spacing w:val="3"/>
          <w:sz w:val="20"/>
        </w:rPr>
        <w:t>que </w:t>
      </w:r>
      <w:r>
        <w:rPr>
          <w:spacing w:val="2"/>
          <w:sz w:val="20"/>
        </w:rPr>
        <w:t>se </w:t>
      </w:r>
      <w:r>
        <w:rPr>
          <w:spacing w:val="4"/>
          <w:sz w:val="20"/>
        </w:rPr>
        <w:t>refiere </w:t>
      </w:r>
      <w:r>
        <w:rPr>
          <w:spacing w:val="5"/>
          <w:sz w:val="20"/>
        </w:rPr>
        <w:t>el </w:t>
      </w:r>
      <w:r>
        <w:rPr>
          <w:sz w:val="20"/>
        </w:rPr>
        <w:t>artículo 3.2 del </w:t>
      </w:r>
      <w:r>
        <w:rPr>
          <w:spacing w:val="-6"/>
          <w:sz w:val="20"/>
        </w:rPr>
        <w:t>Texto </w:t>
      </w:r>
      <w:r>
        <w:rPr>
          <w:sz w:val="20"/>
        </w:rPr>
        <w:t>Refundido de la Ley de Contratos del Sector Público, aprobado por Real Decreto Legislativo </w:t>
      </w:r>
      <w:r>
        <w:rPr>
          <w:spacing w:val="-3"/>
          <w:sz w:val="20"/>
        </w:rPr>
        <w:t>3/2011, </w:t>
      </w:r>
      <w:r>
        <w:rPr>
          <w:sz w:val="20"/>
        </w:rPr>
        <w:t>de 14 de noviembre, así como las mutuas de accidentes de trabajo y enfermedades profesionales de la Seguridad Social, en el ejercicio de su función colaboradora en la gestión de la Seguridad</w:t>
      </w:r>
      <w:r>
        <w:rPr>
          <w:spacing w:val="-7"/>
          <w:sz w:val="20"/>
        </w:rPr>
        <w:t> </w:t>
      </w:r>
      <w:r>
        <w:rPr>
          <w:sz w:val="20"/>
        </w:rPr>
        <w:t>Social.</w:t>
      </w:r>
    </w:p>
    <w:p>
      <w:pPr>
        <w:pStyle w:val="BodyText"/>
        <w:spacing w:before="1"/>
        <w:rPr>
          <w:sz w:val="25"/>
        </w:rPr>
      </w:pPr>
    </w:p>
    <w:p>
      <w:pPr>
        <w:pStyle w:val="BodyText"/>
        <w:jc w:val="center"/>
      </w:pPr>
      <w:r>
        <w:rPr/>
        <w:t>CAPÍTULO II</w:t>
      </w:r>
    </w:p>
    <w:p>
      <w:pPr>
        <w:pStyle w:val="Heading1"/>
        <w:spacing w:before="180"/>
        <w:ind w:left="0"/>
        <w:jc w:val="center"/>
      </w:pPr>
      <w:r>
        <w:rPr/>
        <w:t>Obligación de presentación de facturas ante las Administraciones Públicas</w:t>
      </w:r>
    </w:p>
    <w:p>
      <w:pPr>
        <w:pStyle w:val="BodyText"/>
        <w:spacing w:before="7"/>
        <w:rPr>
          <w:b/>
        </w:rPr>
      </w:pPr>
    </w:p>
    <w:p>
      <w:pPr>
        <w:spacing w:before="0"/>
        <w:ind w:left="1584" w:right="0" w:firstLine="0"/>
        <w:jc w:val="left"/>
        <w:rPr>
          <w:i/>
          <w:sz w:val="20"/>
        </w:rPr>
      </w:pPr>
      <w:r>
        <w:rPr>
          <w:sz w:val="20"/>
        </w:rPr>
        <w:t>Artículo 3. </w:t>
      </w:r>
      <w:r>
        <w:rPr>
          <w:i/>
          <w:sz w:val="20"/>
        </w:rPr>
        <w:t>Obligación de presentación de facturas en el registro.</w:t>
      </w:r>
    </w:p>
    <w:p>
      <w:pPr>
        <w:pStyle w:val="BodyText"/>
        <w:spacing w:line="249" w:lineRule="auto" w:before="180"/>
        <w:ind w:left="1584" w:right="1575" w:firstLine="340"/>
        <w:jc w:val="both"/>
      </w:pPr>
      <w:r>
        <w:rPr/>
        <w:pict>
          <v:shape style="position:absolute;margin-left:561.85376pt;margin-top:39.092197pt;width:9.85pt;height:78.3pt;mso-position-horizontal-relative:page;mso-position-vertical-relative:paragraph;z-index:251666432"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El proveedor que haya expedido la factura por los servicios prestados o bienes entregados a cualquier Administración Pública, tendrá la obligación, a efectos de lo dispuesto en esta Ley, de presentarla ante un registro administrativo, en los términos previstos en el artículo 38 de la Ley 30/1992, de 26 de noviembre, de Régimen Jurídico de las Administraciones Públicas y del Procedimiento Administrativo Común, en el plazo de treinta días desde la fecha de entrega efectiva de las mercancías o la prestación de servicios. En tanto no se cumplan los requisitos de tiempo y forma de presentación establecidos en esta Ley no se entenderá cumplida esta obligación de presentación de facturas en el registro.</w:t>
      </w:r>
    </w:p>
    <w:p>
      <w:pPr>
        <w:spacing w:after="0" w:line="249" w:lineRule="auto"/>
        <w:jc w:val="both"/>
        <w:sectPr>
          <w:headerReference w:type="default" r:id="rId7"/>
          <w:headerReference w:type="even" r:id="rId8"/>
          <w:pgSz w:w="11910" w:h="16840"/>
          <w:pgMar w:header="611" w:footer="0" w:top="1240" w:bottom="280" w:left="400" w:right="400"/>
        </w:sectPr>
      </w:pPr>
    </w:p>
    <w:p>
      <w:pPr>
        <w:pStyle w:val="BodyText"/>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46" w:val="left" w:leader="none"/>
          <w:tab w:pos="8881" w:val="left" w:leader="none"/>
        </w:tabs>
        <w:spacing w:before="39"/>
        <w:ind w:left="0"/>
        <w:jc w:val="center"/>
      </w:pPr>
      <w:r>
        <w:rPr/>
        <w:pict>
          <v:shape style="position:absolute;margin-left:28.3465pt;margin-top:17.499195pt;width:538.6pt;height:.1pt;mso-position-horizontal-relative:page;mso-position-vertical-relative:paragraph;z-index:-25164800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105863</w:t>
      </w:r>
    </w:p>
    <w:p>
      <w:pPr>
        <w:pStyle w:val="BodyText"/>
        <w:rPr>
          <w:b/>
          <w:sz w:val="22"/>
        </w:rPr>
      </w:pPr>
    </w:p>
    <w:p>
      <w:pPr>
        <w:pStyle w:val="BodyText"/>
        <w:spacing w:before="170"/>
        <w:jc w:val="center"/>
      </w:pPr>
      <w:r>
        <w:rPr/>
        <w:t>CAPÍTULO III</w:t>
      </w:r>
    </w:p>
    <w:p>
      <w:pPr>
        <w:pStyle w:val="Heading1"/>
        <w:spacing w:before="180"/>
        <w:ind w:left="0" w:right="1"/>
        <w:jc w:val="center"/>
      </w:pPr>
      <w:r>
        <w:rPr/>
        <w:t>Factura electrónica en las Administraciones Públicas</w:t>
      </w:r>
    </w:p>
    <w:p>
      <w:pPr>
        <w:pStyle w:val="BodyText"/>
        <w:spacing w:before="7"/>
        <w:rPr>
          <w:b/>
        </w:rPr>
      </w:pPr>
    </w:p>
    <w:p>
      <w:pPr>
        <w:spacing w:before="0"/>
        <w:ind w:left="1584" w:right="0" w:firstLine="0"/>
        <w:jc w:val="left"/>
        <w:rPr>
          <w:i/>
          <w:sz w:val="20"/>
        </w:rPr>
      </w:pPr>
      <w:r>
        <w:rPr>
          <w:sz w:val="20"/>
        </w:rPr>
        <w:t>Artículo 4. </w:t>
      </w:r>
      <w:r>
        <w:rPr>
          <w:i/>
          <w:sz w:val="20"/>
        </w:rPr>
        <w:t>Uso de la factura electrónica en el sector público.</w:t>
      </w:r>
    </w:p>
    <w:p>
      <w:pPr>
        <w:pStyle w:val="BodyText"/>
        <w:spacing w:line="249" w:lineRule="auto" w:before="180"/>
        <w:ind w:left="1584" w:right="1577" w:firstLine="340"/>
        <w:jc w:val="both"/>
      </w:pPr>
      <w:r>
        <w:rPr/>
        <w:t>Todos los proveedores que hayan entregado bienes o prestado servicios a la Administración Pública podrán expedir y remitir factura electrónica. En todo caso, estarán obligadas al uso de la factura electrónica y a su presentación a través del punto general de entrada que corresponda las entidades siguientes:</w:t>
      </w:r>
    </w:p>
    <w:p>
      <w:pPr>
        <w:pStyle w:val="ListParagraph"/>
        <w:numPr>
          <w:ilvl w:val="0"/>
          <w:numId w:val="2"/>
        </w:numPr>
        <w:tabs>
          <w:tab w:pos="2303" w:val="left" w:leader="none"/>
        </w:tabs>
        <w:spacing w:line="240" w:lineRule="auto" w:before="173" w:after="0"/>
        <w:ind w:left="2302" w:right="0" w:hanging="379"/>
        <w:jc w:val="both"/>
        <w:rPr>
          <w:sz w:val="20"/>
        </w:rPr>
      </w:pPr>
      <w:r>
        <w:rPr>
          <w:sz w:val="20"/>
        </w:rPr>
        <w:t>Sociedades</w:t>
      </w:r>
      <w:r>
        <w:rPr>
          <w:spacing w:val="-1"/>
          <w:sz w:val="20"/>
        </w:rPr>
        <w:t> </w:t>
      </w:r>
      <w:r>
        <w:rPr>
          <w:sz w:val="20"/>
        </w:rPr>
        <w:t>anónimas;</w:t>
      </w:r>
    </w:p>
    <w:p>
      <w:pPr>
        <w:pStyle w:val="ListParagraph"/>
        <w:numPr>
          <w:ilvl w:val="0"/>
          <w:numId w:val="2"/>
        </w:numPr>
        <w:tabs>
          <w:tab w:pos="2303" w:val="left" w:leader="none"/>
        </w:tabs>
        <w:spacing w:line="240" w:lineRule="auto" w:before="10" w:after="0"/>
        <w:ind w:left="2302" w:right="0" w:hanging="379"/>
        <w:jc w:val="both"/>
        <w:rPr>
          <w:sz w:val="20"/>
        </w:rPr>
      </w:pPr>
      <w:r>
        <w:rPr>
          <w:sz w:val="20"/>
        </w:rPr>
        <w:t>Sociedades de responsabilidad</w:t>
      </w:r>
      <w:r>
        <w:rPr>
          <w:spacing w:val="-2"/>
          <w:sz w:val="20"/>
        </w:rPr>
        <w:t> </w:t>
      </w:r>
      <w:r>
        <w:rPr>
          <w:sz w:val="20"/>
        </w:rPr>
        <w:t>limitada;</w:t>
      </w:r>
    </w:p>
    <w:p>
      <w:pPr>
        <w:pStyle w:val="ListParagraph"/>
        <w:numPr>
          <w:ilvl w:val="0"/>
          <w:numId w:val="2"/>
        </w:numPr>
        <w:tabs>
          <w:tab w:pos="2308" w:val="left" w:leader="none"/>
        </w:tabs>
        <w:spacing w:line="249" w:lineRule="auto" w:before="10" w:after="0"/>
        <w:ind w:left="1584" w:right="1576" w:firstLine="340"/>
        <w:jc w:val="both"/>
        <w:rPr>
          <w:sz w:val="20"/>
        </w:rPr>
      </w:pPr>
      <w:r>
        <w:rPr>
          <w:spacing w:val="4"/>
          <w:sz w:val="20"/>
        </w:rPr>
        <w:t>Personas jurídicas </w:t>
      </w:r>
      <w:r>
        <w:rPr>
          <w:sz w:val="20"/>
        </w:rPr>
        <w:t>y </w:t>
      </w:r>
      <w:r>
        <w:rPr>
          <w:spacing w:val="4"/>
          <w:sz w:val="20"/>
        </w:rPr>
        <w:t>entidades </w:t>
      </w:r>
      <w:r>
        <w:rPr>
          <w:spacing w:val="3"/>
          <w:sz w:val="20"/>
        </w:rPr>
        <w:t>sin </w:t>
      </w:r>
      <w:r>
        <w:rPr>
          <w:spacing w:val="4"/>
          <w:sz w:val="20"/>
        </w:rPr>
        <w:t>personalidad jurídica </w:t>
      </w:r>
      <w:r>
        <w:rPr>
          <w:spacing w:val="3"/>
          <w:sz w:val="20"/>
        </w:rPr>
        <w:t>que </w:t>
      </w:r>
      <w:r>
        <w:rPr>
          <w:spacing w:val="4"/>
          <w:sz w:val="20"/>
        </w:rPr>
        <w:t>carezcan </w:t>
      </w:r>
      <w:r>
        <w:rPr>
          <w:spacing w:val="5"/>
          <w:sz w:val="20"/>
        </w:rPr>
        <w:t>de </w:t>
      </w:r>
      <w:r>
        <w:rPr>
          <w:sz w:val="20"/>
        </w:rPr>
        <w:t>nacionalidad</w:t>
      </w:r>
      <w:r>
        <w:rPr>
          <w:spacing w:val="-2"/>
          <w:sz w:val="20"/>
        </w:rPr>
        <w:t> </w:t>
      </w:r>
      <w:r>
        <w:rPr>
          <w:sz w:val="20"/>
        </w:rPr>
        <w:t>española;</w:t>
      </w:r>
    </w:p>
    <w:p>
      <w:pPr>
        <w:pStyle w:val="ListParagraph"/>
        <w:numPr>
          <w:ilvl w:val="0"/>
          <w:numId w:val="2"/>
        </w:numPr>
        <w:tabs>
          <w:tab w:pos="2317" w:val="left" w:leader="none"/>
        </w:tabs>
        <w:spacing w:line="249" w:lineRule="auto" w:before="2" w:after="0"/>
        <w:ind w:left="1584" w:right="1580" w:firstLine="340"/>
        <w:jc w:val="both"/>
        <w:rPr>
          <w:sz w:val="20"/>
        </w:rPr>
      </w:pPr>
      <w:r>
        <w:rPr>
          <w:spacing w:val="3"/>
          <w:sz w:val="20"/>
        </w:rPr>
        <w:t>Establecimientos permanentes </w:t>
      </w:r>
      <w:r>
        <w:rPr>
          <w:sz w:val="20"/>
        </w:rPr>
        <w:t>y </w:t>
      </w:r>
      <w:r>
        <w:rPr>
          <w:spacing w:val="3"/>
          <w:sz w:val="20"/>
        </w:rPr>
        <w:t>sucursales </w:t>
      </w:r>
      <w:r>
        <w:rPr>
          <w:sz w:val="20"/>
        </w:rPr>
        <w:t>de </w:t>
      </w:r>
      <w:r>
        <w:rPr>
          <w:spacing w:val="3"/>
          <w:sz w:val="20"/>
        </w:rPr>
        <w:t>entidades </w:t>
      </w:r>
      <w:r>
        <w:rPr>
          <w:sz w:val="20"/>
        </w:rPr>
        <w:t>no </w:t>
      </w:r>
      <w:r>
        <w:rPr>
          <w:spacing w:val="3"/>
          <w:sz w:val="20"/>
        </w:rPr>
        <w:t>residentes </w:t>
      </w:r>
      <w:r>
        <w:rPr>
          <w:spacing w:val="4"/>
          <w:sz w:val="20"/>
        </w:rPr>
        <w:t>en </w:t>
      </w:r>
      <w:r>
        <w:rPr>
          <w:sz w:val="20"/>
        </w:rPr>
        <w:t>territorio español en los términos que establece la normativa</w:t>
      </w:r>
      <w:r>
        <w:rPr>
          <w:spacing w:val="-14"/>
          <w:sz w:val="20"/>
        </w:rPr>
        <w:t> </w:t>
      </w:r>
      <w:r>
        <w:rPr>
          <w:sz w:val="20"/>
        </w:rPr>
        <w:t>tributaria;</w:t>
      </w:r>
    </w:p>
    <w:p>
      <w:pPr>
        <w:pStyle w:val="ListParagraph"/>
        <w:numPr>
          <w:ilvl w:val="0"/>
          <w:numId w:val="2"/>
        </w:numPr>
        <w:tabs>
          <w:tab w:pos="2303" w:val="left" w:leader="none"/>
        </w:tabs>
        <w:spacing w:line="240" w:lineRule="auto" w:before="2" w:after="0"/>
        <w:ind w:left="2302" w:right="0" w:hanging="379"/>
        <w:jc w:val="both"/>
        <w:rPr>
          <w:sz w:val="20"/>
        </w:rPr>
      </w:pPr>
      <w:r>
        <w:rPr>
          <w:sz w:val="20"/>
        </w:rPr>
        <w:t>Uniones temporales de</w:t>
      </w:r>
      <w:r>
        <w:rPr>
          <w:spacing w:val="-3"/>
          <w:sz w:val="20"/>
        </w:rPr>
        <w:t> </w:t>
      </w:r>
      <w:r>
        <w:rPr>
          <w:sz w:val="20"/>
        </w:rPr>
        <w:t>empresas;</w:t>
      </w:r>
    </w:p>
    <w:p>
      <w:pPr>
        <w:pStyle w:val="ListParagraph"/>
        <w:numPr>
          <w:ilvl w:val="0"/>
          <w:numId w:val="2"/>
        </w:numPr>
        <w:tabs>
          <w:tab w:pos="2245" w:val="left" w:leader="none"/>
        </w:tabs>
        <w:spacing w:line="249" w:lineRule="auto" w:before="10" w:after="0"/>
        <w:ind w:left="1584" w:right="1577" w:firstLine="340"/>
        <w:jc w:val="both"/>
        <w:rPr>
          <w:sz w:val="20"/>
        </w:rPr>
      </w:pPr>
      <w:r>
        <w:rPr>
          <w:spacing w:val="2"/>
          <w:sz w:val="20"/>
        </w:rPr>
        <w:t>Agrupación </w:t>
      </w:r>
      <w:r>
        <w:rPr>
          <w:sz w:val="20"/>
        </w:rPr>
        <w:t>de </w:t>
      </w:r>
      <w:r>
        <w:rPr>
          <w:spacing w:val="2"/>
          <w:sz w:val="20"/>
        </w:rPr>
        <w:t>interés económico, Agrupación </w:t>
      </w:r>
      <w:r>
        <w:rPr>
          <w:sz w:val="20"/>
        </w:rPr>
        <w:t>de </w:t>
      </w:r>
      <w:r>
        <w:rPr>
          <w:spacing w:val="2"/>
          <w:sz w:val="20"/>
        </w:rPr>
        <w:t>interés económico </w:t>
      </w:r>
      <w:r>
        <w:rPr>
          <w:spacing w:val="3"/>
          <w:sz w:val="20"/>
        </w:rPr>
        <w:t>europea, </w:t>
      </w:r>
      <w:r>
        <w:rPr>
          <w:sz w:val="20"/>
        </w:rPr>
        <w:t>Fondo de Pensiones, Fondo de capital riesgo, Fondo de inversiones, Fondo de utilización de </w:t>
      </w:r>
      <w:r>
        <w:rPr>
          <w:spacing w:val="3"/>
          <w:sz w:val="20"/>
        </w:rPr>
        <w:t>activos, Fondo </w:t>
      </w:r>
      <w:r>
        <w:rPr>
          <w:sz w:val="20"/>
        </w:rPr>
        <w:t>de </w:t>
      </w:r>
      <w:r>
        <w:rPr>
          <w:spacing w:val="3"/>
          <w:sz w:val="20"/>
        </w:rPr>
        <w:t>regularización </w:t>
      </w:r>
      <w:r>
        <w:rPr>
          <w:spacing w:val="2"/>
          <w:sz w:val="20"/>
        </w:rPr>
        <w:t>del </w:t>
      </w:r>
      <w:r>
        <w:rPr>
          <w:spacing w:val="3"/>
          <w:sz w:val="20"/>
        </w:rPr>
        <w:t>mercado hipotecario, Fondo </w:t>
      </w:r>
      <w:r>
        <w:rPr>
          <w:sz w:val="20"/>
        </w:rPr>
        <w:t>de </w:t>
      </w:r>
      <w:r>
        <w:rPr>
          <w:spacing w:val="4"/>
          <w:sz w:val="20"/>
        </w:rPr>
        <w:t>titulización </w:t>
      </w:r>
      <w:r>
        <w:rPr>
          <w:sz w:val="20"/>
        </w:rPr>
        <w:t>hipotecaria o Fondo de garantía de</w:t>
      </w:r>
      <w:r>
        <w:rPr>
          <w:spacing w:val="-8"/>
          <w:sz w:val="20"/>
        </w:rPr>
        <w:t> </w:t>
      </w:r>
      <w:r>
        <w:rPr>
          <w:sz w:val="20"/>
        </w:rPr>
        <w:t>inversiones.</w:t>
      </w:r>
    </w:p>
    <w:p>
      <w:pPr>
        <w:pStyle w:val="BodyText"/>
        <w:spacing w:line="249" w:lineRule="auto" w:before="150"/>
        <w:ind w:left="1584" w:right="1578" w:firstLine="340"/>
        <w:jc w:val="both"/>
      </w:pPr>
      <w:r>
        <w:rPr/>
        <w:t>No obstante, las Administraciones Públicas podrán excluir reglamentariamente de esta obligación de facturación electrónica a las facturas cuyo importe sea de hasta 5.000 </w:t>
      </w:r>
      <w:r>
        <w:rPr>
          <w:spacing w:val="4"/>
        </w:rPr>
        <w:t>euros </w:t>
      </w:r>
      <w:r>
        <w:rPr/>
        <w:t>y a </w:t>
      </w:r>
      <w:r>
        <w:rPr>
          <w:spacing w:val="3"/>
        </w:rPr>
        <w:t>las </w:t>
      </w:r>
      <w:r>
        <w:rPr>
          <w:spacing w:val="4"/>
        </w:rPr>
        <w:t>emitidas </w:t>
      </w:r>
      <w:r>
        <w:rPr>
          <w:spacing w:val="3"/>
        </w:rPr>
        <w:t>por los </w:t>
      </w:r>
      <w:r>
        <w:rPr>
          <w:spacing w:val="4"/>
        </w:rPr>
        <w:t>proveedores </w:t>
      </w:r>
      <w:r>
        <w:rPr/>
        <w:t>a </w:t>
      </w:r>
      <w:r>
        <w:rPr>
          <w:spacing w:val="3"/>
        </w:rPr>
        <w:t>los </w:t>
      </w:r>
      <w:r>
        <w:rPr>
          <w:spacing w:val="5"/>
        </w:rPr>
        <w:t>servicios </w:t>
      </w:r>
      <w:r>
        <w:rPr>
          <w:spacing w:val="2"/>
        </w:rPr>
        <w:t>en el </w:t>
      </w:r>
      <w:r>
        <w:rPr>
          <w:spacing w:val="4"/>
        </w:rPr>
        <w:t>exterior </w:t>
      </w:r>
      <w:r>
        <w:rPr>
          <w:spacing w:val="2"/>
        </w:rPr>
        <w:t>de </w:t>
      </w:r>
      <w:r>
        <w:rPr>
          <w:spacing w:val="5"/>
        </w:rPr>
        <w:t>las </w:t>
      </w:r>
      <w:r>
        <w:rPr/>
        <w:t>Administraciones</w:t>
      </w:r>
      <w:r>
        <w:rPr>
          <w:spacing w:val="-8"/>
        </w:rPr>
        <w:t> </w:t>
      </w:r>
      <w:r>
        <w:rPr/>
        <w:t>Públicas</w:t>
      </w:r>
      <w:r>
        <w:rPr>
          <w:spacing w:val="-9"/>
        </w:rPr>
        <w:t> </w:t>
      </w:r>
      <w:r>
        <w:rPr/>
        <w:t>hasta</w:t>
      </w:r>
      <w:r>
        <w:rPr>
          <w:spacing w:val="-9"/>
        </w:rPr>
        <w:t> </w:t>
      </w:r>
      <w:r>
        <w:rPr/>
        <w:t>que</w:t>
      </w:r>
      <w:r>
        <w:rPr>
          <w:spacing w:val="-9"/>
        </w:rPr>
        <w:t> </w:t>
      </w:r>
      <w:r>
        <w:rPr/>
        <w:t>dichas</w:t>
      </w:r>
      <w:r>
        <w:rPr>
          <w:spacing w:val="-8"/>
        </w:rPr>
        <w:t> </w:t>
      </w:r>
      <w:r>
        <w:rPr/>
        <w:t>facturas</w:t>
      </w:r>
      <w:r>
        <w:rPr>
          <w:spacing w:val="-9"/>
        </w:rPr>
        <w:t> </w:t>
      </w:r>
      <w:r>
        <w:rPr/>
        <w:t>puedan</w:t>
      </w:r>
      <w:r>
        <w:rPr>
          <w:spacing w:val="-9"/>
        </w:rPr>
        <w:t> </w:t>
      </w:r>
      <w:r>
        <w:rPr/>
        <w:t>satisfacer</w:t>
      </w:r>
      <w:r>
        <w:rPr>
          <w:spacing w:val="-9"/>
        </w:rPr>
        <w:t> </w:t>
      </w:r>
      <w:r>
        <w:rPr/>
        <w:t>los</w:t>
      </w:r>
      <w:r>
        <w:rPr>
          <w:spacing w:val="-8"/>
        </w:rPr>
        <w:t> </w:t>
      </w:r>
      <w:r>
        <w:rPr/>
        <w:t>requerimientos para su presentación a través del Punto general de entrada de facturas electrónicas, de acuerdo con la valoración del Ministerio de Hacienda y Administraciones Públicas, y los servicios</w:t>
      </w:r>
      <w:r>
        <w:rPr>
          <w:spacing w:val="-4"/>
        </w:rPr>
        <w:t> </w:t>
      </w:r>
      <w:r>
        <w:rPr/>
        <w:t>en</w:t>
      </w:r>
      <w:r>
        <w:rPr>
          <w:spacing w:val="-3"/>
        </w:rPr>
        <w:t> </w:t>
      </w:r>
      <w:r>
        <w:rPr/>
        <w:t>el</w:t>
      </w:r>
      <w:r>
        <w:rPr>
          <w:spacing w:val="-3"/>
        </w:rPr>
        <w:t> </w:t>
      </w:r>
      <w:r>
        <w:rPr/>
        <w:t>exterior</w:t>
      </w:r>
      <w:r>
        <w:rPr>
          <w:spacing w:val="-4"/>
        </w:rPr>
        <w:t> </w:t>
      </w:r>
      <w:r>
        <w:rPr/>
        <w:t>dispongan</w:t>
      </w:r>
      <w:r>
        <w:rPr>
          <w:spacing w:val="-3"/>
        </w:rPr>
        <w:t> </w:t>
      </w:r>
      <w:r>
        <w:rPr/>
        <w:t>de</w:t>
      </w:r>
      <w:r>
        <w:rPr>
          <w:spacing w:val="-3"/>
        </w:rPr>
        <w:t> </w:t>
      </w:r>
      <w:r>
        <w:rPr/>
        <w:t>los</w:t>
      </w:r>
      <w:r>
        <w:rPr>
          <w:spacing w:val="-4"/>
        </w:rPr>
        <w:t> </w:t>
      </w:r>
      <w:r>
        <w:rPr/>
        <w:t>medios</w:t>
      </w:r>
      <w:r>
        <w:rPr>
          <w:spacing w:val="-3"/>
        </w:rPr>
        <w:t> </w:t>
      </w:r>
      <w:r>
        <w:rPr/>
        <w:t>y</w:t>
      </w:r>
      <w:r>
        <w:rPr>
          <w:spacing w:val="-3"/>
        </w:rPr>
        <w:t> </w:t>
      </w:r>
      <w:r>
        <w:rPr/>
        <w:t>sistemas</w:t>
      </w:r>
      <w:r>
        <w:rPr>
          <w:spacing w:val="-4"/>
        </w:rPr>
        <w:t> </w:t>
      </w:r>
      <w:r>
        <w:rPr/>
        <w:t>apropiados</w:t>
      </w:r>
      <w:r>
        <w:rPr>
          <w:spacing w:val="-3"/>
        </w:rPr>
        <w:t> </w:t>
      </w:r>
      <w:r>
        <w:rPr/>
        <w:t>para</w:t>
      </w:r>
      <w:r>
        <w:rPr>
          <w:spacing w:val="-3"/>
        </w:rPr>
        <w:t> </w:t>
      </w:r>
      <w:r>
        <w:rPr/>
        <w:t>su</w:t>
      </w:r>
      <w:r>
        <w:rPr>
          <w:spacing w:val="-4"/>
        </w:rPr>
        <w:t> </w:t>
      </w:r>
      <w:r>
        <w:rPr/>
        <w:t>recepción en dichos</w:t>
      </w:r>
      <w:r>
        <w:rPr>
          <w:spacing w:val="-3"/>
        </w:rPr>
        <w:t> </w:t>
      </w:r>
      <w:r>
        <w:rPr/>
        <w:t>servicios.</w:t>
      </w:r>
    </w:p>
    <w:p>
      <w:pPr>
        <w:pStyle w:val="BodyText"/>
        <w:spacing w:before="4"/>
      </w:pPr>
    </w:p>
    <w:p>
      <w:pPr>
        <w:spacing w:before="0"/>
        <w:ind w:left="1584" w:right="0" w:firstLine="0"/>
        <w:jc w:val="left"/>
        <w:rPr>
          <w:i/>
          <w:sz w:val="20"/>
        </w:rPr>
      </w:pPr>
      <w:r>
        <w:rPr>
          <w:sz w:val="20"/>
        </w:rPr>
        <w:t>Artículo 5. </w:t>
      </w:r>
      <w:r>
        <w:rPr>
          <w:i/>
          <w:sz w:val="20"/>
        </w:rPr>
        <w:t>Formato de las facturas electrónicas y su firma electrónica.</w:t>
      </w:r>
    </w:p>
    <w:p>
      <w:pPr>
        <w:pStyle w:val="BodyText"/>
        <w:spacing w:before="180"/>
        <w:ind w:left="1924"/>
      </w:pPr>
      <w:r>
        <w:rPr/>
        <w:t>A efectos de lo previsto en esta Ley:</w:t>
      </w:r>
    </w:p>
    <w:p>
      <w:pPr>
        <w:pStyle w:val="ListParagraph"/>
        <w:numPr>
          <w:ilvl w:val="0"/>
          <w:numId w:val="3"/>
        </w:numPr>
        <w:tabs>
          <w:tab w:pos="2292" w:val="left" w:leader="none"/>
        </w:tabs>
        <w:spacing w:line="249" w:lineRule="auto" w:before="157" w:after="0"/>
        <w:ind w:left="1584" w:right="1581" w:firstLine="340"/>
        <w:jc w:val="both"/>
        <w:rPr>
          <w:sz w:val="20"/>
        </w:rPr>
      </w:pPr>
      <w:r>
        <w:rPr>
          <w:sz w:val="20"/>
        </w:rPr>
        <w:t>Las</w:t>
      </w:r>
      <w:r>
        <w:rPr>
          <w:spacing w:val="-4"/>
          <w:sz w:val="20"/>
        </w:rPr>
        <w:t> </w:t>
      </w:r>
      <w:r>
        <w:rPr>
          <w:sz w:val="20"/>
        </w:rPr>
        <w:t>facturas</w:t>
      </w:r>
      <w:r>
        <w:rPr>
          <w:spacing w:val="-3"/>
          <w:sz w:val="20"/>
        </w:rPr>
        <w:t> </w:t>
      </w:r>
      <w:r>
        <w:rPr>
          <w:sz w:val="20"/>
        </w:rPr>
        <w:t>electrónicas</w:t>
      </w:r>
      <w:r>
        <w:rPr>
          <w:spacing w:val="-3"/>
          <w:sz w:val="20"/>
        </w:rPr>
        <w:t> </w:t>
      </w:r>
      <w:r>
        <w:rPr>
          <w:sz w:val="20"/>
        </w:rPr>
        <w:t>que</w:t>
      </w:r>
      <w:r>
        <w:rPr>
          <w:spacing w:val="-4"/>
          <w:sz w:val="20"/>
        </w:rPr>
        <w:t> </w:t>
      </w:r>
      <w:r>
        <w:rPr>
          <w:sz w:val="20"/>
        </w:rPr>
        <w:t>se</w:t>
      </w:r>
      <w:r>
        <w:rPr>
          <w:spacing w:val="-3"/>
          <w:sz w:val="20"/>
        </w:rPr>
        <w:t> </w:t>
      </w:r>
      <w:r>
        <w:rPr>
          <w:sz w:val="20"/>
        </w:rPr>
        <w:t>remitan</w:t>
      </w:r>
      <w:r>
        <w:rPr>
          <w:spacing w:val="-3"/>
          <w:sz w:val="20"/>
        </w:rPr>
        <w:t> </w:t>
      </w:r>
      <w:r>
        <w:rPr>
          <w:sz w:val="20"/>
        </w:rPr>
        <w:t>a</w:t>
      </w:r>
      <w:r>
        <w:rPr>
          <w:spacing w:val="-4"/>
          <w:sz w:val="20"/>
        </w:rPr>
        <w:t> </w:t>
      </w:r>
      <w:r>
        <w:rPr>
          <w:sz w:val="20"/>
        </w:rPr>
        <w:t>las</w:t>
      </w:r>
      <w:r>
        <w:rPr>
          <w:spacing w:val="-13"/>
          <w:sz w:val="20"/>
        </w:rPr>
        <w:t> </w:t>
      </w:r>
      <w:r>
        <w:rPr>
          <w:sz w:val="20"/>
        </w:rPr>
        <w:t>Administraciones</w:t>
      </w:r>
      <w:r>
        <w:rPr>
          <w:spacing w:val="-4"/>
          <w:sz w:val="20"/>
        </w:rPr>
        <w:t> </w:t>
      </w:r>
      <w:r>
        <w:rPr>
          <w:sz w:val="20"/>
        </w:rPr>
        <w:t>Públicas</w:t>
      </w:r>
      <w:r>
        <w:rPr>
          <w:spacing w:val="-3"/>
          <w:sz w:val="20"/>
        </w:rPr>
        <w:t> </w:t>
      </w:r>
      <w:r>
        <w:rPr>
          <w:sz w:val="20"/>
        </w:rPr>
        <w:t>deberán tener un formato estructurado y estar firmadas con firma electrónica avanzada basada en un certificado reconocido, de acuerdo con lo dispuesto en el artículo 10.1 a) del Real Decreto 1619/2012, de 30 de noviembre, por el que se aprueba el Reglamento por el que se regulan las obligaciones de</w:t>
      </w:r>
      <w:r>
        <w:rPr>
          <w:spacing w:val="-4"/>
          <w:sz w:val="20"/>
        </w:rPr>
        <w:t> </w:t>
      </w:r>
      <w:r>
        <w:rPr>
          <w:sz w:val="20"/>
        </w:rPr>
        <w:t>facturación.</w:t>
      </w:r>
    </w:p>
    <w:p>
      <w:pPr>
        <w:pStyle w:val="BodyText"/>
        <w:spacing w:line="249" w:lineRule="auto" w:before="4"/>
        <w:ind w:left="1584" w:right="1581" w:firstLine="340"/>
        <w:jc w:val="both"/>
      </w:pPr>
      <w:r>
        <w:rPr/>
        <w:t>Por</w:t>
      </w:r>
      <w:r>
        <w:rPr>
          <w:spacing w:val="-8"/>
        </w:rPr>
        <w:t> </w:t>
      </w:r>
      <w:r>
        <w:rPr/>
        <w:t>Orden</w:t>
      </w:r>
      <w:r>
        <w:rPr>
          <w:spacing w:val="-7"/>
        </w:rPr>
        <w:t> </w:t>
      </w:r>
      <w:r>
        <w:rPr/>
        <w:t>de</w:t>
      </w:r>
      <w:r>
        <w:rPr>
          <w:spacing w:val="-7"/>
        </w:rPr>
        <w:t> </w:t>
      </w:r>
      <w:r>
        <w:rPr/>
        <w:t>la</w:t>
      </w:r>
      <w:r>
        <w:rPr>
          <w:spacing w:val="-7"/>
        </w:rPr>
        <w:t> </w:t>
      </w:r>
      <w:r>
        <w:rPr/>
        <w:t>Vicepresidenta</w:t>
      </w:r>
      <w:r>
        <w:rPr>
          <w:spacing w:val="-7"/>
        </w:rPr>
        <w:t> </w:t>
      </w:r>
      <w:r>
        <w:rPr/>
        <w:t>del</w:t>
      </w:r>
      <w:r>
        <w:rPr>
          <w:spacing w:val="-7"/>
        </w:rPr>
        <w:t> </w:t>
      </w:r>
      <w:r>
        <w:rPr/>
        <w:t>Gobierno</w:t>
      </w:r>
      <w:r>
        <w:rPr>
          <w:spacing w:val="-7"/>
        </w:rPr>
        <w:t> </w:t>
      </w:r>
      <w:r>
        <w:rPr/>
        <w:t>y</w:t>
      </w:r>
      <w:r>
        <w:rPr>
          <w:spacing w:val="-7"/>
        </w:rPr>
        <w:t> </w:t>
      </w:r>
      <w:r>
        <w:rPr/>
        <w:t>Ministra</w:t>
      </w:r>
      <w:r>
        <w:rPr>
          <w:spacing w:val="-7"/>
        </w:rPr>
        <w:t> </w:t>
      </w:r>
      <w:r>
        <w:rPr/>
        <w:t>de</w:t>
      </w:r>
      <w:r>
        <w:rPr>
          <w:spacing w:val="-8"/>
        </w:rPr>
        <w:t> </w:t>
      </w:r>
      <w:r>
        <w:rPr/>
        <w:t>la</w:t>
      </w:r>
      <w:r>
        <w:rPr>
          <w:spacing w:val="-7"/>
        </w:rPr>
        <w:t> </w:t>
      </w:r>
      <w:r>
        <w:rPr/>
        <w:t>Presidencia,</w:t>
      </w:r>
      <w:r>
        <w:rPr>
          <w:spacing w:val="-7"/>
        </w:rPr>
        <w:t> </w:t>
      </w:r>
      <w:r>
        <w:rPr/>
        <w:t>a</w:t>
      </w:r>
      <w:r>
        <w:rPr>
          <w:spacing w:val="-7"/>
        </w:rPr>
        <w:t> </w:t>
      </w:r>
      <w:r>
        <w:rPr/>
        <w:t>propuesta conjunta del Ministro de Hacienda y Administraciones Públicas y del Ministro de</w:t>
      </w:r>
      <w:r>
        <w:rPr>
          <w:spacing w:val="-29"/>
        </w:rPr>
        <w:t> </w:t>
      </w:r>
      <w:r>
        <w:rPr/>
        <w:t>Industria, Energía y Turismo, se determinará el formato estructurado de la factura electrónica, oído el comité sectorial de Administración</w:t>
      </w:r>
      <w:r>
        <w:rPr>
          <w:spacing w:val="-13"/>
        </w:rPr>
        <w:t> </w:t>
      </w:r>
      <w:r>
        <w:rPr/>
        <w:t>electrónica.</w:t>
      </w:r>
    </w:p>
    <w:p>
      <w:pPr>
        <w:pStyle w:val="ListParagraph"/>
        <w:numPr>
          <w:ilvl w:val="0"/>
          <w:numId w:val="3"/>
        </w:numPr>
        <w:tabs>
          <w:tab w:pos="2300" w:val="left" w:leader="none"/>
        </w:tabs>
        <w:spacing w:line="249" w:lineRule="auto" w:before="4" w:after="0"/>
        <w:ind w:left="1584" w:right="1577" w:firstLine="340"/>
        <w:jc w:val="both"/>
        <w:rPr>
          <w:sz w:val="20"/>
        </w:rPr>
      </w:pPr>
      <w:r>
        <w:rPr>
          <w:sz w:val="20"/>
        </w:rPr>
        <w:t>También se </w:t>
      </w:r>
      <w:r>
        <w:rPr>
          <w:spacing w:val="3"/>
          <w:sz w:val="20"/>
        </w:rPr>
        <w:t>admitirá </w:t>
      </w:r>
      <w:r>
        <w:rPr>
          <w:sz w:val="20"/>
        </w:rPr>
        <w:t>el </w:t>
      </w:r>
      <w:r>
        <w:rPr>
          <w:spacing w:val="3"/>
          <w:sz w:val="20"/>
        </w:rPr>
        <w:t>sello electrónico avanzado basado </w:t>
      </w:r>
      <w:r>
        <w:rPr>
          <w:sz w:val="20"/>
        </w:rPr>
        <w:t>en un </w:t>
      </w:r>
      <w:r>
        <w:rPr>
          <w:spacing w:val="3"/>
          <w:sz w:val="20"/>
        </w:rPr>
        <w:t>certificado </w:t>
      </w:r>
      <w:r>
        <w:rPr>
          <w:sz w:val="20"/>
        </w:rPr>
        <w:t>reconocido que reúna los siguientes</w:t>
      </w:r>
      <w:r>
        <w:rPr>
          <w:spacing w:val="-3"/>
          <w:sz w:val="20"/>
        </w:rPr>
        <w:t> </w:t>
      </w:r>
      <w:r>
        <w:rPr>
          <w:sz w:val="20"/>
        </w:rPr>
        <w:t>requisitos:</w:t>
      </w:r>
    </w:p>
    <w:p>
      <w:pPr>
        <w:pStyle w:val="ListParagraph"/>
        <w:numPr>
          <w:ilvl w:val="0"/>
          <w:numId w:val="4"/>
        </w:numPr>
        <w:tabs>
          <w:tab w:pos="2304" w:val="left" w:leader="none"/>
        </w:tabs>
        <w:spacing w:line="249" w:lineRule="auto" w:before="115" w:after="0"/>
        <w:ind w:left="1584" w:right="1582" w:firstLine="340"/>
        <w:jc w:val="both"/>
        <w:rPr>
          <w:sz w:val="20"/>
        </w:rPr>
      </w:pPr>
      <w:r>
        <w:rPr>
          <w:sz w:val="20"/>
        </w:rPr>
        <w:t>El certificado deberá identificar a la persona jurídica o entidad sin personalidad jurídica que selle la factura electrónica, a través de su denominación o razón social y su número de identificación</w:t>
      </w:r>
      <w:r>
        <w:rPr>
          <w:spacing w:val="-4"/>
          <w:sz w:val="20"/>
        </w:rPr>
        <w:t> </w:t>
      </w:r>
      <w:r>
        <w:rPr>
          <w:sz w:val="20"/>
        </w:rPr>
        <w:t>fiscal.</w:t>
      </w:r>
    </w:p>
    <w:p>
      <w:pPr>
        <w:pStyle w:val="ListParagraph"/>
        <w:numPr>
          <w:ilvl w:val="0"/>
          <w:numId w:val="4"/>
        </w:numPr>
        <w:tabs>
          <w:tab w:pos="2316" w:val="left" w:leader="none"/>
        </w:tabs>
        <w:spacing w:line="249" w:lineRule="auto" w:before="2" w:after="0"/>
        <w:ind w:left="1584" w:right="1583" w:firstLine="340"/>
        <w:jc w:val="both"/>
        <w:rPr>
          <w:sz w:val="20"/>
        </w:rPr>
      </w:pPr>
      <w:r>
        <w:rPr/>
        <w:pict>
          <v:shape style="position:absolute;margin-left:561.85376pt;margin-top:9.971799pt;width:9.85pt;height:78.3pt;mso-position-horizontal-relative:page;mso-position-vertical-relative:paragraph;z-index:251669504"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sz w:val="20"/>
        </w:rPr>
        <w:t>La </w:t>
      </w:r>
      <w:r>
        <w:rPr>
          <w:spacing w:val="3"/>
          <w:sz w:val="20"/>
        </w:rPr>
        <w:t>solicitud </w:t>
      </w:r>
      <w:r>
        <w:rPr>
          <w:spacing w:val="2"/>
          <w:sz w:val="20"/>
        </w:rPr>
        <w:t>del </w:t>
      </w:r>
      <w:r>
        <w:rPr>
          <w:spacing w:val="3"/>
          <w:sz w:val="20"/>
        </w:rPr>
        <w:t>sello electrónico avanzado podrá formularse bien </w:t>
      </w:r>
      <w:r>
        <w:rPr>
          <w:spacing w:val="4"/>
          <w:sz w:val="20"/>
        </w:rPr>
        <w:t>mediante </w:t>
      </w:r>
      <w:r>
        <w:rPr>
          <w:sz w:val="20"/>
        </w:rPr>
        <w:t>comparecencia presencial de una persona física que acredite su representación, bien por medios electrónicos mediante el DNI electrónico y la remisión de los documentos que acrediten su poder de representación en formato papel o</w:t>
      </w:r>
      <w:r>
        <w:rPr>
          <w:spacing w:val="-13"/>
          <w:sz w:val="20"/>
        </w:rPr>
        <w:t> </w:t>
      </w:r>
      <w:r>
        <w:rPr>
          <w:sz w:val="20"/>
        </w:rPr>
        <w:t>electrónico.</w:t>
      </w:r>
    </w:p>
    <w:p>
      <w:pPr>
        <w:pStyle w:val="BodyText"/>
        <w:spacing w:line="249" w:lineRule="auto" w:before="117"/>
        <w:ind w:left="1584" w:right="1582" w:firstLine="340"/>
        <w:jc w:val="both"/>
      </w:pPr>
      <w:r>
        <w:rPr/>
        <w:t>El </w:t>
      </w:r>
      <w:r>
        <w:rPr>
          <w:spacing w:val="2"/>
        </w:rPr>
        <w:t>sello </w:t>
      </w:r>
      <w:r>
        <w:rPr/>
        <w:t>electrónico es el </w:t>
      </w:r>
      <w:r>
        <w:rPr>
          <w:spacing w:val="2"/>
        </w:rPr>
        <w:t>conjunto </w:t>
      </w:r>
      <w:r>
        <w:rPr/>
        <w:t>de datos en </w:t>
      </w:r>
      <w:r>
        <w:rPr>
          <w:spacing w:val="2"/>
        </w:rPr>
        <w:t>forma </w:t>
      </w:r>
      <w:r>
        <w:rPr/>
        <w:t>electrónica, </w:t>
      </w:r>
      <w:r>
        <w:rPr>
          <w:spacing w:val="2"/>
        </w:rPr>
        <w:t>consignados </w:t>
      </w:r>
      <w:r>
        <w:rPr/>
        <w:t>o asociados con facturas electrónicas, que pueden ser utilizados por personas jurídicas y entidades</w:t>
      </w:r>
      <w:r>
        <w:rPr>
          <w:spacing w:val="-19"/>
        </w:rPr>
        <w:t> </w:t>
      </w:r>
      <w:r>
        <w:rPr/>
        <w:t>sin</w:t>
      </w:r>
      <w:r>
        <w:rPr>
          <w:spacing w:val="-18"/>
        </w:rPr>
        <w:t> </w:t>
      </w:r>
      <w:r>
        <w:rPr/>
        <w:t>personalidad</w:t>
      </w:r>
      <w:r>
        <w:rPr>
          <w:spacing w:val="-19"/>
        </w:rPr>
        <w:t> </w:t>
      </w:r>
      <w:r>
        <w:rPr/>
        <w:t>jurídica</w:t>
      </w:r>
      <w:r>
        <w:rPr>
          <w:spacing w:val="-18"/>
        </w:rPr>
        <w:t> </w:t>
      </w:r>
      <w:r>
        <w:rPr/>
        <w:t>para</w:t>
      </w:r>
      <w:r>
        <w:rPr>
          <w:spacing w:val="-19"/>
        </w:rPr>
        <w:t> </w:t>
      </w:r>
      <w:r>
        <w:rPr/>
        <w:t>garantizar</w:t>
      </w:r>
      <w:r>
        <w:rPr>
          <w:spacing w:val="-18"/>
        </w:rPr>
        <w:t> </w:t>
      </w:r>
      <w:r>
        <w:rPr/>
        <w:t>el</w:t>
      </w:r>
      <w:r>
        <w:rPr>
          <w:spacing w:val="-19"/>
        </w:rPr>
        <w:t> </w:t>
      </w:r>
      <w:r>
        <w:rPr/>
        <w:t>origen</w:t>
      </w:r>
      <w:r>
        <w:rPr>
          <w:spacing w:val="-18"/>
        </w:rPr>
        <w:t> </w:t>
      </w:r>
      <w:r>
        <w:rPr/>
        <w:t>y</w:t>
      </w:r>
      <w:r>
        <w:rPr>
          <w:spacing w:val="-19"/>
        </w:rPr>
        <w:t> </w:t>
      </w:r>
      <w:r>
        <w:rPr/>
        <w:t>la</w:t>
      </w:r>
      <w:r>
        <w:rPr>
          <w:spacing w:val="-18"/>
        </w:rPr>
        <w:t> </w:t>
      </w:r>
      <w:r>
        <w:rPr/>
        <w:t>integridad</w:t>
      </w:r>
      <w:r>
        <w:rPr>
          <w:spacing w:val="-19"/>
        </w:rPr>
        <w:t> </w:t>
      </w:r>
      <w:r>
        <w:rPr/>
        <w:t>de</w:t>
      </w:r>
      <w:r>
        <w:rPr>
          <w:spacing w:val="-18"/>
        </w:rPr>
        <w:t> </w:t>
      </w:r>
      <w:r>
        <w:rPr/>
        <w:t>su</w:t>
      </w:r>
      <w:r>
        <w:rPr>
          <w:spacing w:val="-19"/>
        </w:rPr>
        <w:t> </w:t>
      </w:r>
      <w:r>
        <w:rPr/>
        <w:t>contenido.</w:t>
      </w:r>
    </w:p>
    <w:p>
      <w:pPr>
        <w:spacing w:after="0" w:line="249" w:lineRule="auto"/>
        <w:jc w:val="both"/>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rPr>
          <w:sz w:val="24"/>
        </w:rPr>
      </w:pPr>
      <w:r>
        <w:rPr/>
        <w:pict>
          <v:shape style="position:absolute;margin-left:28.3465pt;margin-top:16.507935pt;width:538.6pt;height:.1pt;mso-position-horizontal-relative:page;mso-position-vertical-relative:paragraph;z-index:-25164492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rPr>
          <w:sz w:val="28"/>
        </w:rPr>
      </w:pPr>
    </w:p>
    <w:p>
      <w:pPr>
        <w:spacing w:before="94"/>
        <w:ind w:left="1584" w:right="0" w:firstLine="0"/>
        <w:jc w:val="left"/>
        <w:rPr>
          <w:i/>
          <w:sz w:val="20"/>
        </w:rPr>
      </w:pPr>
      <w:r>
        <w:rPr>
          <w:sz w:val="20"/>
        </w:rPr>
        <w:t>Artículo 6. </w:t>
      </w:r>
      <w:r>
        <w:rPr>
          <w:i/>
          <w:sz w:val="20"/>
        </w:rPr>
        <w:t>Punto general de entrada de facturas electrónicas.</w:t>
      </w:r>
    </w:p>
    <w:p>
      <w:pPr>
        <w:pStyle w:val="ListParagraph"/>
        <w:numPr>
          <w:ilvl w:val="0"/>
          <w:numId w:val="5"/>
        </w:numPr>
        <w:tabs>
          <w:tab w:pos="2292" w:val="left" w:leader="none"/>
        </w:tabs>
        <w:spacing w:line="249" w:lineRule="auto" w:before="180" w:after="0"/>
        <w:ind w:left="1584" w:right="1582" w:firstLine="340"/>
        <w:jc w:val="both"/>
        <w:rPr>
          <w:sz w:val="20"/>
        </w:rPr>
      </w:pPr>
      <w:r>
        <w:rPr>
          <w:sz w:val="20"/>
        </w:rPr>
        <w:t>El Estado, las Comunidades Autónomas y las Entidades Locales, dispondrán de un punto general de entrada de facturas electrónicas a través del cual se recibirán todas las facturas electrónicas que correspondan a entidades, entes y organismos vinculados o dependientes.</w:t>
      </w:r>
    </w:p>
    <w:p>
      <w:pPr>
        <w:pStyle w:val="BodyText"/>
        <w:spacing w:line="249" w:lineRule="auto" w:before="3"/>
        <w:ind w:left="1584" w:right="1576" w:firstLine="340"/>
        <w:jc w:val="both"/>
      </w:pPr>
      <w:r>
        <w:rPr/>
        <w:t>No obstante lo anterior, las Entidades Locales podrán adherirse a la utilización del punto general de entrada de facturas electrónicas que proporcione su Diputación, Comunidad Autónoma o el Estado.</w:t>
      </w:r>
    </w:p>
    <w:p>
      <w:pPr>
        <w:pStyle w:val="BodyText"/>
        <w:spacing w:line="249" w:lineRule="auto" w:before="3"/>
        <w:ind w:left="1584" w:right="1583" w:firstLine="340"/>
        <w:jc w:val="both"/>
      </w:pPr>
      <w:r>
        <w:rPr/>
        <w:t>Asimismo, las Comunidades Autónomas podrán adherirse a la utilización del punto general de entrada de facturas electrónicas que proporcione el Estado.</w:t>
      </w:r>
    </w:p>
    <w:p>
      <w:pPr>
        <w:pStyle w:val="ListParagraph"/>
        <w:numPr>
          <w:ilvl w:val="0"/>
          <w:numId w:val="5"/>
        </w:numPr>
        <w:tabs>
          <w:tab w:pos="2304" w:val="left" w:leader="none"/>
        </w:tabs>
        <w:spacing w:line="249" w:lineRule="auto" w:before="2" w:after="0"/>
        <w:ind w:left="1584" w:right="1582" w:firstLine="340"/>
        <w:jc w:val="both"/>
        <w:rPr>
          <w:sz w:val="20"/>
        </w:rPr>
      </w:pPr>
      <w:r>
        <w:rPr>
          <w:sz w:val="20"/>
        </w:rPr>
        <w:t>El </w:t>
      </w:r>
      <w:r>
        <w:rPr>
          <w:spacing w:val="2"/>
          <w:sz w:val="20"/>
        </w:rPr>
        <w:t>punto general </w:t>
      </w:r>
      <w:r>
        <w:rPr>
          <w:sz w:val="20"/>
        </w:rPr>
        <w:t>de </w:t>
      </w:r>
      <w:r>
        <w:rPr>
          <w:spacing w:val="2"/>
          <w:sz w:val="20"/>
        </w:rPr>
        <w:t>entrada </w:t>
      </w:r>
      <w:r>
        <w:rPr>
          <w:sz w:val="20"/>
        </w:rPr>
        <w:t>de </w:t>
      </w:r>
      <w:r>
        <w:rPr>
          <w:spacing w:val="3"/>
          <w:sz w:val="20"/>
        </w:rPr>
        <w:t>facturas </w:t>
      </w:r>
      <w:r>
        <w:rPr>
          <w:spacing w:val="2"/>
          <w:sz w:val="20"/>
        </w:rPr>
        <w:t>electrónicas </w:t>
      </w:r>
      <w:r>
        <w:rPr>
          <w:sz w:val="20"/>
        </w:rPr>
        <w:t>de una </w:t>
      </w:r>
      <w:r>
        <w:rPr>
          <w:spacing w:val="4"/>
          <w:sz w:val="20"/>
        </w:rPr>
        <w:t>Administración </w:t>
      </w:r>
      <w:r>
        <w:rPr>
          <w:sz w:val="20"/>
        </w:rPr>
        <w:t>proporcionará una solución de intermediación entre quien presenta la factura y la oficina contable competente para su</w:t>
      </w:r>
      <w:r>
        <w:rPr>
          <w:spacing w:val="-2"/>
          <w:sz w:val="20"/>
        </w:rPr>
        <w:t> </w:t>
      </w:r>
      <w:r>
        <w:rPr>
          <w:sz w:val="20"/>
        </w:rPr>
        <w:t>registro.</w:t>
      </w:r>
    </w:p>
    <w:p>
      <w:pPr>
        <w:pStyle w:val="ListParagraph"/>
        <w:numPr>
          <w:ilvl w:val="0"/>
          <w:numId w:val="5"/>
        </w:numPr>
        <w:tabs>
          <w:tab w:pos="2292" w:val="left" w:leader="none"/>
        </w:tabs>
        <w:spacing w:line="249" w:lineRule="auto" w:before="2" w:after="0"/>
        <w:ind w:left="1584" w:right="1583" w:firstLine="340"/>
        <w:jc w:val="both"/>
        <w:rPr>
          <w:sz w:val="20"/>
        </w:rPr>
      </w:pPr>
      <w:r>
        <w:rPr>
          <w:sz w:val="20"/>
        </w:rPr>
        <w:t>El</w:t>
      </w:r>
      <w:r>
        <w:rPr>
          <w:spacing w:val="-8"/>
          <w:sz w:val="20"/>
        </w:rPr>
        <w:t> </w:t>
      </w:r>
      <w:r>
        <w:rPr>
          <w:sz w:val="20"/>
        </w:rPr>
        <w:t>punto</w:t>
      </w:r>
      <w:r>
        <w:rPr>
          <w:spacing w:val="-7"/>
          <w:sz w:val="20"/>
        </w:rPr>
        <w:t> </w:t>
      </w:r>
      <w:r>
        <w:rPr>
          <w:sz w:val="20"/>
        </w:rPr>
        <w:t>general</w:t>
      </w:r>
      <w:r>
        <w:rPr>
          <w:spacing w:val="-7"/>
          <w:sz w:val="20"/>
        </w:rPr>
        <w:t> </w:t>
      </w:r>
      <w:r>
        <w:rPr>
          <w:sz w:val="20"/>
        </w:rPr>
        <w:t>de</w:t>
      </w:r>
      <w:r>
        <w:rPr>
          <w:spacing w:val="-8"/>
          <w:sz w:val="20"/>
        </w:rPr>
        <w:t> </w:t>
      </w:r>
      <w:r>
        <w:rPr>
          <w:sz w:val="20"/>
        </w:rPr>
        <w:t>entrada</w:t>
      </w:r>
      <w:r>
        <w:rPr>
          <w:spacing w:val="-7"/>
          <w:sz w:val="20"/>
        </w:rPr>
        <w:t> </w:t>
      </w:r>
      <w:r>
        <w:rPr>
          <w:sz w:val="20"/>
        </w:rPr>
        <w:t>de</w:t>
      </w:r>
      <w:r>
        <w:rPr>
          <w:spacing w:val="-7"/>
          <w:sz w:val="20"/>
        </w:rPr>
        <w:t> </w:t>
      </w:r>
      <w:r>
        <w:rPr>
          <w:sz w:val="20"/>
        </w:rPr>
        <w:t>facturas</w:t>
      </w:r>
      <w:r>
        <w:rPr>
          <w:spacing w:val="-7"/>
          <w:sz w:val="20"/>
        </w:rPr>
        <w:t> </w:t>
      </w:r>
      <w:r>
        <w:rPr>
          <w:sz w:val="20"/>
        </w:rPr>
        <w:t>electrónicas</w:t>
      </w:r>
      <w:r>
        <w:rPr>
          <w:spacing w:val="-8"/>
          <w:sz w:val="20"/>
        </w:rPr>
        <w:t> </w:t>
      </w:r>
      <w:r>
        <w:rPr>
          <w:sz w:val="20"/>
        </w:rPr>
        <w:t>permitirá</w:t>
      </w:r>
      <w:r>
        <w:rPr>
          <w:spacing w:val="-7"/>
          <w:sz w:val="20"/>
        </w:rPr>
        <w:t> </w:t>
      </w:r>
      <w:r>
        <w:rPr>
          <w:sz w:val="20"/>
        </w:rPr>
        <w:t>el</w:t>
      </w:r>
      <w:r>
        <w:rPr>
          <w:spacing w:val="-7"/>
          <w:sz w:val="20"/>
        </w:rPr>
        <w:t> </w:t>
      </w:r>
      <w:r>
        <w:rPr>
          <w:sz w:val="20"/>
        </w:rPr>
        <w:t>envío</w:t>
      </w:r>
      <w:r>
        <w:rPr>
          <w:spacing w:val="-8"/>
          <w:sz w:val="20"/>
        </w:rPr>
        <w:t> </w:t>
      </w:r>
      <w:r>
        <w:rPr>
          <w:sz w:val="20"/>
        </w:rPr>
        <w:t>de</w:t>
      </w:r>
      <w:r>
        <w:rPr>
          <w:spacing w:val="-7"/>
          <w:sz w:val="20"/>
        </w:rPr>
        <w:t> </w:t>
      </w:r>
      <w:r>
        <w:rPr>
          <w:sz w:val="20"/>
        </w:rPr>
        <w:t>facturas electrónicas en el </w:t>
      </w:r>
      <w:r>
        <w:rPr>
          <w:spacing w:val="2"/>
          <w:sz w:val="20"/>
        </w:rPr>
        <w:t>formato </w:t>
      </w:r>
      <w:r>
        <w:rPr>
          <w:sz w:val="20"/>
        </w:rPr>
        <w:t>que se determina en esta Ley. El proveedor o quien haya presentado la factura podrá consultar el estado de la tramitación de la</w:t>
      </w:r>
      <w:r>
        <w:rPr>
          <w:spacing w:val="-19"/>
          <w:sz w:val="20"/>
        </w:rPr>
        <w:t> </w:t>
      </w:r>
      <w:r>
        <w:rPr>
          <w:sz w:val="20"/>
        </w:rPr>
        <w:t>factura.</w:t>
      </w:r>
    </w:p>
    <w:p>
      <w:pPr>
        <w:pStyle w:val="ListParagraph"/>
        <w:numPr>
          <w:ilvl w:val="0"/>
          <w:numId w:val="5"/>
        </w:numPr>
        <w:tabs>
          <w:tab w:pos="2288" w:val="left" w:leader="none"/>
        </w:tabs>
        <w:spacing w:line="249" w:lineRule="auto" w:before="2" w:after="0"/>
        <w:ind w:left="1584" w:right="1578" w:firstLine="340"/>
        <w:jc w:val="both"/>
        <w:rPr>
          <w:sz w:val="20"/>
        </w:rPr>
      </w:pPr>
      <w:r>
        <w:rPr>
          <w:spacing w:val="-6"/>
          <w:sz w:val="20"/>
        </w:rPr>
        <w:t>Todas</w:t>
      </w:r>
      <w:r>
        <w:rPr>
          <w:spacing w:val="-8"/>
          <w:sz w:val="20"/>
        </w:rPr>
        <w:t> </w:t>
      </w:r>
      <w:r>
        <w:rPr>
          <w:sz w:val="20"/>
        </w:rPr>
        <w:t>las</w:t>
      </w:r>
      <w:r>
        <w:rPr>
          <w:spacing w:val="-7"/>
          <w:sz w:val="20"/>
        </w:rPr>
        <w:t> </w:t>
      </w:r>
      <w:r>
        <w:rPr>
          <w:sz w:val="20"/>
        </w:rPr>
        <w:t>facturas</w:t>
      </w:r>
      <w:r>
        <w:rPr>
          <w:spacing w:val="-7"/>
          <w:sz w:val="20"/>
        </w:rPr>
        <w:t> </w:t>
      </w:r>
      <w:r>
        <w:rPr>
          <w:sz w:val="20"/>
        </w:rPr>
        <w:t>electrónicas</w:t>
      </w:r>
      <w:r>
        <w:rPr>
          <w:spacing w:val="-7"/>
          <w:sz w:val="20"/>
        </w:rPr>
        <w:t> </w:t>
      </w:r>
      <w:r>
        <w:rPr>
          <w:sz w:val="20"/>
        </w:rPr>
        <w:t>presentadas</w:t>
      </w:r>
      <w:r>
        <w:rPr>
          <w:spacing w:val="-7"/>
          <w:sz w:val="20"/>
        </w:rPr>
        <w:t> </w:t>
      </w:r>
      <w:r>
        <w:rPr>
          <w:sz w:val="20"/>
        </w:rPr>
        <w:t>a</w:t>
      </w:r>
      <w:r>
        <w:rPr>
          <w:spacing w:val="-8"/>
          <w:sz w:val="20"/>
        </w:rPr>
        <w:t> </w:t>
      </w:r>
      <w:r>
        <w:rPr>
          <w:sz w:val="20"/>
        </w:rPr>
        <w:t>través</w:t>
      </w:r>
      <w:r>
        <w:rPr>
          <w:spacing w:val="-7"/>
          <w:sz w:val="20"/>
        </w:rPr>
        <w:t> </w:t>
      </w:r>
      <w:r>
        <w:rPr>
          <w:sz w:val="20"/>
        </w:rPr>
        <w:t>del</w:t>
      </w:r>
      <w:r>
        <w:rPr>
          <w:spacing w:val="-7"/>
          <w:sz w:val="20"/>
        </w:rPr>
        <w:t> </w:t>
      </w:r>
      <w:r>
        <w:rPr>
          <w:sz w:val="20"/>
        </w:rPr>
        <w:t>punto</w:t>
      </w:r>
      <w:r>
        <w:rPr>
          <w:spacing w:val="-7"/>
          <w:sz w:val="20"/>
        </w:rPr>
        <w:t> </w:t>
      </w:r>
      <w:r>
        <w:rPr>
          <w:sz w:val="20"/>
        </w:rPr>
        <w:t>general</w:t>
      </w:r>
      <w:r>
        <w:rPr>
          <w:spacing w:val="-7"/>
          <w:sz w:val="20"/>
        </w:rPr>
        <w:t> </w:t>
      </w:r>
      <w:r>
        <w:rPr>
          <w:sz w:val="20"/>
        </w:rPr>
        <w:t>de</w:t>
      </w:r>
      <w:r>
        <w:rPr>
          <w:spacing w:val="-8"/>
          <w:sz w:val="20"/>
        </w:rPr>
        <w:t> </w:t>
      </w:r>
      <w:r>
        <w:rPr>
          <w:sz w:val="20"/>
        </w:rPr>
        <w:t>entrada de facturas electrónicas producirán una entrada automática en un registro electrónico de </w:t>
      </w:r>
      <w:r>
        <w:rPr>
          <w:spacing w:val="2"/>
          <w:sz w:val="20"/>
        </w:rPr>
        <w:t>la </w:t>
      </w:r>
      <w:r>
        <w:rPr>
          <w:spacing w:val="4"/>
          <w:sz w:val="20"/>
        </w:rPr>
        <w:t>Administración Pública gestora </w:t>
      </w:r>
      <w:r>
        <w:rPr>
          <w:spacing w:val="2"/>
          <w:sz w:val="20"/>
        </w:rPr>
        <w:t>de </w:t>
      </w:r>
      <w:r>
        <w:rPr>
          <w:spacing w:val="4"/>
          <w:sz w:val="20"/>
        </w:rPr>
        <w:t>dicho punto general </w:t>
      </w:r>
      <w:r>
        <w:rPr>
          <w:spacing w:val="2"/>
          <w:sz w:val="20"/>
        </w:rPr>
        <w:t>de </w:t>
      </w:r>
      <w:r>
        <w:rPr>
          <w:spacing w:val="4"/>
          <w:sz w:val="20"/>
        </w:rPr>
        <w:t>entrada </w:t>
      </w:r>
      <w:r>
        <w:rPr>
          <w:spacing w:val="2"/>
          <w:sz w:val="20"/>
        </w:rPr>
        <w:t>de </w:t>
      </w:r>
      <w:r>
        <w:rPr>
          <w:spacing w:val="5"/>
          <w:sz w:val="20"/>
        </w:rPr>
        <w:t>facturas </w:t>
      </w:r>
      <w:r>
        <w:rPr>
          <w:sz w:val="20"/>
        </w:rPr>
        <w:t>electrónicas, proporcionando un acuse de recibo electrónico con acreditación de la fecha y hora de</w:t>
      </w:r>
      <w:r>
        <w:rPr>
          <w:spacing w:val="-3"/>
          <w:sz w:val="20"/>
        </w:rPr>
        <w:t> </w:t>
      </w:r>
      <w:r>
        <w:rPr>
          <w:sz w:val="20"/>
        </w:rPr>
        <w:t>presentación.</w:t>
      </w:r>
    </w:p>
    <w:p>
      <w:pPr>
        <w:pStyle w:val="ListParagraph"/>
        <w:numPr>
          <w:ilvl w:val="0"/>
          <w:numId w:val="5"/>
        </w:numPr>
        <w:tabs>
          <w:tab w:pos="2296" w:val="left" w:leader="none"/>
        </w:tabs>
        <w:spacing w:line="249" w:lineRule="auto" w:before="5" w:after="0"/>
        <w:ind w:left="1584" w:right="1581" w:firstLine="340"/>
        <w:jc w:val="both"/>
        <w:rPr>
          <w:sz w:val="20"/>
        </w:rPr>
      </w:pPr>
      <w:r>
        <w:rPr>
          <w:sz w:val="20"/>
        </w:rPr>
        <w:t>El punto general de entrada de facturas electrónicas proporcionará un servicio automático</w:t>
      </w:r>
      <w:r>
        <w:rPr>
          <w:spacing w:val="-5"/>
          <w:sz w:val="20"/>
        </w:rPr>
        <w:t> </w:t>
      </w:r>
      <w:r>
        <w:rPr>
          <w:sz w:val="20"/>
        </w:rPr>
        <w:t>de</w:t>
      </w:r>
      <w:r>
        <w:rPr>
          <w:spacing w:val="-4"/>
          <w:sz w:val="20"/>
        </w:rPr>
        <w:t> </w:t>
      </w:r>
      <w:r>
        <w:rPr>
          <w:sz w:val="20"/>
        </w:rPr>
        <w:t>puesta</w:t>
      </w:r>
      <w:r>
        <w:rPr>
          <w:spacing w:val="-4"/>
          <w:sz w:val="20"/>
        </w:rPr>
        <w:t> </w:t>
      </w:r>
      <w:r>
        <w:rPr>
          <w:sz w:val="20"/>
        </w:rPr>
        <w:t>a</w:t>
      </w:r>
      <w:r>
        <w:rPr>
          <w:spacing w:val="-4"/>
          <w:sz w:val="20"/>
        </w:rPr>
        <w:t> </w:t>
      </w:r>
      <w:r>
        <w:rPr>
          <w:sz w:val="20"/>
        </w:rPr>
        <w:t>disposición</w:t>
      </w:r>
      <w:r>
        <w:rPr>
          <w:spacing w:val="-5"/>
          <w:sz w:val="20"/>
        </w:rPr>
        <w:t> </w:t>
      </w:r>
      <w:r>
        <w:rPr>
          <w:sz w:val="20"/>
        </w:rPr>
        <w:t>o</w:t>
      </w:r>
      <w:r>
        <w:rPr>
          <w:spacing w:val="-4"/>
          <w:sz w:val="20"/>
        </w:rPr>
        <w:t> </w:t>
      </w:r>
      <w:r>
        <w:rPr>
          <w:sz w:val="20"/>
        </w:rPr>
        <w:t>de</w:t>
      </w:r>
      <w:r>
        <w:rPr>
          <w:spacing w:val="-4"/>
          <w:sz w:val="20"/>
        </w:rPr>
        <w:t> </w:t>
      </w:r>
      <w:r>
        <w:rPr>
          <w:sz w:val="20"/>
        </w:rPr>
        <w:t>remisión</w:t>
      </w:r>
      <w:r>
        <w:rPr>
          <w:spacing w:val="-4"/>
          <w:sz w:val="20"/>
        </w:rPr>
        <w:t> </w:t>
      </w:r>
      <w:r>
        <w:rPr>
          <w:sz w:val="20"/>
        </w:rPr>
        <w:t>electrónica</w:t>
      </w:r>
      <w:r>
        <w:rPr>
          <w:spacing w:val="-5"/>
          <w:sz w:val="20"/>
        </w:rPr>
        <w:t> </w:t>
      </w:r>
      <w:r>
        <w:rPr>
          <w:sz w:val="20"/>
        </w:rPr>
        <w:t>de</w:t>
      </w:r>
      <w:r>
        <w:rPr>
          <w:spacing w:val="-4"/>
          <w:sz w:val="20"/>
        </w:rPr>
        <w:t> </w:t>
      </w:r>
      <w:r>
        <w:rPr>
          <w:sz w:val="20"/>
        </w:rPr>
        <w:t>las</w:t>
      </w:r>
      <w:r>
        <w:rPr>
          <w:spacing w:val="-4"/>
          <w:sz w:val="20"/>
        </w:rPr>
        <w:t> </w:t>
      </w:r>
      <w:r>
        <w:rPr>
          <w:sz w:val="20"/>
        </w:rPr>
        <w:t>mismas</w:t>
      </w:r>
      <w:r>
        <w:rPr>
          <w:spacing w:val="-4"/>
          <w:sz w:val="20"/>
        </w:rPr>
        <w:t> </w:t>
      </w:r>
      <w:r>
        <w:rPr>
          <w:sz w:val="20"/>
        </w:rPr>
        <w:t>a</w:t>
      </w:r>
      <w:r>
        <w:rPr>
          <w:spacing w:val="-5"/>
          <w:sz w:val="20"/>
        </w:rPr>
        <w:t> </w:t>
      </w:r>
      <w:r>
        <w:rPr>
          <w:sz w:val="20"/>
        </w:rPr>
        <w:t>las</w:t>
      </w:r>
      <w:r>
        <w:rPr>
          <w:spacing w:val="-4"/>
          <w:sz w:val="20"/>
        </w:rPr>
        <w:t> </w:t>
      </w:r>
      <w:r>
        <w:rPr>
          <w:sz w:val="20"/>
        </w:rPr>
        <w:t>oficinas contables competentes para su</w:t>
      </w:r>
      <w:r>
        <w:rPr>
          <w:spacing w:val="-2"/>
          <w:sz w:val="20"/>
        </w:rPr>
        <w:t> </w:t>
      </w:r>
      <w:r>
        <w:rPr>
          <w:sz w:val="20"/>
        </w:rPr>
        <w:t>registro.</w:t>
      </w:r>
    </w:p>
    <w:p>
      <w:pPr>
        <w:pStyle w:val="ListParagraph"/>
        <w:numPr>
          <w:ilvl w:val="0"/>
          <w:numId w:val="5"/>
        </w:numPr>
        <w:tabs>
          <w:tab w:pos="2292" w:val="left" w:leader="none"/>
        </w:tabs>
        <w:spacing w:line="249" w:lineRule="auto" w:before="2" w:after="0"/>
        <w:ind w:left="1584" w:right="1582" w:firstLine="340"/>
        <w:jc w:val="both"/>
        <w:rPr>
          <w:sz w:val="20"/>
        </w:rPr>
      </w:pPr>
      <w:r>
        <w:rPr>
          <w:sz w:val="20"/>
        </w:rPr>
        <w:t>La Secretaría de Estado de Administraciones Públicas y la Secretaría de Estado </w:t>
      </w:r>
      <w:r>
        <w:rPr>
          <w:spacing w:val="3"/>
          <w:sz w:val="20"/>
        </w:rPr>
        <w:t>de </w:t>
      </w:r>
      <w:r>
        <w:rPr>
          <w:spacing w:val="5"/>
          <w:sz w:val="20"/>
        </w:rPr>
        <w:t>Presupuestos </w:t>
      </w:r>
      <w:r>
        <w:rPr>
          <w:sz w:val="20"/>
        </w:rPr>
        <w:t>y </w:t>
      </w:r>
      <w:r>
        <w:rPr>
          <w:spacing w:val="5"/>
          <w:sz w:val="20"/>
        </w:rPr>
        <w:t>Gastos determinarán conjuntamente </w:t>
      </w:r>
      <w:r>
        <w:rPr>
          <w:spacing w:val="4"/>
          <w:sz w:val="20"/>
        </w:rPr>
        <w:t>las </w:t>
      </w:r>
      <w:r>
        <w:rPr>
          <w:spacing w:val="5"/>
          <w:sz w:val="20"/>
        </w:rPr>
        <w:t>condiciones técnicas </w:t>
      </w:r>
      <w:r>
        <w:rPr>
          <w:sz w:val="20"/>
        </w:rPr>
        <w:t>normalizadas del punto general de entrada de facturas</w:t>
      </w:r>
      <w:r>
        <w:rPr>
          <w:spacing w:val="-15"/>
          <w:sz w:val="20"/>
        </w:rPr>
        <w:t> </w:t>
      </w:r>
      <w:r>
        <w:rPr>
          <w:sz w:val="20"/>
        </w:rPr>
        <w:t>electrónicas.</w:t>
      </w:r>
    </w:p>
    <w:p>
      <w:pPr>
        <w:pStyle w:val="BodyText"/>
        <w:spacing w:before="11"/>
        <w:rPr>
          <w:sz w:val="19"/>
        </w:rPr>
      </w:pPr>
    </w:p>
    <w:p>
      <w:pPr>
        <w:spacing w:before="0"/>
        <w:ind w:left="1584" w:right="0" w:firstLine="0"/>
        <w:jc w:val="left"/>
        <w:rPr>
          <w:i/>
          <w:sz w:val="20"/>
        </w:rPr>
      </w:pPr>
      <w:r>
        <w:rPr>
          <w:sz w:val="20"/>
        </w:rPr>
        <w:t>Artículo 7. </w:t>
      </w:r>
      <w:r>
        <w:rPr>
          <w:i/>
          <w:sz w:val="20"/>
        </w:rPr>
        <w:t>Archivo y custodia de la información.</w:t>
      </w:r>
    </w:p>
    <w:p>
      <w:pPr>
        <w:pStyle w:val="ListParagraph"/>
        <w:numPr>
          <w:ilvl w:val="0"/>
          <w:numId w:val="6"/>
        </w:numPr>
        <w:tabs>
          <w:tab w:pos="2292" w:val="left" w:leader="none"/>
        </w:tabs>
        <w:spacing w:line="249" w:lineRule="auto" w:before="180" w:after="0"/>
        <w:ind w:left="1584" w:right="1582" w:firstLine="340"/>
        <w:jc w:val="both"/>
        <w:rPr>
          <w:sz w:val="20"/>
        </w:rPr>
      </w:pPr>
      <w:r>
        <w:rPr>
          <w:sz w:val="20"/>
        </w:rPr>
        <w:t>La</w:t>
      </w:r>
      <w:r>
        <w:rPr>
          <w:spacing w:val="-11"/>
          <w:sz w:val="20"/>
        </w:rPr>
        <w:t> </w:t>
      </w:r>
      <w:r>
        <w:rPr>
          <w:sz w:val="20"/>
        </w:rPr>
        <w:t>responsabilidad</w:t>
      </w:r>
      <w:r>
        <w:rPr>
          <w:spacing w:val="-9"/>
          <w:sz w:val="20"/>
        </w:rPr>
        <w:t> </w:t>
      </w:r>
      <w:r>
        <w:rPr>
          <w:sz w:val="20"/>
        </w:rPr>
        <w:t>del</w:t>
      </w:r>
      <w:r>
        <w:rPr>
          <w:spacing w:val="-10"/>
          <w:sz w:val="20"/>
        </w:rPr>
        <w:t> </w:t>
      </w:r>
      <w:r>
        <w:rPr>
          <w:sz w:val="20"/>
        </w:rPr>
        <w:t>archivo</w:t>
      </w:r>
      <w:r>
        <w:rPr>
          <w:spacing w:val="-10"/>
          <w:sz w:val="20"/>
        </w:rPr>
        <w:t> </w:t>
      </w:r>
      <w:r>
        <w:rPr>
          <w:sz w:val="20"/>
        </w:rPr>
        <w:t>y</w:t>
      </w:r>
      <w:r>
        <w:rPr>
          <w:spacing w:val="-10"/>
          <w:sz w:val="20"/>
        </w:rPr>
        <w:t> </w:t>
      </w:r>
      <w:r>
        <w:rPr>
          <w:sz w:val="20"/>
        </w:rPr>
        <w:t>custodia</w:t>
      </w:r>
      <w:r>
        <w:rPr>
          <w:spacing w:val="-10"/>
          <w:sz w:val="20"/>
        </w:rPr>
        <w:t> </w:t>
      </w:r>
      <w:r>
        <w:rPr>
          <w:sz w:val="20"/>
        </w:rPr>
        <w:t>de</w:t>
      </w:r>
      <w:r>
        <w:rPr>
          <w:spacing w:val="-11"/>
          <w:sz w:val="20"/>
        </w:rPr>
        <w:t> </w:t>
      </w:r>
      <w:r>
        <w:rPr>
          <w:sz w:val="20"/>
        </w:rPr>
        <w:t>las</w:t>
      </w:r>
      <w:r>
        <w:rPr>
          <w:spacing w:val="-10"/>
          <w:sz w:val="20"/>
        </w:rPr>
        <w:t> </w:t>
      </w:r>
      <w:r>
        <w:rPr>
          <w:sz w:val="20"/>
        </w:rPr>
        <w:t>facturas</w:t>
      </w:r>
      <w:r>
        <w:rPr>
          <w:spacing w:val="-10"/>
          <w:sz w:val="20"/>
        </w:rPr>
        <w:t> </w:t>
      </w:r>
      <w:r>
        <w:rPr>
          <w:sz w:val="20"/>
        </w:rPr>
        <w:t>electrónicas</w:t>
      </w:r>
      <w:r>
        <w:rPr>
          <w:spacing w:val="-10"/>
          <w:sz w:val="20"/>
        </w:rPr>
        <w:t> </w:t>
      </w:r>
      <w:r>
        <w:rPr>
          <w:sz w:val="20"/>
        </w:rPr>
        <w:t>corresponde al órgano administrativo destinatario de la misma, sin perjuicio de que pueda optar por la utilización del correspondiente punto general de entrada de facturas electrónicas como medio de archivo y custodia de dichas facturas si se adhiere al</w:t>
      </w:r>
      <w:r>
        <w:rPr>
          <w:spacing w:val="-12"/>
          <w:sz w:val="20"/>
        </w:rPr>
        <w:t> </w:t>
      </w:r>
      <w:r>
        <w:rPr>
          <w:sz w:val="20"/>
        </w:rPr>
        <w:t>mismo.</w:t>
      </w:r>
    </w:p>
    <w:p>
      <w:pPr>
        <w:pStyle w:val="ListParagraph"/>
        <w:numPr>
          <w:ilvl w:val="0"/>
          <w:numId w:val="6"/>
        </w:numPr>
        <w:tabs>
          <w:tab w:pos="2293" w:val="left" w:leader="none"/>
        </w:tabs>
        <w:spacing w:line="249" w:lineRule="auto" w:before="3" w:after="0"/>
        <w:ind w:left="1584" w:right="1580" w:firstLine="340"/>
        <w:jc w:val="both"/>
        <w:rPr>
          <w:sz w:val="20"/>
        </w:rPr>
      </w:pPr>
      <w:r>
        <w:rPr>
          <w:sz w:val="20"/>
        </w:rPr>
        <w:t>Cuando el punto general de entrada de facturas electrónicas sea utilizado para archivo y custodia de las facturas electrónicas, su información no podrá ser empleada para la explotación o cesión de la información, salvo para el propio órgano administrativo al que corresponda la factura. Ello se entenderá sin perjuicio de las obligaciones que se puedan derivar de la normativa</w:t>
      </w:r>
      <w:r>
        <w:rPr>
          <w:spacing w:val="-7"/>
          <w:sz w:val="20"/>
        </w:rPr>
        <w:t> </w:t>
      </w:r>
      <w:r>
        <w:rPr>
          <w:sz w:val="20"/>
        </w:rPr>
        <w:t>tributaria.</w:t>
      </w:r>
    </w:p>
    <w:p>
      <w:pPr>
        <w:pStyle w:val="BodyText"/>
        <w:rPr>
          <w:sz w:val="25"/>
        </w:rPr>
      </w:pPr>
    </w:p>
    <w:p>
      <w:pPr>
        <w:pStyle w:val="BodyText"/>
        <w:jc w:val="center"/>
      </w:pPr>
      <w:r>
        <w:rPr/>
        <w:t>CAPÍTULO IV</w:t>
      </w:r>
    </w:p>
    <w:p>
      <w:pPr>
        <w:pStyle w:val="Heading1"/>
        <w:spacing w:line="249" w:lineRule="auto" w:before="180"/>
        <w:ind w:left="2018" w:right="2015"/>
        <w:jc w:val="center"/>
      </w:pPr>
      <w:r>
        <w:rPr/>
        <w:t>Registro contable de facturas y procedimiento de tramitación en las Administraciones Públicas</w:t>
      </w:r>
    </w:p>
    <w:p>
      <w:pPr>
        <w:pStyle w:val="BodyText"/>
        <w:spacing w:before="10"/>
        <w:rPr>
          <w:b/>
          <w:sz w:val="19"/>
        </w:rPr>
      </w:pPr>
    </w:p>
    <w:p>
      <w:pPr>
        <w:spacing w:before="0"/>
        <w:ind w:left="1584" w:right="0" w:firstLine="0"/>
        <w:jc w:val="left"/>
        <w:rPr>
          <w:i/>
          <w:sz w:val="20"/>
        </w:rPr>
      </w:pPr>
      <w:r>
        <w:rPr>
          <w:sz w:val="20"/>
        </w:rPr>
        <w:t>Artículo 8. </w:t>
      </w:r>
      <w:r>
        <w:rPr>
          <w:i/>
          <w:sz w:val="20"/>
        </w:rPr>
        <w:t>Creación del registro contable de facturas.</w:t>
      </w:r>
    </w:p>
    <w:p>
      <w:pPr>
        <w:pStyle w:val="ListParagraph"/>
        <w:numPr>
          <w:ilvl w:val="0"/>
          <w:numId w:val="7"/>
        </w:numPr>
        <w:tabs>
          <w:tab w:pos="2306" w:val="left" w:leader="none"/>
        </w:tabs>
        <w:spacing w:line="249" w:lineRule="auto" w:before="180" w:after="0"/>
        <w:ind w:left="1584" w:right="1576" w:firstLine="340"/>
        <w:jc w:val="both"/>
        <w:rPr>
          <w:sz w:val="20"/>
        </w:rPr>
      </w:pPr>
      <w:r>
        <w:rPr/>
        <w:pict>
          <v:shape style="position:absolute;margin-left:561.85376pt;margin-top:37.10799pt;width:9.85pt;height:78.3pt;mso-position-horizontal-relative:page;mso-position-vertical-relative:paragraph;z-index:251672576"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spacing w:val="3"/>
          <w:sz w:val="20"/>
        </w:rPr>
        <w:t>Cada </w:t>
      </w:r>
      <w:r>
        <w:rPr>
          <w:spacing w:val="2"/>
          <w:sz w:val="20"/>
        </w:rPr>
        <w:t>uno </w:t>
      </w:r>
      <w:r>
        <w:rPr>
          <w:sz w:val="20"/>
        </w:rPr>
        <w:t>de </w:t>
      </w:r>
      <w:r>
        <w:rPr>
          <w:spacing w:val="2"/>
          <w:sz w:val="20"/>
        </w:rPr>
        <w:t>los </w:t>
      </w:r>
      <w:r>
        <w:rPr>
          <w:spacing w:val="3"/>
          <w:sz w:val="20"/>
        </w:rPr>
        <w:t>sujetos incluidos </w:t>
      </w:r>
      <w:r>
        <w:rPr>
          <w:sz w:val="20"/>
        </w:rPr>
        <w:t>en el </w:t>
      </w:r>
      <w:r>
        <w:rPr>
          <w:spacing w:val="3"/>
          <w:sz w:val="20"/>
        </w:rPr>
        <w:t>ámbito </w:t>
      </w:r>
      <w:r>
        <w:rPr>
          <w:sz w:val="20"/>
        </w:rPr>
        <w:t>de </w:t>
      </w:r>
      <w:r>
        <w:rPr>
          <w:spacing w:val="3"/>
          <w:sz w:val="20"/>
        </w:rPr>
        <w:t>aplicación </w:t>
      </w:r>
      <w:r>
        <w:rPr>
          <w:sz w:val="20"/>
        </w:rPr>
        <w:t>de </w:t>
      </w:r>
      <w:r>
        <w:rPr>
          <w:spacing w:val="3"/>
          <w:sz w:val="20"/>
        </w:rPr>
        <w:t>esta </w:t>
      </w:r>
      <w:r>
        <w:rPr>
          <w:sz w:val="20"/>
        </w:rPr>
        <w:t>Ley, dispondrán de un registro contable de facturas que facilite su seguimiento, cuya gestión </w:t>
      </w:r>
      <w:r>
        <w:rPr>
          <w:spacing w:val="3"/>
          <w:sz w:val="20"/>
        </w:rPr>
        <w:t>corresponderá </w:t>
      </w:r>
      <w:r>
        <w:rPr>
          <w:sz w:val="20"/>
        </w:rPr>
        <w:t>al </w:t>
      </w:r>
      <w:r>
        <w:rPr>
          <w:spacing w:val="3"/>
          <w:sz w:val="20"/>
        </w:rPr>
        <w:t>órgano </w:t>
      </w:r>
      <w:r>
        <w:rPr>
          <w:sz w:val="20"/>
        </w:rPr>
        <w:t>o </w:t>
      </w:r>
      <w:r>
        <w:rPr>
          <w:spacing w:val="3"/>
          <w:sz w:val="20"/>
        </w:rPr>
        <w:t>unidad administrativa </w:t>
      </w:r>
      <w:r>
        <w:rPr>
          <w:spacing w:val="2"/>
          <w:sz w:val="20"/>
        </w:rPr>
        <w:t>que </w:t>
      </w:r>
      <w:r>
        <w:rPr>
          <w:spacing w:val="3"/>
          <w:sz w:val="20"/>
        </w:rPr>
        <w:t>tenga atribuida </w:t>
      </w:r>
      <w:r>
        <w:rPr>
          <w:sz w:val="20"/>
        </w:rPr>
        <w:t>la </w:t>
      </w:r>
      <w:r>
        <w:rPr>
          <w:spacing w:val="3"/>
          <w:sz w:val="20"/>
        </w:rPr>
        <w:t>función </w:t>
      </w:r>
      <w:r>
        <w:rPr>
          <w:spacing w:val="4"/>
          <w:sz w:val="20"/>
        </w:rPr>
        <w:t>de </w:t>
      </w:r>
      <w:r>
        <w:rPr>
          <w:sz w:val="20"/>
        </w:rPr>
        <w:t>contabilidad.</w:t>
      </w:r>
    </w:p>
    <w:p>
      <w:pPr>
        <w:pStyle w:val="ListParagraph"/>
        <w:numPr>
          <w:ilvl w:val="0"/>
          <w:numId w:val="7"/>
        </w:numPr>
        <w:tabs>
          <w:tab w:pos="2300" w:val="left" w:leader="none"/>
        </w:tabs>
        <w:spacing w:line="249" w:lineRule="auto" w:before="4" w:after="0"/>
        <w:ind w:left="1584" w:right="1579" w:firstLine="340"/>
        <w:jc w:val="both"/>
        <w:rPr>
          <w:sz w:val="20"/>
        </w:rPr>
      </w:pPr>
      <w:r>
        <w:rPr>
          <w:sz w:val="20"/>
        </w:rPr>
        <w:t>Dicho registro contable de facturas estará interrelacionado o integrado con el sistema de información</w:t>
      </w:r>
      <w:r>
        <w:rPr>
          <w:spacing w:val="-3"/>
          <w:sz w:val="20"/>
        </w:rPr>
        <w:t> </w:t>
      </w:r>
      <w:r>
        <w:rPr>
          <w:sz w:val="20"/>
        </w:rPr>
        <w:t>contable.</w:t>
      </w:r>
    </w:p>
    <w:p>
      <w:pPr>
        <w:spacing w:after="0" w:line="249" w:lineRule="auto"/>
        <w:jc w:val="both"/>
        <w:rPr>
          <w:sz w:val="20"/>
        </w:rPr>
        <w:sectPr>
          <w:headerReference w:type="even" r:id="rId9"/>
          <w:headerReference w:type="default" r:id="rId10"/>
          <w:pgSz w:w="11910" w:h="16840"/>
          <w:pgMar w:header="611" w:footer="0" w:top="1400" w:bottom="280" w:left="400" w:right="400"/>
          <w:pgNumType w:start="105864"/>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rPr>
          <w:sz w:val="24"/>
        </w:rPr>
      </w:pPr>
      <w:r>
        <w:rPr/>
        <w:pict>
          <v:shape style="position:absolute;margin-left:28.3465pt;margin-top:16.507935pt;width:538.6pt;height:.1pt;mso-position-horizontal-relative:page;mso-position-vertical-relative:paragraph;z-index:-25164185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rPr>
          <w:sz w:val="28"/>
        </w:rPr>
      </w:pPr>
    </w:p>
    <w:p>
      <w:pPr>
        <w:spacing w:before="94"/>
        <w:ind w:left="1584" w:right="0" w:firstLine="0"/>
        <w:jc w:val="left"/>
        <w:rPr>
          <w:i/>
          <w:sz w:val="20"/>
        </w:rPr>
      </w:pPr>
      <w:r>
        <w:rPr>
          <w:sz w:val="20"/>
        </w:rPr>
        <w:t>Artículo 9. </w:t>
      </w:r>
      <w:r>
        <w:rPr>
          <w:i/>
          <w:sz w:val="20"/>
        </w:rPr>
        <w:t>Procedimiento para la tramitación de facturas.</w:t>
      </w:r>
    </w:p>
    <w:p>
      <w:pPr>
        <w:pStyle w:val="ListParagraph"/>
        <w:numPr>
          <w:ilvl w:val="0"/>
          <w:numId w:val="8"/>
        </w:numPr>
        <w:tabs>
          <w:tab w:pos="2292" w:val="left" w:leader="none"/>
        </w:tabs>
        <w:spacing w:line="249" w:lineRule="auto" w:before="180" w:after="0"/>
        <w:ind w:left="1584" w:right="1583" w:firstLine="340"/>
        <w:jc w:val="both"/>
        <w:rPr>
          <w:sz w:val="20"/>
        </w:rPr>
      </w:pPr>
      <w:r>
        <w:rPr>
          <w:sz w:val="20"/>
        </w:rPr>
        <w:t>El registro administrativo en el que se reciba la factura la remitirá inmediatamente a la oficina contable competente para la anotación en el registro contable de la</w:t>
      </w:r>
      <w:r>
        <w:rPr>
          <w:spacing w:val="-27"/>
          <w:sz w:val="20"/>
        </w:rPr>
        <w:t> </w:t>
      </w:r>
      <w:r>
        <w:rPr>
          <w:sz w:val="20"/>
        </w:rPr>
        <w:t>factura.</w:t>
      </w:r>
    </w:p>
    <w:p>
      <w:pPr>
        <w:pStyle w:val="BodyText"/>
        <w:spacing w:line="249" w:lineRule="auto" w:before="2"/>
        <w:ind w:left="1584" w:right="1580" w:firstLine="340"/>
        <w:jc w:val="both"/>
      </w:pPr>
      <w:r>
        <w:rPr/>
        <w:t>Las</w:t>
      </w:r>
      <w:r>
        <w:rPr>
          <w:spacing w:val="-9"/>
        </w:rPr>
        <w:t> </w:t>
      </w:r>
      <w:r>
        <w:rPr/>
        <w:t>facturas</w:t>
      </w:r>
      <w:r>
        <w:rPr>
          <w:spacing w:val="-9"/>
        </w:rPr>
        <w:t> </w:t>
      </w:r>
      <w:r>
        <w:rPr/>
        <w:t>electrónicas</w:t>
      </w:r>
      <w:r>
        <w:rPr>
          <w:spacing w:val="-9"/>
        </w:rPr>
        <w:t> </w:t>
      </w:r>
      <w:r>
        <w:rPr/>
        <w:t>presentadas</w:t>
      </w:r>
      <w:r>
        <w:rPr>
          <w:spacing w:val="-9"/>
        </w:rPr>
        <w:t> </w:t>
      </w:r>
      <w:r>
        <w:rPr/>
        <w:t>en</w:t>
      </w:r>
      <w:r>
        <w:rPr>
          <w:spacing w:val="-9"/>
        </w:rPr>
        <w:t> </w:t>
      </w:r>
      <w:r>
        <w:rPr/>
        <w:t>el</w:t>
      </w:r>
      <w:r>
        <w:rPr>
          <w:spacing w:val="-9"/>
        </w:rPr>
        <w:t> </w:t>
      </w:r>
      <w:r>
        <w:rPr/>
        <w:t>correspondiente</w:t>
      </w:r>
      <w:r>
        <w:rPr>
          <w:spacing w:val="-7"/>
        </w:rPr>
        <w:t> </w:t>
      </w:r>
      <w:r>
        <w:rPr/>
        <w:t>punto</w:t>
      </w:r>
      <w:r>
        <w:rPr>
          <w:spacing w:val="-9"/>
        </w:rPr>
        <w:t> </w:t>
      </w:r>
      <w:r>
        <w:rPr/>
        <w:t>general</w:t>
      </w:r>
      <w:r>
        <w:rPr>
          <w:spacing w:val="-9"/>
        </w:rPr>
        <w:t> </w:t>
      </w:r>
      <w:r>
        <w:rPr/>
        <w:t>de</w:t>
      </w:r>
      <w:r>
        <w:rPr>
          <w:spacing w:val="-9"/>
        </w:rPr>
        <w:t> </w:t>
      </w:r>
      <w:r>
        <w:rPr/>
        <w:t>entrada de </w:t>
      </w:r>
      <w:r>
        <w:rPr>
          <w:spacing w:val="3"/>
        </w:rPr>
        <w:t>facturas electrónicas, serán puestas </w:t>
      </w:r>
      <w:r>
        <w:rPr/>
        <w:t>a </w:t>
      </w:r>
      <w:r>
        <w:rPr>
          <w:spacing w:val="3"/>
        </w:rPr>
        <w:t>disposición </w:t>
      </w:r>
      <w:r>
        <w:rPr/>
        <w:t>o </w:t>
      </w:r>
      <w:r>
        <w:rPr>
          <w:spacing w:val="3"/>
        </w:rPr>
        <w:t>remitidas electrónicamente, </w:t>
      </w:r>
      <w:r>
        <w:rPr/>
        <w:t>mediante un servicio automático proporcionado por dicho punto, al registro contable de facturas que corresponda en función de la oficina contable que figura en la factura. En la </w:t>
      </w:r>
      <w:r>
        <w:rPr>
          <w:spacing w:val="3"/>
        </w:rPr>
        <w:t>factura deberá identificarse </w:t>
      </w:r>
      <w:r>
        <w:rPr>
          <w:spacing w:val="2"/>
        </w:rPr>
        <w:t>los </w:t>
      </w:r>
      <w:r>
        <w:rPr>
          <w:spacing w:val="3"/>
        </w:rPr>
        <w:t>órganos administrativos </w:t>
      </w:r>
      <w:r>
        <w:rPr/>
        <w:t>a </w:t>
      </w:r>
      <w:r>
        <w:rPr>
          <w:spacing w:val="2"/>
        </w:rPr>
        <w:t>los que </w:t>
      </w:r>
      <w:r>
        <w:rPr>
          <w:spacing w:val="3"/>
        </w:rPr>
        <w:t>vaya dirigida </w:t>
      </w:r>
      <w:r>
        <w:rPr>
          <w:spacing w:val="4"/>
        </w:rPr>
        <w:t>de </w:t>
      </w:r>
      <w:r>
        <w:rPr/>
        <w:t>conformidad</w:t>
      </w:r>
      <w:r>
        <w:rPr>
          <w:spacing w:val="-5"/>
        </w:rPr>
        <w:t> </w:t>
      </w:r>
      <w:r>
        <w:rPr/>
        <w:t>con</w:t>
      </w:r>
      <w:r>
        <w:rPr>
          <w:spacing w:val="-5"/>
        </w:rPr>
        <w:t> </w:t>
      </w:r>
      <w:r>
        <w:rPr/>
        <w:t>la</w:t>
      </w:r>
      <w:r>
        <w:rPr>
          <w:spacing w:val="-5"/>
        </w:rPr>
        <w:t> </w:t>
      </w:r>
      <w:r>
        <w:rPr/>
        <w:t>disposición</w:t>
      </w:r>
      <w:r>
        <w:rPr>
          <w:spacing w:val="-5"/>
        </w:rPr>
        <w:t> </w:t>
      </w:r>
      <w:r>
        <w:rPr/>
        <w:t>adicional</w:t>
      </w:r>
      <w:r>
        <w:rPr>
          <w:spacing w:val="-5"/>
        </w:rPr>
        <w:t> </w:t>
      </w:r>
      <w:r>
        <w:rPr/>
        <w:t>trigésima</w:t>
      </w:r>
      <w:r>
        <w:rPr>
          <w:spacing w:val="-5"/>
        </w:rPr>
        <w:t> </w:t>
      </w:r>
      <w:r>
        <w:rPr/>
        <w:t>tercera</w:t>
      </w:r>
      <w:r>
        <w:rPr>
          <w:spacing w:val="-5"/>
        </w:rPr>
        <w:t> </w:t>
      </w:r>
      <w:r>
        <w:rPr/>
        <w:t>del</w:t>
      </w:r>
      <w:r>
        <w:rPr>
          <w:spacing w:val="-5"/>
        </w:rPr>
        <w:t> </w:t>
      </w:r>
      <w:r>
        <w:rPr/>
        <w:t>texto</w:t>
      </w:r>
      <w:r>
        <w:rPr>
          <w:spacing w:val="-5"/>
        </w:rPr>
        <w:t> </w:t>
      </w:r>
      <w:r>
        <w:rPr/>
        <w:t>refundido</w:t>
      </w:r>
      <w:r>
        <w:rPr>
          <w:spacing w:val="-5"/>
        </w:rPr>
        <w:t> </w:t>
      </w:r>
      <w:r>
        <w:rPr/>
        <w:t>de</w:t>
      </w:r>
      <w:r>
        <w:rPr>
          <w:spacing w:val="-5"/>
        </w:rPr>
        <w:t> </w:t>
      </w:r>
      <w:r>
        <w:rPr/>
        <w:t>la</w:t>
      </w:r>
      <w:r>
        <w:rPr>
          <w:spacing w:val="-5"/>
        </w:rPr>
        <w:t> </w:t>
      </w:r>
      <w:r>
        <w:rPr/>
        <w:t>Ley</w:t>
      </w:r>
      <w:r>
        <w:rPr>
          <w:spacing w:val="-5"/>
        </w:rPr>
        <w:t> </w:t>
      </w:r>
      <w:r>
        <w:rPr/>
        <w:t>de Contratos del Sector Público, aprobado por el Real Decreto Legislativo </w:t>
      </w:r>
      <w:r>
        <w:rPr>
          <w:spacing w:val="-3"/>
        </w:rPr>
        <w:t>3/2011, </w:t>
      </w:r>
      <w:r>
        <w:rPr/>
        <w:t>de 14 de noviembre.</w:t>
      </w:r>
    </w:p>
    <w:p>
      <w:pPr>
        <w:pStyle w:val="BodyText"/>
        <w:spacing w:line="249" w:lineRule="auto" w:before="6"/>
        <w:ind w:left="1584" w:right="1578" w:firstLine="340"/>
        <w:jc w:val="both"/>
      </w:pPr>
      <w:r>
        <w:rPr/>
        <w:t>No obstante, el Estado, las Comunidades Autónomas y los municipios de Madrid y </w:t>
      </w:r>
      <w:r>
        <w:rPr>
          <w:spacing w:val="2"/>
        </w:rPr>
        <w:t>Barcelona, podrán excluir reglamentariamente </w:t>
      </w:r>
      <w:r>
        <w:rPr/>
        <w:t>de </w:t>
      </w:r>
      <w:r>
        <w:rPr>
          <w:spacing w:val="2"/>
        </w:rPr>
        <w:t>esta obligación </w:t>
      </w:r>
      <w:r>
        <w:rPr/>
        <w:t>de </w:t>
      </w:r>
      <w:r>
        <w:rPr>
          <w:spacing w:val="2"/>
        </w:rPr>
        <w:t>anotación </w:t>
      </w:r>
      <w:r>
        <w:rPr/>
        <w:t>en </w:t>
      </w:r>
      <w:r>
        <w:rPr>
          <w:spacing w:val="3"/>
        </w:rPr>
        <w:t>el </w:t>
      </w:r>
      <w:r>
        <w:rPr/>
        <w:t>registro contable a las facturas cuyo importe sea de hasta 5.000 euros, así como </w:t>
      </w:r>
      <w:r>
        <w:rPr>
          <w:spacing w:val="2"/>
        </w:rPr>
        <w:t>las </w:t>
      </w:r>
      <w:r>
        <w:rPr>
          <w:spacing w:val="4"/>
        </w:rPr>
        <w:t>facturas emitidas </w:t>
      </w:r>
      <w:r>
        <w:rPr>
          <w:spacing w:val="3"/>
        </w:rPr>
        <w:t>por los </w:t>
      </w:r>
      <w:r>
        <w:rPr>
          <w:spacing w:val="4"/>
        </w:rPr>
        <w:t>proveedores </w:t>
      </w:r>
      <w:r>
        <w:rPr/>
        <w:t>a </w:t>
      </w:r>
      <w:r>
        <w:rPr>
          <w:spacing w:val="3"/>
        </w:rPr>
        <w:t>los </w:t>
      </w:r>
      <w:r>
        <w:rPr>
          <w:spacing w:val="4"/>
        </w:rPr>
        <w:t>servicios </w:t>
      </w:r>
      <w:r>
        <w:rPr>
          <w:spacing w:val="2"/>
        </w:rPr>
        <w:t>en el </w:t>
      </w:r>
      <w:r>
        <w:rPr>
          <w:spacing w:val="4"/>
        </w:rPr>
        <w:t>exterior </w:t>
      </w:r>
      <w:r>
        <w:rPr>
          <w:spacing w:val="2"/>
        </w:rPr>
        <w:t>de </w:t>
      </w:r>
      <w:r>
        <w:rPr>
          <w:spacing w:val="5"/>
        </w:rPr>
        <w:t>cualquier </w:t>
      </w:r>
      <w:r>
        <w:rPr/>
        <w:t>Administración Pública hasta que dichas facturas puedan satisfacer los requerimientos para su presentación a través del Punto general de entrada de facturas electrónicas, de acuerdo con la valoración del Ministerio de Hacienda y Administraciones Públicas, y los servicios</w:t>
      </w:r>
      <w:r>
        <w:rPr>
          <w:spacing w:val="-4"/>
        </w:rPr>
        <w:t> </w:t>
      </w:r>
      <w:r>
        <w:rPr/>
        <w:t>en</w:t>
      </w:r>
      <w:r>
        <w:rPr>
          <w:spacing w:val="-3"/>
        </w:rPr>
        <w:t> </w:t>
      </w:r>
      <w:r>
        <w:rPr/>
        <w:t>el</w:t>
      </w:r>
      <w:r>
        <w:rPr>
          <w:spacing w:val="-3"/>
        </w:rPr>
        <w:t> </w:t>
      </w:r>
      <w:r>
        <w:rPr/>
        <w:t>exterior</w:t>
      </w:r>
      <w:r>
        <w:rPr>
          <w:spacing w:val="-4"/>
        </w:rPr>
        <w:t> </w:t>
      </w:r>
      <w:r>
        <w:rPr/>
        <w:t>dispongan</w:t>
      </w:r>
      <w:r>
        <w:rPr>
          <w:spacing w:val="-3"/>
        </w:rPr>
        <w:t> </w:t>
      </w:r>
      <w:r>
        <w:rPr/>
        <w:t>de</w:t>
      </w:r>
      <w:r>
        <w:rPr>
          <w:spacing w:val="-3"/>
        </w:rPr>
        <w:t> </w:t>
      </w:r>
      <w:r>
        <w:rPr/>
        <w:t>los</w:t>
      </w:r>
      <w:r>
        <w:rPr>
          <w:spacing w:val="-4"/>
        </w:rPr>
        <w:t> </w:t>
      </w:r>
      <w:r>
        <w:rPr/>
        <w:t>medios</w:t>
      </w:r>
      <w:r>
        <w:rPr>
          <w:spacing w:val="-3"/>
        </w:rPr>
        <w:t> </w:t>
      </w:r>
      <w:r>
        <w:rPr/>
        <w:t>y</w:t>
      </w:r>
      <w:r>
        <w:rPr>
          <w:spacing w:val="-3"/>
        </w:rPr>
        <w:t> </w:t>
      </w:r>
      <w:r>
        <w:rPr/>
        <w:t>sistemas</w:t>
      </w:r>
      <w:r>
        <w:rPr>
          <w:spacing w:val="-4"/>
        </w:rPr>
        <w:t> </w:t>
      </w:r>
      <w:r>
        <w:rPr/>
        <w:t>apropiados</w:t>
      </w:r>
      <w:r>
        <w:rPr>
          <w:spacing w:val="-3"/>
        </w:rPr>
        <w:t> </w:t>
      </w:r>
      <w:r>
        <w:rPr/>
        <w:t>para</w:t>
      </w:r>
      <w:r>
        <w:rPr>
          <w:spacing w:val="-3"/>
        </w:rPr>
        <w:t> </w:t>
      </w:r>
      <w:r>
        <w:rPr/>
        <w:t>su</w:t>
      </w:r>
      <w:r>
        <w:rPr>
          <w:spacing w:val="-4"/>
        </w:rPr>
        <w:t> </w:t>
      </w:r>
      <w:r>
        <w:rPr/>
        <w:t>recepción en dichos</w:t>
      </w:r>
      <w:r>
        <w:rPr>
          <w:spacing w:val="-3"/>
        </w:rPr>
        <w:t> </w:t>
      </w:r>
      <w:r>
        <w:rPr/>
        <w:t>servicios.</w:t>
      </w:r>
    </w:p>
    <w:p>
      <w:pPr>
        <w:pStyle w:val="ListParagraph"/>
        <w:numPr>
          <w:ilvl w:val="0"/>
          <w:numId w:val="8"/>
        </w:numPr>
        <w:tabs>
          <w:tab w:pos="2301" w:val="left" w:leader="none"/>
        </w:tabs>
        <w:spacing w:line="249" w:lineRule="auto" w:before="8" w:after="0"/>
        <w:ind w:left="1584" w:right="1582" w:firstLine="340"/>
        <w:jc w:val="both"/>
        <w:rPr>
          <w:sz w:val="20"/>
        </w:rPr>
      </w:pPr>
      <w:r>
        <w:rPr>
          <w:sz w:val="20"/>
        </w:rPr>
        <w:t>La anotación de la </w:t>
      </w:r>
      <w:r>
        <w:rPr>
          <w:spacing w:val="2"/>
          <w:sz w:val="20"/>
        </w:rPr>
        <w:t>factura </w:t>
      </w:r>
      <w:r>
        <w:rPr>
          <w:sz w:val="20"/>
        </w:rPr>
        <w:t>en el </w:t>
      </w:r>
      <w:r>
        <w:rPr>
          <w:spacing w:val="2"/>
          <w:sz w:val="20"/>
        </w:rPr>
        <w:t>registro contable </w:t>
      </w:r>
      <w:r>
        <w:rPr>
          <w:sz w:val="20"/>
        </w:rPr>
        <w:t>de </w:t>
      </w:r>
      <w:r>
        <w:rPr>
          <w:spacing w:val="2"/>
          <w:sz w:val="20"/>
        </w:rPr>
        <w:t>facturas </w:t>
      </w:r>
      <w:r>
        <w:rPr>
          <w:sz w:val="20"/>
        </w:rPr>
        <w:t>dará lugar a la asignación del </w:t>
      </w:r>
      <w:r>
        <w:rPr>
          <w:spacing w:val="2"/>
          <w:sz w:val="20"/>
        </w:rPr>
        <w:t>correspondiente código </w:t>
      </w:r>
      <w:r>
        <w:rPr>
          <w:sz w:val="20"/>
        </w:rPr>
        <w:t>de identificación de dicha </w:t>
      </w:r>
      <w:r>
        <w:rPr>
          <w:spacing w:val="2"/>
          <w:sz w:val="20"/>
        </w:rPr>
        <w:t>factura </w:t>
      </w:r>
      <w:r>
        <w:rPr>
          <w:sz w:val="20"/>
        </w:rPr>
        <w:t>en el </w:t>
      </w:r>
      <w:r>
        <w:rPr>
          <w:spacing w:val="3"/>
          <w:sz w:val="20"/>
        </w:rPr>
        <w:t>citado </w:t>
      </w:r>
      <w:r>
        <w:rPr>
          <w:sz w:val="20"/>
        </w:rPr>
        <w:t>registro</w:t>
      </w:r>
      <w:r>
        <w:rPr>
          <w:spacing w:val="-5"/>
          <w:sz w:val="20"/>
        </w:rPr>
        <w:t> </w:t>
      </w:r>
      <w:r>
        <w:rPr>
          <w:sz w:val="20"/>
        </w:rPr>
        <w:t>contable.</w:t>
      </w:r>
      <w:r>
        <w:rPr>
          <w:spacing w:val="-5"/>
          <w:sz w:val="20"/>
        </w:rPr>
        <w:t> </w:t>
      </w:r>
      <w:r>
        <w:rPr>
          <w:sz w:val="20"/>
        </w:rPr>
        <w:t>En</w:t>
      </w:r>
      <w:r>
        <w:rPr>
          <w:spacing w:val="-4"/>
          <w:sz w:val="20"/>
        </w:rPr>
        <w:t> </w:t>
      </w:r>
      <w:r>
        <w:rPr>
          <w:sz w:val="20"/>
        </w:rPr>
        <w:t>el</w:t>
      </w:r>
      <w:r>
        <w:rPr>
          <w:spacing w:val="-5"/>
          <w:sz w:val="20"/>
        </w:rPr>
        <w:t> </w:t>
      </w:r>
      <w:r>
        <w:rPr>
          <w:sz w:val="20"/>
        </w:rPr>
        <w:t>caso</w:t>
      </w:r>
      <w:r>
        <w:rPr>
          <w:spacing w:val="-4"/>
          <w:sz w:val="20"/>
        </w:rPr>
        <w:t> </w:t>
      </w:r>
      <w:r>
        <w:rPr>
          <w:sz w:val="20"/>
        </w:rPr>
        <w:t>de</w:t>
      </w:r>
      <w:r>
        <w:rPr>
          <w:spacing w:val="-5"/>
          <w:sz w:val="20"/>
        </w:rPr>
        <w:t> </w:t>
      </w:r>
      <w:r>
        <w:rPr>
          <w:sz w:val="20"/>
        </w:rPr>
        <w:t>las</w:t>
      </w:r>
      <w:r>
        <w:rPr>
          <w:spacing w:val="-4"/>
          <w:sz w:val="20"/>
        </w:rPr>
        <w:t> </w:t>
      </w:r>
      <w:r>
        <w:rPr>
          <w:sz w:val="20"/>
        </w:rPr>
        <w:t>facturas</w:t>
      </w:r>
      <w:r>
        <w:rPr>
          <w:spacing w:val="-5"/>
          <w:sz w:val="20"/>
        </w:rPr>
        <w:t> </w:t>
      </w:r>
      <w:r>
        <w:rPr>
          <w:sz w:val="20"/>
        </w:rPr>
        <w:t>electrónicas</w:t>
      </w:r>
      <w:r>
        <w:rPr>
          <w:spacing w:val="-4"/>
          <w:sz w:val="20"/>
        </w:rPr>
        <w:t> </w:t>
      </w:r>
      <w:r>
        <w:rPr>
          <w:sz w:val="20"/>
        </w:rPr>
        <w:t>dicho</w:t>
      </w:r>
      <w:r>
        <w:rPr>
          <w:spacing w:val="-5"/>
          <w:sz w:val="20"/>
        </w:rPr>
        <w:t> </w:t>
      </w:r>
      <w:r>
        <w:rPr>
          <w:sz w:val="20"/>
        </w:rPr>
        <w:t>código</w:t>
      </w:r>
      <w:r>
        <w:rPr>
          <w:spacing w:val="-4"/>
          <w:sz w:val="20"/>
        </w:rPr>
        <w:t> </w:t>
      </w:r>
      <w:r>
        <w:rPr>
          <w:sz w:val="20"/>
        </w:rPr>
        <w:t>será</w:t>
      </w:r>
      <w:r>
        <w:rPr>
          <w:spacing w:val="-5"/>
          <w:sz w:val="20"/>
        </w:rPr>
        <w:t> </w:t>
      </w:r>
      <w:r>
        <w:rPr>
          <w:sz w:val="20"/>
        </w:rPr>
        <w:t>comunicado</w:t>
      </w:r>
      <w:r>
        <w:rPr>
          <w:spacing w:val="-5"/>
          <w:sz w:val="20"/>
        </w:rPr>
        <w:t> </w:t>
      </w:r>
      <w:r>
        <w:rPr>
          <w:sz w:val="20"/>
        </w:rPr>
        <w:t>al Punto general de entrada de facturas</w:t>
      </w:r>
      <w:r>
        <w:rPr>
          <w:spacing w:val="-7"/>
          <w:sz w:val="20"/>
        </w:rPr>
        <w:t> </w:t>
      </w:r>
      <w:r>
        <w:rPr>
          <w:sz w:val="20"/>
        </w:rPr>
        <w:t>electrónicas.</w:t>
      </w:r>
    </w:p>
    <w:p>
      <w:pPr>
        <w:pStyle w:val="ListParagraph"/>
        <w:numPr>
          <w:ilvl w:val="0"/>
          <w:numId w:val="8"/>
        </w:numPr>
        <w:tabs>
          <w:tab w:pos="2292" w:val="left" w:leader="none"/>
        </w:tabs>
        <w:spacing w:line="249" w:lineRule="auto" w:before="3" w:after="0"/>
        <w:ind w:left="1584" w:right="1577" w:firstLine="340"/>
        <w:jc w:val="both"/>
        <w:rPr>
          <w:sz w:val="20"/>
        </w:rPr>
      </w:pPr>
      <w:r>
        <w:rPr>
          <w:sz w:val="20"/>
        </w:rPr>
        <w:t>El</w:t>
      </w:r>
      <w:r>
        <w:rPr>
          <w:spacing w:val="-6"/>
          <w:sz w:val="20"/>
        </w:rPr>
        <w:t> </w:t>
      </w:r>
      <w:r>
        <w:rPr>
          <w:sz w:val="20"/>
        </w:rPr>
        <w:t>órgano</w:t>
      </w:r>
      <w:r>
        <w:rPr>
          <w:spacing w:val="-6"/>
          <w:sz w:val="20"/>
        </w:rPr>
        <w:t> </w:t>
      </w:r>
      <w:r>
        <w:rPr>
          <w:sz w:val="20"/>
        </w:rPr>
        <w:t>o</w:t>
      </w:r>
      <w:r>
        <w:rPr>
          <w:spacing w:val="-6"/>
          <w:sz w:val="20"/>
        </w:rPr>
        <w:t> </w:t>
      </w:r>
      <w:r>
        <w:rPr>
          <w:sz w:val="20"/>
        </w:rPr>
        <w:t>unidad</w:t>
      </w:r>
      <w:r>
        <w:rPr>
          <w:spacing w:val="-6"/>
          <w:sz w:val="20"/>
        </w:rPr>
        <w:t> </w:t>
      </w:r>
      <w:r>
        <w:rPr>
          <w:sz w:val="20"/>
        </w:rPr>
        <w:t>administrativa</w:t>
      </w:r>
      <w:r>
        <w:rPr>
          <w:spacing w:val="-6"/>
          <w:sz w:val="20"/>
        </w:rPr>
        <w:t> </w:t>
      </w:r>
      <w:r>
        <w:rPr>
          <w:sz w:val="20"/>
        </w:rPr>
        <w:t>que</w:t>
      </w:r>
      <w:r>
        <w:rPr>
          <w:spacing w:val="-6"/>
          <w:sz w:val="20"/>
        </w:rPr>
        <w:t> </w:t>
      </w:r>
      <w:r>
        <w:rPr>
          <w:sz w:val="20"/>
        </w:rPr>
        <w:t>tenga</w:t>
      </w:r>
      <w:r>
        <w:rPr>
          <w:spacing w:val="-5"/>
          <w:sz w:val="20"/>
        </w:rPr>
        <w:t> </w:t>
      </w:r>
      <w:r>
        <w:rPr>
          <w:sz w:val="20"/>
        </w:rPr>
        <w:t>atribuida</w:t>
      </w:r>
      <w:r>
        <w:rPr>
          <w:spacing w:val="-6"/>
          <w:sz w:val="20"/>
        </w:rPr>
        <w:t> </w:t>
      </w:r>
      <w:r>
        <w:rPr>
          <w:sz w:val="20"/>
        </w:rPr>
        <w:t>la</w:t>
      </w:r>
      <w:r>
        <w:rPr>
          <w:spacing w:val="-6"/>
          <w:sz w:val="20"/>
        </w:rPr>
        <w:t> </w:t>
      </w:r>
      <w:r>
        <w:rPr>
          <w:sz w:val="20"/>
        </w:rPr>
        <w:t>función</w:t>
      </w:r>
      <w:r>
        <w:rPr>
          <w:spacing w:val="-6"/>
          <w:sz w:val="20"/>
        </w:rPr>
        <w:t> </w:t>
      </w:r>
      <w:r>
        <w:rPr>
          <w:sz w:val="20"/>
        </w:rPr>
        <w:t>de</w:t>
      </w:r>
      <w:r>
        <w:rPr>
          <w:spacing w:val="-6"/>
          <w:sz w:val="20"/>
        </w:rPr>
        <w:t> </w:t>
      </w:r>
      <w:r>
        <w:rPr>
          <w:sz w:val="20"/>
        </w:rPr>
        <w:t>contabilidad</w:t>
      </w:r>
      <w:r>
        <w:rPr>
          <w:spacing w:val="-6"/>
          <w:sz w:val="20"/>
        </w:rPr>
        <w:t> </w:t>
      </w:r>
      <w:r>
        <w:rPr>
          <w:sz w:val="20"/>
        </w:rPr>
        <w:t>la </w:t>
      </w:r>
      <w:r>
        <w:rPr>
          <w:spacing w:val="3"/>
          <w:sz w:val="20"/>
        </w:rPr>
        <w:t>remitirá </w:t>
      </w:r>
      <w:r>
        <w:rPr>
          <w:sz w:val="20"/>
        </w:rPr>
        <w:t>o </w:t>
      </w:r>
      <w:r>
        <w:rPr>
          <w:spacing w:val="2"/>
          <w:sz w:val="20"/>
        </w:rPr>
        <w:t>pondrá </w:t>
      </w:r>
      <w:r>
        <w:rPr>
          <w:sz w:val="20"/>
        </w:rPr>
        <w:t>a </w:t>
      </w:r>
      <w:r>
        <w:rPr>
          <w:spacing w:val="2"/>
          <w:sz w:val="20"/>
        </w:rPr>
        <w:t>disposición </w:t>
      </w:r>
      <w:r>
        <w:rPr>
          <w:sz w:val="20"/>
        </w:rPr>
        <w:t>del </w:t>
      </w:r>
      <w:r>
        <w:rPr>
          <w:spacing w:val="2"/>
          <w:sz w:val="20"/>
        </w:rPr>
        <w:t>órgano </w:t>
      </w:r>
      <w:r>
        <w:rPr>
          <w:spacing w:val="3"/>
          <w:sz w:val="20"/>
        </w:rPr>
        <w:t>competente </w:t>
      </w:r>
      <w:r>
        <w:rPr>
          <w:spacing w:val="2"/>
          <w:sz w:val="20"/>
        </w:rPr>
        <w:t>para </w:t>
      </w:r>
      <w:r>
        <w:rPr>
          <w:sz w:val="20"/>
        </w:rPr>
        <w:t>tramitar, si </w:t>
      </w:r>
      <w:r>
        <w:rPr>
          <w:spacing w:val="2"/>
          <w:sz w:val="20"/>
        </w:rPr>
        <w:t>procede, </w:t>
      </w:r>
      <w:r>
        <w:rPr>
          <w:spacing w:val="3"/>
          <w:sz w:val="20"/>
        </w:rPr>
        <w:t>el </w:t>
      </w:r>
      <w:r>
        <w:rPr>
          <w:sz w:val="20"/>
        </w:rPr>
        <w:t>procedimiento</w:t>
      </w:r>
      <w:r>
        <w:rPr>
          <w:spacing w:val="-12"/>
          <w:sz w:val="20"/>
        </w:rPr>
        <w:t> </w:t>
      </w:r>
      <w:r>
        <w:rPr>
          <w:sz w:val="20"/>
        </w:rPr>
        <w:t>de</w:t>
      </w:r>
      <w:r>
        <w:rPr>
          <w:spacing w:val="-12"/>
          <w:sz w:val="20"/>
        </w:rPr>
        <w:t> </w:t>
      </w:r>
      <w:r>
        <w:rPr>
          <w:sz w:val="20"/>
        </w:rPr>
        <w:t>conformidad</w:t>
      </w:r>
      <w:r>
        <w:rPr>
          <w:spacing w:val="-11"/>
          <w:sz w:val="20"/>
        </w:rPr>
        <w:t> </w:t>
      </w:r>
      <w:r>
        <w:rPr>
          <w:sz w:val="20"/>
        </w:rPr>
        <w:t>con</w:t>
      </w:r>
      <w:r>
        <w:rPr>
          <w:spacing w:val="-12"/>
          <w:sz w:val="20"/>
        </w:rPr>
        <w:t> </w:t>
      </w:r>
      <w:r>
        <w:rPr>
          <w:sz w:val="20"/>
        </w:rPr>
        <w:t>la</w:t>
      </w:r>
      <w:r>
        <w:rPr>
          <w:spacing w:val="-12"/>
          <w:sz w:val="20"/>
        </w:rPr>
        <w:t> </w:t>
      </w:r>
      <w:r>
        <w:rPr>
          <w:sz w:val="20"/>
        </w:rPr>
        <w:t>entrega</w:t>
      </w:r>
      <w:r>
        <w:rPr>
          <w:spacing w:val="-11"/>
          <w:sz w:val="20"/>
        </w:rPr>
        <w:t> </w:t>
      </w:r>
      <w:r>
        <w:rPr>
          <w:sz w:val="20"/>
        </w:rPr>
        <w:t>del</w:t>
      </w:r>
      <w:r>
        <w:rPr>
          <w:spacing w:val="-12"/>
          <w:sz w:val="20"/>
        </w:rPr>
        <w:t> </w:t>
      </w:r>
      <w:r>
        <w:rPr>
          <w:sz w:val="20"/>
        </w:rPr>
        <w:t>bien</w:t>
      </w:r>
      <w:r>
        <w:rPr>
          <w:spacing w:val="-11"/>
          <w:sz w:val="20"/>
        </w:rPr>
        <w:t> </w:t>
      </w:r>
      <w:r>
        <w:rPr>
          <w:sz w:val="20"/>
        </w:rPr>
        <w:t>o</w:t>
      </w:r>
      <w:r>
        <w:rPr>
          <w:spacing w:val="-12"/>
          <w:sz w:val="20"/>
        </w:rPr>
        <w:t> </w:t>
      </w:r>
      <w:r>
        <w:rPr>
          <w:sz w:val="20"/>
        </w:rPr>
        <w:t>la</w:t>
      </w:r>
      <w:r>
        <w:rPr>
          <w:spacing w:val="-12"/>
          <w:sz w:val="20"/>
        </w:rPr>
        <w:t> </w:t>
      </w:r>
      <w:r>
        <w:rPr>
          <w:sz w:val="20"/>
        </w:rPr>
        <w:t>prestación</w:t>
      </w:r>
      <w:r>
        <w:rPr>
          <w:spacing w:val="-11"/>
          <w:sz w:val="20"/>
        </w:rPr>
        <w:t> </w:t>
      </w:r>
      <w:r>
        <w:rPr>
          <w:sz w:val="20"/>
        </w:rPr>
        <w:t>del</w:t>
      </w:r>
      <w:r>
        <w:rPr>
          <w:spacing w:val="-12"/>
          <w:sz w:val="20"/>
        </w:rPr>
        <w:t> </w:t>
      </w:r>
      <w:r>
        <w:rPr>
          <w:sz w:val="20"/>
        </w:rPr>
        <w:t>servicio</w:t>
      </w:r>
      <w:r>
        <w:rPr>
          <w:spacing w:val="-11"/>
          <w:sz w:val="20"/>
        </w:rPr>
        <w:t> </w:t>
      </w:r>
      <w:r>
        <w:rPr>
          <w:sz w:val="20"/>
        </w:rPr>
        <w:t>realizada por quien expidió la factura y proceder al resto de actuaciones relativas al expediente de reconocimiento de la obligación, incluida, en su caso, la remisión al órgano de control competente a efectos de la preceptiva intervención</w:t>
      </w:r>
      <w:r>
        <w:rPr>
          <w:spacing w:val="-11"/>
          <w:sz w:val="20"/>
        </w:rPr>
        <w:t> </w:t>
      </w:r>
      <w:r>
        <w:rPr>
          <w:sz w:val="20"/>
        </w:rPr>
        <w:t>previa.</w:t>
      </w:r>
    </w:p>
    <w:p>
      <w:pPr>
        <w:pStyle w:val="ListParagraph"/>
        <w:numPr>
          <w:ilvl w:val="0"/>
          <w:numId w:val="8"/>
        </w:numPr>
        <w:tabs>
          <w:tab w:pos="2292" w:val="left" w:leader="none"/>
        </w:tabs>
        <w:spacing w:line="249" w:lineRule="auto" w:before="5" w:after="0"/>
        <w:ind w:left="1584" w:right="1580" w:firstLine="340"/>
        <w:jc w:val="both"/>
        <w:rPr>
          <w:sz w:val="20"/>
        </w:rPr>
      </w:pPr>
      <w:r>
        <w:rPr>
          <w:sz w:val="20"/>
        </w:rPr>
        <w:t>Una vez reconocida la obligación por el órgano competente que corresponda, la tramitación</w:t>
      </w:r>
      <w:r>
        <w:rPr>
          <w:spacing w:val="-4"/>
          <w:sz w:val="20"/>
        </w:rPr>
        <w:t> </w:t>
      </w:r>
      <w:r>
        <w:rPr>
          <w:sz w:val="20"/>
        </w:rPr>
        <w:t>contable</w:t>
      </w:r>
      <w:r>
        <w:rPr>
          <w:spacing w:val="-4"/>
          <w:sz w:val="20"/>
        </w:rPr>
        <w:t> </w:t>
      </w:r>
      <w:r>
        <w:rPr>
          <w:sz w:val="20"/>
        </w:rPr>
        <w:t>de</w:t>
      </w:r>
      <w:r>
        <w:rPr>
          <w:spacing w:val="-4"/>
          <w:sz w:val="20"/>
        </w:rPr>
        <w:t> </w:t>
      </w:r>
      <w:r>
        <w:rPr>
          <w:sz w:val="20"/>
        </w:rPr>
        <w:t>la</w:t>
      </w:r>
      <w:r>
        <w:rPr>
          <w:spacing w:val="-3"/>
          <w:sz w:val="20"/>
        </w:rPr>
        <w:t> </w:t>
      </w:r>
      <w:r>
        <w:rPr>
          <w:sz w:val="20"/>
        </w:rPr>
        <w:t>propuesta</w:t>
      </w:r>
      <w:r>
        <w:rPr>
          <w:spacing w:val="-4"/>
          <w:sz w:val="20"/>
        </w:rPr>
        <w:t> </w:t>
      </w:r>
      <w:r>
        <w:rPr>
          <w:sz w:val="20"/>
        </w:rPr>
        <w:t>u</w:t>
      </w:r>
      <w:r>
        <w:rPr>
          <w:spacing w:val="-4"/>
          <w:sz w:val="20"/>
        </w:rPr>
        <w:t> </w:t>
      </w:r>
      <w:r>
        <w:rPr>
          <w:sz w:val="20"/>
        </w:rPr>
        <w:t>orden</w:t>
      </w:r>
      <w:r>
        <w:rPr>
          <w:spacing w:val="-3"/>
          <w:sz w:val="20"/>
        </w:rPr>
        <w:t> </w:t>
      </w:r>
      <w:r>
        <w:rPr>
          <w:sz w:val="20"/>
        </w:rPr>
        <w:t>de</w:t>
      </w:r>
      <w:r>
        <w:rPr>
          <w:spacing w:val="-4"/>
          <w:sz w:val="20"/>
        </w:rPr>
        <w:t> </w:t>
      </w:r>
      <w:r>
        <w:rPr>
          <w:sz w:val="20"/>
        </w:rPr>
        <w:t>pago</w:t>
      </w:r>
      <w:r>
        <w:rPr>
          <w:spacing w:val="-4"/>
          <w:sz w:val="20"/>
        </w:rPr>
        <w:t> </w:t>
      </w:r>
      <w:r>
        <w:rPr>
          <w:sz w:val="20"/>
        </w:rPr>
        <w:t>identificará</w:t>
      </w:r>
      <w:r>
        <w:rPr>
          <w:spacing w:val="-3"/>
          <w:sz w:val="20"/>
        </w:rPr>
        <w:t> </w:t>
      </w:r>
      <w:r>
        <w:rPr>
          <w:sz w:val="20"/>
        </w:rPr>
        <w:t>la</w:t>
      </w:r>
      <w:r>
        <w:rPr>
          <w:spacing w:val="-4"/>
          <w:sz w:val="20"/>
        </w:rPr>
        <w:t> </w:t>
      </w:r>
      <w:r>
        <w:rPr>
          <w:sz w:val="20"/>
        </w:rPr>
        <w:t>factura</w:t>
      </w:r>
      <w:r>
        <w:rPr>
          <w:spacing w:val="-4"/>
          <w:sz w:val="20"/>
        </w:rPr>
        <w:t> </w:t>
      </w:r>
      <w:r>
        <w:rPr>
          <w:sz w:val="20"/>
        </w:rPr>
        <w:t>o</w:t>
      </w:r>
      <w:r>
        <w:rPr>
          <w:spacing w:val="-4"/>
          <w:sz w:val="20"/>
        </w:rPr>
        <w:t> </w:t>
      </w:r>
      <w:r>
        <w:rPr>
          <w:sz w:val="20"/>
        </w:rPr>
        <w:t>facturas</w:t>
      </w:r>
      <w:r>
        <w:rPr>
          <w:spacing w:val="-3"/>
          <w:sz w:val="20"/>
        </w:rPr>
        <w:t> </w:t>
      </w:r>
      <w:r>
        <w:rPr>
          <w:sz w:val="20"/>
        </w:rPr>
        <w:t>que son </w:t>
      </w:r>
      <w:r>
        <w:rPr>
          <w:spacing w:val="2"/>
          <w:sz w:val="20"/>
        </w:rPr>
        <w:t>objeto </w:t>
      </w:r>
      <w:r>
        <w:rPr>
          <w:sz w:val="20"/>
        </w:rPr>
        <w:t>de la </w:t>
      </w:r>
      <w:r>
        <w:rPr>
          <w:spacing w:val="2"/>
          <w:sz w:val="20"/>
        </w:rPr>
        <w:t>propuesta, mediante </w:t>
      </w:r>
      <w:r>
        <w:rPr>
          <w:sz w:val="20"/>
        </w:rPr>
        <w:t>los </w:t>
      </w:r>
      <w:r>
        <w:rPr>
          <w:spacing w:val="2"/>
          <w:sz w:val="20"/>
        </w:rPr>
        <w:t>correspondientes códigos </w:t>
      </w:r>
      <w:r>
        <w:rPr>
          <w:sz w:val="20"/>
        </w:rPr>
        <w:t>de </w:t>
      </w:r>
      <w:r>
        <w:rPr>
          <w:spacing w:val="3"/>
          <w:sz w:val="20"/>
        </w:rPr>
        <w:t>identificación </w:t>
      </w:r>
      <w:r>
        <w:rPr>
          <w:sz w:val="20"/>
        </w:rPr>
        <w:t>asignados en el registro contable de</w:t>
      </w:r>
      <w:r>
        <w:rPr>
          <w:spacing w:val="-5"/>
          <w:sz w:val="20"/>
        </w:rPr>
        <w:t> </w:t>
      </w:r>
      <w:r>
        <w:rPr>
          <w:sz w:val="20"/>
        </w:rPr>
        <w:t>facturas.</w:t>
      </w:r>
    </w:p>
    <w:p>
      <w:pPr>
        <w:pStyle w:val="BodyText"/>
      </w:pPr>
    </w:p>
    <w:p>
      <w:pPr>
        <w:spacing w:before="0"/>
        <w:ind w:left="1584" w:right="0" w:firstLine="0"/>
        <w:jc w:val="left"/>
        <w:rPr>
          <w:i/>
          <w:sz w:val="20"/>
        </w:rPr>
      </w:pPr>
      <w:r>
        <w:rPr>
          <w:sz w:val="20"/>
        </w:rPr>
        <w:t>Artículo 10. </w:t>
      </w:r>
      <w:r>
        <w:rPr>
          <w:i/>
          <w:sz w:val="20"/>
        </w:rPr>
        <w:t>Actuaciones del órgano competente en materia de contabilidad.</w:t>
      </w:r>
    </w:p>
    <w:p>
      <w:pPr>
        <w:pStyle w:val="BodyText"/>
        <w:spacing w:line="249" w:lineRule="auto" w:before="180"/>
        <w:ind w:left="1584" w:right="1583" w:firstLine="340"/>
        <w:jc w:val="both"/>
      </w:pPr>
      <w:r>
        <w:rPr/>
        <w:t>Los</w:t>
      </w:r>
      <w:r>
        <w:rPr>
          <w:spacing w:val="-15"/>
        </w:rPr>
        <w:t> </w:t>
      </w:r>
      <w:r>
        <w:rPr/>
        <w:t>órganos</w:t>
      </w:r>
      <w:r>
        <w:rPr>
          <w:spacing w:val="-14"/>
        </w:rPr>
        <w:t> </w:t>
      </w:r>
      <w:r>
        <w:rPr/>
        <w:t>o</w:t>
      </w:r>
      <w:r>
        <w:rPr>
          <w:spacing w:val="-15"/>
        </w:rPr>
        <w:t> </w:t>
      </w:r>
      <w:r>
        <w:rPr/>
        <w:t>unidades</w:t>
      </w:r>
      <w:r>
        <w:rPr>
          <w:spacing w:val="-14"/>
        </w:rPr>
        <w:t> </w:t>
      </w:r>
      <w:r>
        <w:rPr/>
        <w:t>administrativas</w:t>
      </w:r>
      <w:r>
        <w:rPr>
          <w:spacing w:val="-14"/>
        </w:rPr>
        <w:t> </w:t>
      </w:r>
      <w:r>
        <w:rPr/>
        <w:t>que</w:t>
      </w:r>
      <w:r>
        <w:rPr>
          <w:spacing w:val="-15"/>
        </w:rPr>
        <w:t> </w:t>
      </w:r>
      <w:r>
        <w:rPr/>
        <w:t>tengan</w:t>
      </w:r>
      <w:r>
        <w:rPr>
          <w:spacing w:val="-14"/>
        </w:rPr>
        <w:t> </w:t>
      </w:r>
      <w:r>
        <w:rPr/>
        <w:t>atribuida</w:t>
      </w:r>
      <w:r>
        <w:rPr>
          <w:spacing w:val="-15"/>
        </w:rPr>
        <w:t> </w:t>
      </w:r>
      <w:r>
        <w:rPr/>
        <w:t>la</w:t>
      </w:r>
      <w:r>
        <w:rPr>
          <w:spacing w:val="-14"/>
        </w:rPr>
        <w:t> </w:t>
      </w:r>
      <w:r>
        <w:rPr/>
        <w:t>función</w:t>
      </w:r>
      <w:r>
        <w:rPr>
          <w:spacing w:val="-14"/>
        </w:rPr>
        <w:t> </w:t>
      </w:r>
      <w:r>
        <w:rPr/>
        <w:t>de</w:t>
      </w:r>
      <w:r>
        <w:rPr>
          <w:spacing w:val="-15"/>
        </w:rPr>
        <w:t> </w:t>
      </w:r>
      <w:r>
        <w:rPr/>
        <w:t>contabilidad en las Administraciones</w:t>
      </w:r>
      <w:r>
        <w:rPr>
          <w:spacing w:val="-14"/>
        </w:rPr>
        <w:t> </w:t>
      </w:r>
      <w:r>
        <w:rPr/>
        <w:t>Públicas:</w:t>
      </w:r>
    </w:p>
    <w:p>
      <w:pPr>
        <w:pStyle w:val="ListParagraph"/>
        <w:numPr>
          <w:ilvl w:val="0"/>
          <w:numId w:val="9"/>
        </w:numPr>
        <w:tabs>
          <w:tab w:pos="2307" w:val="left" w:leader="none"/>
        </w:tabs>
        <w:spacing w:line="249" w:lineRule="auto" w:before="172" w:after="0"/>
        <w:ind w:left="1584" w:right="1576" w:firstLine="340"/>
        <w:jc w:val="both"/>
        <w:rPr>
          <w:sz w:val="20"/>
        </w:rPr>
      </w:pPr>
      <w:r>
        <w:rPr>
          <w:spacing w:val="4"/>
          <w:sz w:val="20"/>
        </w:rPr>
        <w:t>Efectuarán requerimientos periódicos </w:t>
      </w:r>
      <w:r>
        <w:rPr>
          <w:spacing w:val="2"/>
          <w:sz w:val="20"/>
        </w:rPr>
        <w:t>de </w:t>
      </w:r>
      <w:r>
        <w:rPr>
          <w:spacing w:val="4"/>
          <w:sz w:val="20"/>
        </w:rPr>
        <w:t>actuación respecto </w:t>
      </w:r>
      <w:r>
        <w:rPr>
          <w:sz w:val="20"/>
        </w:rPr>
        <w:t>a </w:t>
      </w:r>
      <w:r>
        <w:rPr>
          <w:spacing w:val="3"/>
          <w:sz w:val="20"/>
        </w:rPr>
        <w:t>las </w:t>
      </w:r>
      <w:r>
        <w:rPr>
          <w:spacing w:val="5"/>
          <w:sz w:val="20"/>
        </w:rPr>
        <w:t>facturas pendientes </w:t>
      </w:r>
      <w:r>
        <w:rPr>
          <w:spacing w:val="3"/>
          <w:sz w:val="20"/>
        </w:rPr>
        <w:t>de </w:t>
      </w:r>
      <w:r>
        <w:rPr>
          <w:spacing w:val="5"/>
          <w:sz w:val="20"/>
        </w:rPr>
        <w:t>reconocimiento </w:t>
      </w:r>
      <w:r>
        <w:rPr>
          <w:spacing w:val="3"/>
          <w:sz w:val="20"/>
        </w:rPr>
        <w:t>de </w:t>
      </w:r>
      <w:r>
        <w:rPr>
          <w:spacing w:val="5"/>
          <w:sz w:val="20"/>
        </w:rPr>
        <w:t>obligación, </w:t>
      </w:r>
      <w:r>
        <w:rPr>
          <w:spacing w:val="4"/>
          <w:sz w:val="20"/>
        </w:rPr>
        <w:t>que </w:t>
      </w:r>
      <w:r>
        <w:rPr>
          <w:spacing w:val="5"/>
          <w:sz w:val="20"/>
        </w:rPr>
        <w:t>serán dirigidos </w:t>
      </w:r>
      <w:r>
        <w:rPr>
          <w:sz w:val="20"/>
        </w:rPr>
        <w:t>a </w:t>
      </w:r>
      <w:r>
        <w:rPr>
          <w:spacing w:val="4"/>
          <w:sz w:val="20"/>
        </w:rPr>
        <w:t>los </w:t>
      </w:r>
      <w:r>
        <w:rPr>
          <w:spacing w:val="5"/>
          <w:sz w:val="20"/>
        </w:rPr>
        <w:t>órganos </w:t>
      </w:r>
      <w:r>
        <w:rPr>
          <w:sz w:val="20"/>
        </w:rPr>
        <w:t>competentes.</w:t>
      </w:r>
    </w:p>
    <w:p>
      <w:pPr>
        <w:pStyle w:val="ListParagraph"/>
        <w:numPr>
          <w:ilvl w:val="0"/>
          <w:numId w:val="9"/>
        </w:numPr>
        <w:tabs>
          <w:tab w:pos="2292" w:val="left" w:leader="none"/>
        </w:tabs>
        <w:spacing w:line="249" w:lineRule="auto" w:before="2" w:after="0"/>
        <w:ind w:left="1584" w:right="1579" w:firstLine="340"/>
        <w:jc w:val="both"/>
        <w:rPr>
          <w:sz w:val="20"/>
        </w:rPr>
      </w:pPr>
      <w:r>
        <w:rPr/>
        <w:pict>
          <v:shape style="position:absolute;margin-left:561.85376pt;margin-top:74.223694pt;width:9.85pt;height:78.3pt;mso-position-horizontal-relative:page;mso-position-vertical-relative:paragraph;z-index:251675648"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sz w:val="20"/>
        </w:rPr>
        <w:t>Elaborarán un informe trimestral con la relación de las facturas con respecto a los cuales hayan transcurrido más de tres meses desde que fueron anotadas y no se haya efectuado el reconocimiento de la obligación por los órganos competentes. Este informe será remitido dentro de los quince días siguientes a cada trimestre natural del año al órgano de control</w:t>
      </w:r>
      <w:r>
        <w:rPr>
          <w:spacing w:val="-3"/>
          <w:sz w:val="20"/>
        </w:rPr>
        <w:t> </w:t>
      </w:r>
      <w:r>
        <w:rPr>
          <w:sz w:val="20"/>
        </w:rPr>
        <w:t>interno.</w:t>
      </w:r>
    </w:p>
    <w:p>
      <w:pPr>
        <w:spacing w:after="0" w:line="249" w:lineRule="auto"/>
        <w:jc w:val="both"/>
        <w:rPr>
          <w:sz w:val="20"/>
        </w:rPr>
        <w:sectPr>
          <w:pgSz w:w="11910" w:h="16840"/>
          <w:pgMar w:header="611" w:footer="0" w:top="1400" w:bottom="280" w:left="400" w:right="400"/>
        </w:sectPr>
      </w:pPr>
    </w:p>
    <w:p>
      <w:pPr>
        <w:pStyle w:val="BodyText"/>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46" w:val="left" w:leader="none"/>
          <w:tab w:pos="8881" w:val="left" w:leader="none"/>
        </w:tabs>
        <w:spacing w:before="39"/>
        <w:ind w:left="0"/>
        <w:jc w:val="center"/>
      </w:pPr>
      <w:r>
        <w:rPr/>
        <w:pict>
          <v:shape style="position:absolute;margin-left:28.3465pt;margin-top:17.499195pt;width:538.6pt;height:.1pt;mso-position-horizontal-relative:page;mso-position-vertical-relative:paragraph;z-index:-25163878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105866</w:t>
      </w:r>
    </w:p>
    <w:p>
      <w:pPr>
        <w:pStyle w:val="BodyText"/>
        <w:rPr>
          <w:b/>
          <w:sz w:val="22"/>
        </w:rPr>
      </w:pPr>
    </w:p>
    <w:p>
      <w:pPr>
        <w:pStyle w:val="BodyText"/>
        <w:spacing w:before="170"/>
        <w:jc w:val="center"/>
      </w:pPr>
      <w:r>
        <w:rPr/>
        <w:t>CAPÍTULO V</w:t>
      </w:r>
    </w:p>
    <w:p>
      <w:pPr>
        <w:pStyle w:val="Heading1"/>
        <w:spacing w:line="249" w:lineRule="auto" w:before="180"/>
        <w:ind w:left="2018" w:right="2015"/>
        <w:jc w:val="center"/>
      </w:pPr>
      <w:r>
        <w:rPr/>
        <w:t>Efectos de la recepción de la factura, facultades de los órganos de control y colaboración con la Agencia Estatal de Administración Tributaria</w:t>
      </w:r>
    </w:p>
    <w:p>
      <w:pPr>
        <w:pStyle w:val="BodyText"/>
        <w:spacing w:before="10"/>
        <w:rPr>
          <w:b/>
          <w:sz w:val="19"/>
        </w:rPr>
      </w:pPr>
    </w:p>
    <w:p>
      <w:pPr>
        <w:tabs>
          <w:tab w:pos="2829" w:val="left" w:leader="none"/>
        </w:tabs>
        <w:spacing w:line="249" w:lineRule="auto" w:before="0"/>
        <w:ind w:left="1924" w:right="1583" w:hanging="341"/>
        <w:jc w:val="left"/>
        <w:rPr>
          <w:i/>
          <w:sz w:val="20"/>
        </w:rPr>
      </w:pPr>
      <w:r>
        <w:rPr>
          <w:sz w:val="20"/>
        </w:rPr>
        <w:t>Artículo</w:t>
      </w:r>
      <w:r>
        <w:rPr>
          <w:spacing w:val="32"/>
          <w:sz w:val="20"/>
        </w:rPr>
        <w:t> </w:t>
      </w:r>
      <w:r>
        <w:rPr>
          <w:spacing w:val="-4"/>
          <w:sz w:val="20"/>
        </w:rPr>
        <w:t>11.</w:t>
        <w:tab/>
      </w:r>
      <w:r>
        <w:rPr>
          <w:i/>
          <w:sz w:val="20"/>
        </w:rPr>
        <w:t>Efectos de la recepción de la factura en el punto general de entrada de </w:t>
      </w:r>
      <w:r>
        <w:rPr>
          <w:i/>
          <w:sz w:val="20"/>
        </w:rPr>
        <w:t>facturas electrónicas y anotación en el registro contable de</w:t>
      </w:r>
      <w:r>
        <w:rPr>
          <w:i/>
          <w:spacing w:val="-11"/>
          <w:sz w:val="20"/>
        </w:rPr>
        <w:t> </w:t>
      </w:r>
      <w:r>
        <w:rPr>
          <w:i/>
          <w:sz w:val="20"/>
        </w:rPr>
        <w:t>facturas.</w:t>
      </w:r>
    </w:p>
    <w:p>
      <w:pPr>
        <w:pStyle w:val="BodyText"/>
        <w:spacing w:line="249" w:lineRule="auto" w:before="172"/>
        <w:ind w:left="1584" w:right="1581" w:firstLine="340"/>
        <w:jc w:val="both"/>
      </w:pPr>
      <w:r>
        <w:rPr/>
        <w:t>La recepción de la factura en el punto general de entrada de facturas electrónicas y su anotación en el registro contable de facturas tendrá únicamente los efectos que de </w:t>
      </w:r>
      <w:r>
        <w:rPr>
          <w:spacing w:val="5"/>
        </w:rPr>
        <w:t>acuerdo </w:t>
      </w:r>
      <w:r>
        <w:rPr>
          <w:spacing w:val="4"/>
        </w:rPr>
        <w:t>con </w:t>
      </w:r>
      <w:r>
        <w:rPr>
          <w:spacing w:val="3"/>
        </w:rPr>
        <w:t>la </w:t>
      </w:r>
      <w:r>
        <w:rPr>
          <w:spacing w:val="4"/>
        </w:rPr>
        <w:t>Ley </w:t>
      </w:r>
      <w:r>
        <w:rPr>
          <w:spacing w:val="5"/>
        </w:rPr>
        <w:t>30/1992, </w:t>
      </w:r>
      <w:r>
        <w:rPr>
          <w:spacing w:val="3"/>
        </w:rPr>
        <w:t>de 26 de </w:t>
      </w:r>
      <w:r>
        <w:rPr>
          <w:spacing w:val="5"/>
        </w:rPr>
        <w:t>noviembre, </w:t>
      </w:r>
      <w:r>
        <w:rPr>
          <w:spacing w:val="3"/>
        </w:rPr>
        <w:t>de </w:t>
      </w:r>
      <w:r>
        <w:rPr>
          <w:spacing w:val="5"/>
        </w:rPr>
        <w:t>Régimen Jurídico </w:t>
      </w:r>
      <w:r>
        <w:rPr>
          <w:spacing w:val="3"/>
        </w:rPr>
        <w:t>de </w:t>
      </w:r>
      <w:r>
        <w:rPr>
          <w:spacing w:val="6"/>
        </w:rPr>
        <w:t>las</w:t>
      </w:r>
      <w:r>
        <w:rPr>
          <w:spacing w:val="67"/>
        </w:rPr>
        <w:t> </w:t>
      </w:r>
      <w:r>
        <w:rPr/>
        <w:t>Administraciones Públicas y del Procedimiento Administrativo Común se deriven de su presentación en un registro administrativo.</w:t>
      </w:r>
    </w:p>
    <w:p>
      <w:pPr>
        <w:pStyle w:val="BodyText"/>
      </w:pPr>
    </w:p>
    <w:p>
      <w:pPr>
        <w:spacing w:before="1"/>
        <w:ind w:left="1584" w:right="0" w:firstLine="0"/>
        <w:jc w:val="left"/>
        <w:rPr>
          <w:i/>
          <w:sz w:val="20"/>
        </w:rPr>
      </w:pPr>
      <w:r>
        <w:rPr>
          <w:sz w:val="20"/>
        </w:rPr>
        <w:t>Artículo 12. </w:t>
      </w:r>
      <w:r>
        <w:rPr>
          <w:i/>
          <w:sz w:val="20"/>
        </w:rPr>
        <w:t>Facultades y obligaciones de los órganos de control interno.</w:t>
      </w:r>
    </w:p>
    <w:p>
      <w:pPr>
        <w:pStyle w:val="ListParagraph"/>
        <w:numPr>
          <w:ilvl w:val="0"/>
          <w:numId w:val="10"/>
        </w:numPr>
        <w:tabs>
          <w:tab w:pos="2292" w:val="left" w:leader="none"/>
        </w:tabs>
        <w:spacing w:line="249" w:lineRule="auto" w:before="180" w:after="0"/>
        <w:ind w:left="1584" w:right="1580" w:firstLine="340"/>
        <w:jc w:val="both"/>
        <w:rPr>
          <w:sz w:val="20"/>
        </w:rPr>
      </w:pPr>
      <w:r>
        <w:rPr>
          <w:sz w:val="20"/>
        </w:rPr>
        <w:t>La Intervención General de la Administración del Estado y los órganos de control </w:t>
      </w:r>
      <w:r>
        <w:rPr>
          <w:spacing w:val="2"/>
          <w:sz w:val="20"/>
        </w:rPr>
        <w:t>equivalentes </w:t>
      </w:r>
      <w:r>
        <w:rPr>
          <w:sz w:val="20"/>
        </w:rPr>
        <w:t>en los </w:t>
      </w:r>
      <w:r>
        <w:rPr>
          <w:spacing w:val="2"/>
          <w:sz w:val="20"/>
        </w:rPr>
        <w:t>ámbitos autonómico </w:t>
      </w:r>
      <w:r>
        <w:rPr>
          <w:sz w:val="20"/>
        </w:rPr>
        <w:t>y </w:t>
      </w:r>
      <w:r>
        <w:rPr>
          <w:spacing w:val="2"/>
          <w:sz w:val="20"/>
        </w:rPr>
        <w:t>local tendrán acceso </w:t>
      </w:r>
      <w:r>
        <w:rPr>
          <w:sz w:val="20"/>
        </w:rPr>
        <w:t>a la </w:t>
      </w:r>
      <w:r>
        <w:rPr>
          <w:spacing w:val="3"/>
          <w:sz w:val="20"/>
        </w:rPr>
        <w:t>documentación justificativa, </w:t>
      </w:r>
      <w:r>
        <w:rPr>
          <w:sz w:val="20"/>
        </w:rPr>
        <w:t>a la </w:t>
      </w:r>
      <w:r>
        <w:rPr>
          <w:spacing w:val="3"/>
          <w:sz w:val="20"/>
        </w:rPr>
        <w:t>información </w:t>
      </w:r>
      <w:r>
        <w:rPr>
          <w:spacing w:val="2"/>
          <w:sz w:val="20"/>
        </w:rPr>
        <w:t>que </w:t>
      </w:r>
      <w:r>
        <w:rPr>
          <w:spacing w:val="3"/>
          <w:sz w:val="20"/>
        </w:rPr>
        <w:t>conste </w:t>
      </w:r>
      <w:r>
        <w:rPr>
          <w:sz w:val="20"/>
        </w:rPr>
        <w:t>en el </w:t>
      </w:r>
      <w:r>
        <w:rPr>
          <w:spacing w:val="3"/>
          <w:sz w:val="20"/>
        </w:rPr>
        <w:t>registro contable </w:t>
      </w:r>
      <w:r>
        <w:rPr>
          <w:sz w:val="20"/>
        </w:rPr>
        <w:t>de </w:t>
      </w:r>
      <w:r>
        <w:rPr>
          <w:spacing w:val="3"/>
          <w:sz w:val="20"/>
        </w:rPr>
        <w:t>facturas, </w:t>
      </w:r>
      <w:r>
        <w:rPr>
          <w:sz w:val="20"/>
        </w:rPr>
        <w:t>y a </w:t>
      </w:r>
      <w:r>
        <w:rPr>
          <w:spacing w:val="4"/>
          <w:sz w:val="20"/>
        </w:rPr>
        <w:t>la </w:t>
      </w:r>
      <w:r>
        <w:rPr>
          <w:sz w:val="20"/>
        </w:rPr>
        <w:t>contabilidad en cualquier</w:t>
      </w:r>
      <w:r>
        <w:rPr>
          <w:spacing w:val="-2"/>
          <w:sz w:val="20"/>
        </w:rPr>
        <w:t> </w:t>
      </w:r>
      <w:r>
        <w:rPr>
          <w:sz w:val="20"/>
        </w:rPr>
        <w:t>momento.</w:t>
      </w:r>
    </w:p>
    <w:p>
      <w:pPr>
        <w:pStyle w:val="ListParagraph"/>
        <w:numPr>
          <w:ilvl w:val="0"/>
          <w:numId w:val="10"/>
        </w:numPr>
        <w:tabs>
          <w:tab w:pos="2281" w:val="left" w:leader="none"/>
        </w:tabs>
        <w:spacing w:line="249" w:lineRule="auto" w:before="3" w:after="0"/>
        <w:ind w:left="1584" w:right="1583" w:firstLine="340"/>
        <w:jc w:val="both"/>
        <w:rPr>
          <w:sz w:val="20"/>
        </w:rPr>
      </w:pPr>
      <w:r>
        <w:rPr>
          <w:sz w:val="20"/>
        </w:rPr>
        <w:t>Anualmente, el órgano de control interno elaborará un informe en el que evaluará el cumplimiento de la normativa en materia de morosidad. En el caso de las Entidades Locales, este informe será elevado al</w:t>
      </w:r>
      <w:r>
        <w:rPr>
          <w:spacing w:val="-7"/>
          <w:sz w:val="20"/>
        </w:rPr>
        <w:t> </w:t>
      </w:r>
      <w:r>
        <w:rPr>
          <w:sz w:val="20"/>
        </w:rPr>
        <w:t>Pleno.</w:t>
      </w:r>
    </w:p>
    <w:p>
      <w:pPr>
        <w:pStyle w:val="BodyText"/>
        <w:spacing w:before="11"/>
        <w:rPr>
          <w:sz w:val="19"/>
        </w:rPr>
      </w:pPr>
    </w:p>
    <w:p>
      <w:pPr>
        <w:spacing w:before="0"/>
        <w:ind w:left="1584" w:right="0" w:firstLine="0"/>
        <w:jc w:val="left"/>
        <w:rPr>
          <w:i/>
          <w:sz w:val="20"/>
        </w:rPr>
      </w:pPr>
      <w:r>
        <w:rPr>
          <w:sz w:val="20"/>
        </w:rPr>
        <w:t>Artículo 13. </w:t>
      </w:r>
      <w:r>
        <w:rPr>
          <w:i/>
          <w:sz w:val="20"/>
        </w:rPr>
        <w:t>Colaboración con la Agencia Estatal de Administración Tributaria.</w:t>
      </w:r>
    </w:p>
    <w:p>
      <w:pPr>
        <w:pStyle w:val="BodyText"/>
        <w:spacing w:line="249" w:lineRule="auto" w:before="180"/>
        <w:ind w:left="1584" w:right="1577" w:firstLine="340"/>
        <w:jc w:val="both"/>
      </w:pPr>
      <w:r>
        <w:rPr/>
        <w:t>Los registros contables de facturas remitirán a la Agencia Estatal de Administración </w:t>
      </w:r>
      <w:r>
        <w:rPr>
          <w:spacing w:val="2"/>
        </w:rPr>
        <w:t>Tributaria, </w:t>
      </w:r>
      <w:r>
        <w:rPr/>
        <w:t>por vía </w:t>
      </w:r>
      <w:r>
        <w:rPr>
          <w:spacing w:val="2"/>
        </w:rPr>
        <w:t>telemática, aquella información sobre </w:t>
      </w:r>
      <w:r>
        <w:rPr/>
        <w:t>las </w:t>
      </w:r>
      <w:r>
        <w:rPr>
          <w:spacing w:val="2"/>
        </w:rPr>
        <w:t>facturas recibidas, </w:t>
      </w:r>
      <w:r>
        <w:rPr>
          <w:spacing w:val="3"/>
        </w:rPr>
        <w:t>para </w:t>
      </w:r>
      <w:r>
        <w:rPr/>
        <w:t>asegurar el cumplimiento de las obligaciones tributarias y de facturación cuyo control le corresponda.</w:t>
      </w:r>
      <w:r>
        <w:rPr>
          <w:spacing w:val="-10"/>
        </w:rPr>
        <w:t> </w:t>
      </w:r>
      <w:r>
        <w:rPr/>
        <w:t>Se</w:t>
      </w:r>
      <w:r>
        <w:rPr>
          <w:spacing w:val="-10"/>
        </w:rPr>
        <w:t> </w:t>
      </w:r>
      <w:r>
        <w:rPr/>
        <w:t>habilita</w:t>
      </w:r>
      <w:r>
        <w:rPr>
          <w:spacing w:val="-10"/>
        </w:rPr>
        <w:t> </w:t>
      </w:r>
      <w:r>
        <w:rPr/>
        <w:t>al</w:t>
      </w:r>
      <w:r>
        <w:rPr>
          <w:spacing w:val="-10"/>
        </w:rPr>
        <w:t> </w:t>
      </w:r>
      <w:r>
        <w:rPr/>
        <w:t>Ministro</w:t>
      </w:r>
      <w:r>
        <w:rPr>
          <w:spacing w:val="-10"/>
        </w:rPr>
        <w:t> </w:t>
      </w:r>
      <w:r>
        <w:rPr/>
        <w:t>de</w:t>
      </w:r>
      <w:r>
        <w:rPr>
          <w:spacing w:val="-10"/>
        </w:rPr>
        <w:t> </w:t>
      </w:r>
      <w:r>
        <w:rPr/>
        <w:t>Hacienda</w:t>
      </w:r>
      <w:r>
        <w:rPr>
          <w:spacing w:val="-10"/>
        </w:rPr>
        <w:t> </w:t>
      </w:r>
      <w:r>
        <w:rPr/>
        <w:t>y</w:t>
      </w:r>
      <w:r>
        <w:rPr>
          <w:spacing w:val="-21"/>
        </w:rPr>
        <w:t> </w:t>
      </w:r>
      <w:r>
        <w:rPr/>
        <w:t>Administraciones</w:t>
      </w:r>
      <w:r>
        <w:rPr>
          <w:spacing w:val="-9"/>
        </w:rPr>
        <w:t> </w:t>
      </w:r>
      <w:r>
        <w:rPr/>
        <w:t>Públicas</w:t>
      </w:r>
      <w:r>
        <w:rPr>
          <w:spacing w:val="-9"/>
        </w:rPr>
        <w:t> </w:t>
      </w:r>
      <w:r>
        <w:rPr/>
        <w:t>a</w:t>
      </w:r>
      <w:r>
        <w:rPr>
          <w:spacing w:val="-10"/>
        </w:rPr>
        <w:t> </w:t>
      </w:r>
      <w:r>
        <w:rPr/>
        <w:t>determinar el contenido de la información indicada así como el procedimiento y periodicidad de su remisión.</w:t>
      </w:r>
    </w:p>
    <w:p>
      <w:pPr>
        <w:pStyle w:val="BodyText"/>
        <w:spacing w:before="1"/>
      </w:pPr>
    </w:p>
    <w:p>
      <w:pPr>
        <w:tabs>
          <w:tab w:pos="4440" w:val="left" w:leader="none"/>
        </w:tabs>
        <w:spacing w:line="249" w:lineRule="auto" w:before="1"/>
        <w:ind w:left="1924" w:right="1583" w:hanging="341"/>
        <w:jc w:val="left"/>
        <w:rPr>
          <w:i/>
          <w:sz w:val="20"/>
        </w:rPr>
      </w:pPr>
      <w:r>
        <w:rPr>
          <w:sz w:val="20"/>
        </w:rPr>
        <w:t>Disposición</w:t>
      </w:r>
      <w:r>
        <w:rPr>
          <w:spacing w:val="-6"/>
          <w:sz w:val="20"/>
        </w:rPr>
        <w:t> </w:t>
      </w:r>
      <w:r>
        <w:rPr>
          <w:sz w:val="20"/>
        </w:rPr>
        <w:t>adicional</w:t>
      </w:r>
      <w:r>
        <w:rPr>
          <w:spacing w:val="-7"/>
          <w:sz w:val="20"/>
        </w:rPr>
        <w:t> </w:t>
      </w:r>
      <w:r>
        <w:rPr>
          <w:sz w:val="20"/>
        </w:rPr>
        <w:t>primera.</w:t>
        <w:tab/>
      </w:r>
      <w:r>
        <w:rPr>
          <w:i/>
          <w:sz w:val="20"/>
        </w:rPr>
        <w:t>Régimen de los órganos constitucionales del Estado y de </w:t>
      </w:r>
      <w:r>
        <w:rPr>
          <w:i/>
          <w:sz w:val="20"/>
        </w:rPr>
        <w:t>los órganos legislativos y de control</w:t>
      </w:r>
      <w:r>
        <w:rPr>
          <w:i/>
          <w:spacing w:val="-7"/>
          <w:sz w:val="20"/>
        </w:rPr>
        <w:t> </w:t>
      </w:r>
      <w:r>
        <w:rPr>
          <w:i/>
          <w:sz w:val="20"/>
        </w:rPr>
        <w:t>autonómicos.</w:t>
      </w:r>
    </w:p>
    <w:p>
      <w:pPr>
        <w:pStyle w:val="BodyText"/>
        <w:spacing w:line="249" w:lineRule="auto" w:before="171"/>
        <w:ind w:left="1584" w:right="1580" w:firstLine="340"/>
        <w:jc w:val="both"/>
      </w:pPr>
      <w:r>
        <w:rPr/>
        <w:t>Los órganos competentes del Congreso de los Diputados, del Senado, del Consejo </w:t>
      </w:r>
      <w:r>
        <w:rPr>
          <w:spacing w:val="2"/>
        </w:rPr>
        <w:t>General </w:t>
      </w:r>
      <w:r>
        <w:rPr/>
        <w:t>del </w:t>
      </w:r>
      <w:r>
        <w:rPr>
          <w:spacing w:val="2"/>
        </w:rPr>
        <w:t>Poder Judicial, </w:t>
      </w:r>
      <w:r>
        <w:rPr/>
        <w:t>del Tribunal </w:t>
      </w:r>
      <w:r>
        <w:rPr>
          <w:spacing w:val="2"/>
        </w:rPr>
        <w:t>Constitucional, </w:t>
      </w:r>
      <w:r>
        <w:rPr/>
        <w:t>del Tribunal de </w:t>
      </w:r>
      <w:r>
        <w:rPr>
          <w:spacing w:val="2"/>
        </w:rPr>
        <w:t>Cuentas, </w:t>
      </w:r>
      <w:r>
        <w:rPr>
          <w:spacing w:val="3"/>
        </w:rPr>
        <w:t>del </w:t>
      </w:r>
      <w:r>
        <w:rPr/>
        <w:t>Defensor</w:t>
      </w:r>
      <w:r>
        <w:rPr>
          <w:spacing w:val="-6"/>
        </w:rPr>
        <w:t> </w:t>
      </w:r>
      <w:r>
        <w:rPr/>
        <w:t>del</w:t>
      </w:r>
      <w:r>
        <w:rPr>
          <w:spacing w:val="-5"/>
        </w:rPr>
        <w:t> </w:t>
      </w:r>
      <w:r>
        <w:rPr/>
        <w:t>Pueblo,</w:t>
      </w:r>
      <w:r>
        <w:rPr>
          <w:spacing w:val="-5"/>
        </w:rPr>
        <w:t> </w:t>
      </w:r>
      <w:r>
        <w:rPr/>
        <w:t>de</w:t>
      </w:r>
      <w:r>
        <w:rPr>
          <w:spacing w:val="-6"/>
        </w:rPr>
        <w:t> </w:t>
      </w:r>
      <w:r>
        <w:rPr/>
        <w:t>las</w:t>
      </w:r>
      <w:r>
        <w:rPr>
          <w:spacing w:val="-16"/>
        </w:rPr>
        <w:t> </w:t>
      </w:r>
      <w:r>
        <w:rPr/>
        <w:t>Asambleas</w:t>
      </w:r>
      <w:r>
        <w:rPr>
          <w:spacing w:val="-5"/>
        </w:rPr>
        <w:t> </w:t>
      </w:r>
      <w:r>
        <w:rPr/>
        <w:t>Legislativas</w:t>
      </w:r>
      <w:r>
        <w:rPr>
          <w:spacing w:val="-5"/>
        </w:rPr>
        <w:t> </w:t>
      </w:r>
      <w:r>
        <w:rPr/>
        <w:t>de</w:t>
      </w:r>
      <w:r>
        <w:rPr>
          <w:spacing w:val="-6"/>
        </w:rPr>
        <w:t> </w:t>
      </w:r>
      <w:r>
        <w:rPr/>
        <w:t>las</w:t>
      </w:r>
      <w:r>
        <w:rPr>
          <w:spacing w:val="-6"/>
        </w:rPr>
        <w:t> </w:t>
      </w:r>
      <w:r>
        <w:rPr/>
        <w:t>Comunidades</w:t>
      </w:r>
      <w:r>
        <w:rPr>
          <w:spacing w:val="-15"/>
        </w:rPr>
        <w:t> </w:t>
      </w:r>
      <w:r>
        <w:rPr/>
        <w:t>Autónomas</w:t>
      </w:r>
      <w:r>
        <w:rPr>
          <w:spacing w:val="-6"/>
        </w:rPr>
        <w:t> </w:t>
      </w:r>
      <w:r>
        <w:rPr/>
        <w:t>y</w:t>
      </w:r>
      <w:r>
        <w:rPr>
          <w:spacing w:val="-5"/>
        </w:rPr>
        <w:t> </w:t>
      </w:r>
      <w:r>
        <w:rPr/>
        <w:t>de las instituciones autonómicas análogas al Tribunal de Cuentas y al Defensor del Pueblo adaptarán su actuación a las normas establecidas en esta Ley para las Administraciones Públicas.</w:t>
      </w:r>
    </w:p>
    <w:p>
      <w:pPr>
        <w:pStyle w:val="BodyText"/>
        <w:spacing w:before="2"/>
      </w:pPr>
    </w:p>
    <w:p>
      <w:pPr>
        <w:tabs>
          <w:tab w:pos="4530" w:val="left" w:leader="none"/>
        </w:tabs>
        <w:spacing w:before="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segunda.</w:t>
        <w:tab/>
      </w:r>
      <w:r>
        <w:rPr>
          <w:i/>
          <w:sz w:val="20"/>
        </w:rPr>
        <w:t>Formato de la factura y firma</w:t>
      </w:r>
      <w:r>
        <w:rPr>
          <w:i/>
          <w:spacing w:val="-4"/>
          <w:sz w:val="20"/>
        </w:rPr>
        <w:t> </w:t>
      </w:r>
      <w:r>
        <w:rPr>
          <w:i/>
          <w:sz w:val="20"/>
        </w:rPr>
        <w:t>electrónica.</w:t>
      </w:r>
    </w:p>
    <w:p>
      <w:pPr>
        <w:pStyle w:val="BodyText"/>
        <w:spacing w:line="249" w:lineRule="auto" w:before="180"/>
        <w:ind w:left="1584" w:right="1577" w:firstLine="340"/>
        <w:jc w:val="both"/>
      </w:pPr>
      <w:r>
        <w:rPr/>
        <w:t>En tanto no se apruebe la Orden ministerial prevista en el artículo 5, las facturas electrónicas que se remitan a las Administraciones Públicas se ajustarán al formato estructurado de la factura electrónica Facturae, versión 3.2, y de firma electrónica conforme a la especificación XMLAdvanced Electronic Signatures (XAdES).</w:t>
      </w:r>
    </w:p>
    <w:p>
      <w:pPr>
        <w:pStyle w:val="BodyText"/>
      </w:pPr>
    </w:p>
    <w:p>
      <w:pPr>
        <w:tabs>
          <w:tab w:pos="4385" w:val="left" w:leader="none"/>
        </w:tabs>
        <w:spacing w:before="0"/>
        <w:ind w:left="1924" w:right="0" w:hanging="341"/>
        <w:jc w:val="left"/>
        <w:rPr>
          <w:i/>
          <w:sz w:val="20"/>
        </w:rPr>
      </w:pPr>
      <w:r>
        <w:rPr/>
        <w:pict>
          <v:shape style="position:absolute;margin-left:561.85376pt;margin-top:15.918994pt;width:9.85pt;height:78.3pt;mso-position-horizontal-relative:page;mso-position-vertical-relative:paragraph;z-index:251678720"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sz w:val="20"/>
        </w:rPr>
        <w:t>Disposición</w:t>
      </w:r>
      <w:r>
        <w:rPr>
          <w:spacing w:val="-6"/>
          <w:sz w:val="20"/>
        </w:rPr>
        <w:t> </w:t>
      </w:r>
      <w:r>
        <w:rPr>
          <w:sz w:val="20"/>
        </w:rPr>
        <w:t>adicional</w:t>
      </w:r>
      <w:r>
        <w:rPr>
          <w:spacing w:val="-5"/>
          <w:sz w:val="20"/>
        </w:rPr>
        <w:t> </w:t>
      </w:r>
      <w:r>
        <w:rPr>
          <w:sz w:val="20"/>
        </w:rPr>
        <w:t>tercera.</w:t>
        <w:tab/>
      </w:r>
      <w:r>
        <w:rPr>
          <w:i/>
          <w:sz w:val="20"/>
        </w:rPr>
        <w:t>Formato de la factura electrónica y sus efectos</w:t>
      </w:r>
      <w:r>
        <w:rPr>
          <w:i/>
          <w:spacing w:val="-8"/>
          <w:sz w:val="20"/>
        </w:rPr>
        <w:t> </w:t>
      </w:r>
      <w:r>
        <w:rPr>
          <w:i/>
          <w:sz w:val="20"/>
        </w:rPr>
        <w:t>tributarios.</w:t>
      </w:r>
    </w:p>
    <w:p>
      <w:pPr>
        <w:pStyle w:val="BodyText"/>
        <w:spacing w:line="249" w:lineRule="auto" w:before="180"/>
        <w:ind w:left="1584" w:right="1580" w:firstLine="340"/>
        <w:jc w:val="both"/>
      </w:pPr>
      <w:r>
        <w:rPr/>
        <w:t>La factura electrónica prevista en esta Ley y su normativa de desarrollo será válida y tendrá los mismos efectos tributarios que la factura en soporte papel. En particular, podrá ser utilizada como justificante a efectos de permitir la deducibilidad de la operación de </w:t>
      </w:r>
      <w:r>
        <w:rPr>
          <w:spacing w:val="2"/>
        </w:rPr>
        <w:t>conformidad </w:t>
      </w:r>
      <w:r>
        <w:rPr/>
        <w:t>con la </w:t>
      </w:r>
      <w:r>
        <w:rPr>
          <w:spacing w:val="2"/>
        </w:rPr>
        <w:t>normativa </w:t>
      </w:r>
      <w:r>
        <w:rPr/>
        <w:t>de </w:t>
      </w:r>
      <w:r>
        <w:rPr>
          <w:spacing w:val="2"/>
        </w:rPr>
        <w:t>cada tributo </w:t>
      </w:r>
      <w:r>
        <w:rPr/>
        <w:t>y lo </w:t>
      </w:r>
      <w:r>
        <w:rPr>
          <w:spacing w:val="2"/>
        </w:rPr>
        <w:t>dispuesto </w:t>
      </w:r>
      <w:r>
        <w:rPr/>
        <w:t>en el </w:t>
      </w:r>
      <w:r>
        <w:rPr>
          <w:spacing w:val="2"/>
        </w:rPr>
        <w:t>artículo </w:t>
      </w:r>
      <w:r>
        <w:rPr/>
        <w:t>106 de </w:t>
      </w:r>
      <w:r>
        <w:rPr>
          <w:spacing w:val="3"/>
        </w:rPr>
        <w:t>la   </w:t>
      </w:r>
      <w:r>
        <w:rPr/>
        <w:t>Ley 58/2003, de 17 de diciembre, General</w:t>
      </w:r>
      <w:r>
        <w:rPr>
          <w:spacing w:val="-12"/>
        </w:rPr>
        <w:t> </w:t>
      </w:r>
      <w:r>
        <w:rPr/>
        <w:t>Tributaria.</w:t>
      </w:r>
    </w:p>
    <w:p>
      <w:pPr>
        <w:spacing w:after="0" w:line="249" w:lineRule="auto"/>
        <w:jc w:val="both"/>
        <w:sectPr>
          <w:headerReference w:type="default" r:id="rId11"/>
          <w:headerReference w:type="even" r:id="rId12"/>
          <w:pgSz w:w="11910" w:h="16840"/>
          <w:pgMar w:header="611" w:footer="0" w:top="1240" w:bottom="280" w:left="400" w:right="400"/>
        </w:sectPr>
      </w:pPr>
    </w:p>
    <w:p>
      <w:pPr>
        <w:pStyle w:val="BodyText"/>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13" w:val="left" w:leader="none"/>
          <w:tab w:pos="9048" w:val="left" w:leader="none"/>
        </w:tabs>
        <w:spacing w:before="39"/>
        <w:ind w:left="166"/>
      </w:pPr>
      <w:r>
        <w:rPr/>
        <w:pict>
          <v:shape style="position:absolute;margin-left:28.3465pt;margin-top:17.499195pt;width:538.6pt;height:.1pt;mso-position-horizontal-relative:page;mso-position-vertical-relative:paragraph;z-index:-25163571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105867</w:t>
      </w:r>
    </w:p>
    <w:p>
      <w:pPr>
        <w:pStyle w:val="BodyText"/>
        <w:rPr>
          <w:b/>
          <w:sz w:val="22"/>
        </w:rPr>
      </w:pPr>
    </w:p>
    <w:p>
      <w:pPr>
        <w:tabs>
          <w:tab w:pos="4318" w:val="left" w:leader="none"/>
        </w:tabs>
        <w:spacing w:before="170"/>
        <w:ind w:left="1584" w:right="0" w:firstLine="0"/>
        <w:jc w:val="left"/>
        <w:rPr>
          <w:i/>
          <w:sz w:val="20"/>
        </w:rPr>
      </w:pPr>
      <w:r>
        <w:rPr>
          <w:sz w:val="20"/>
        </w:rPr>
        <w:t>Disposición</w:t>
      </w:r>
      <w:r>
        <w:rPr>
          <w:spacing w:val="-6"/>
          <w:sz w:val="20"/>
        </w:rPr>
        <w:t> </w:t>
      </w:r>
      <w:r>
        <w:rPr>
          <w:sz w:val="20"/>
        </w:rPr>
        <w:t>adicional</w:t>
      </w:r>
      <w:r>
        <w:rPr>
          <w:spacing w:val="-5"/>
          <w:sz w:val="20"/>
        </w:rPr>
        <w:t> </w:t>
      </w:r>
      <w:r>
        <w:rPr>
          <w:sz w:val="20"/>
        </w:rPr>
        <w:t>cuarta.</w:t>
        <w:tab/>
      </w:r>
      <w:r>
        <w:rPr>
          <w:i/>
          <w:sz w:val="20"/>
        </w:rPr>
        <w:t>Intercambio de</w:t>
      </w:r>
      <w:r>
        <w:rPr>
          <w:i/>
          <w:spacing w:val="-2"/>
          <w:sz w:val="20"/>
        </w:rPr>
        <w:t> </w:t>
      </w:r>
      <w:r>
        <w:rPr>
          <w:i/>
          <w:sz w:val="20"/>
        </w:rPr>
        <w:t>información.</w:t>
      </w:r>
    </w:p>
    <w:p>
      <w:pPr>
        <w:pStyle w:val="BodyText"/>
        <w:spacing w:line="249" w:lineRule="auto" w:before="180"/>
        <w:ind w:left="1584" w:right="1570" w:firstLine="340"/>
        <w:jc w:val="both"/>
      </w:pPr>
      <w:r>
        <w:rPr/>
        <w:t>La Agencia Estatal de Administración Tributaria, los órganos de recaudación de la Comunidades Autónomas y Entidades Locales, la Tesorería General de la Seguridad Social y los órganos pagadores de las Administraciones públicas, incluidas en el ámbito de aplicación de esta Ley, de acuerdo con el procedimiento que se establezca reglamentariamente, intercambiarán la información sobre deudores de las Administraciones y los pagos a los mismos con el objeto de realizar las actuaciones de embargo o compensación que procedan.</w:t>
      </w:r>
    </w:p>
    <w:p>
      <w:pPr>
        <w:pStyle w:val="BodyText"/>
        <w:spacing w:line="249" w:lineRule="auto" w:before="6"/>
        <w:ind w:left="1584" w:right="1586" w:firstLine="340"/>
        <w:jc w:val="both"/>
      </w:pPr>
      <w:r>
        <w:rPr/>
        <w:t>La Agencia Estatal de Administración Tributaria creará y administrará la plataforma informática para el desarrollo de los intercambios de información y las actuaciones de gestión recaudatoria previstas en esta disposición.</w:t>
      </w:r>
    </w:p>
    <w:p>
      <w:pPr>
        <w:pStyle w:val="BodyText"/>
        <w:spacing w:before="10"/>
        <w:rPr>
          <w:sz w:val="19"/>
        </w:rPr>
      </w:pPr>
    </w:p>
    <w:p>
      <w:pPr>
        <w:tabs>
          <w:tab w:pos="4522" w:val="left" w:leader="none"/>
        </w:tabs>
        <w:spacing w:line="249" w:lineRule="auto" w:before="1"/>
        <w:ind w:left="1924" w:right="1583" w:hanging="341"/>
        <w:jc w:val="left"/>
        <w:rPr>
          <w:i/>
          <w:sz w:val="20"/>
        </w:rPr>
      </w:pPr>
      <w:r>
        <w:rPr>
          <w:spacing w:val="3"/>
          <w:sz w:val="20"/>
        </w:rPr>
        <w:t>Disposición</w:t>
      </w:r>
      <w:r>
        <w:rPr>
          <w:spacing w:val="47"/>
          <w:sz w:val="20"/>
        </w:rPr>
        <w:t> </w:t>
      </w:r>
      <w:r>
        <w:rPr>
          <w:spacing w:val="3"/>
          <w:sz w:val="20"/>
        </w:rPr>
        <w:t>adicional</w:t>
      </w:r>
      <w:r>
        <w:rPr>
          <w:spacing w:val="47"/>
          <w:sz w:val="20"/>
        </w:rPr>
        <w:t> </w:t>
      </w:r>
      <w:r>
        <w:rPr>
          <w:spacing w:val="3"/>
          <w:sz w:val="20"/>
        </w:rPr>
        <w:t>quinta.</w:t>
        <w:tab/>
      </w:r>
      <w:r>
        <w:rPr>
          <w:i/>
          <w:spacing w:val="4"/>
          <w:sz w:val="20"/>
        </w:rPr>
        <w:t>Adhesión </w:t>
      </w:r>
      <w:r>
        <w:rPr>
          <w:i/>
          <w:sz w:val="20"/>
        </w:rPr>
        <w:t>al </w:t>
      </w:r>
      <w:r>
        <w:rPr>
          <w:i/>
          <w:spacing w:val="4"/>
          <w:sz w:val="20"/>
        </w:rPr>
        <w:t>Punto General </w:t>
      </w:r>
      <w:r>
        <w:rPr>
          <w:i/>
          <w:sz w:val="20"/>
        </w:rPr>
        <w:t>de </w:t>
      </w:r>
      <w:r>
        <w:rPr>
          <w:i/>
          <w:spacing w:val="4"/>
          <w:sz w:val="20"/>
        </w:rPr>
        <w:t>Entrada </w:t>
      </w:r>
      <w:r>
        <w:rPr>
          <w:i/>
          <w:sz w:val="20"/>
        </w:rPr>
        <w:t>de </w:t>
      </w:r>
      <w:r>
        <w:rPr>
          <w:i/>
          <w:spacing w:val="3"/>
          <w:sz w:val="20"/>
        </w:rPr>
        <w:t>Facturas </w:t>
      </w:r>
      <w:r>
        <w:rPr>
          <w:i/>
          <w:sz w:val="20"/>
        </w:rPr>
        <w:t>Electrónicas de la Administración General del</w:t>
      </w:r>
      <w:r>
        <w:rPr>
          <w:i/>
          <w:spacing w:val="-11"/>
          <w:sz w:val="20"/>
        </w:rPr>
        <w:t> </w:t>
      </w:r>
      <w:r>
        <w:rPr>
          <w:i/>
          <w:sz w:val="20"/>
        </w:rPr>
        <w:t>Estado.</w:t>
      </w:r>
    </w:p>
    <w:p>
      <w:pPr>
        <w:pStyle w:val="ListParagraph"/>
        <w:numPr>
          <w:ilvl w:val="0"/>
          <w:numId w:val="11"/>
        </w:numPr>
        <w:tabs>
          <w:tab w:pos="2292" w:val="left" w:leader="none"/>
        </w:tabs>
        <w:spacing w:line="249" w:lineRule="auto" w:before="171" w:after="0"/>
        <w:ind w:left="1584" w:right="1578" w:firstLine="340"/>
        <w:jc w:val="both"/>
        <w:rPr>
          <w:sz w:val="20"/>
        </w:rPr>
      </w:pPr>
      <w:r>
        <w:rPr>
          <w:sz w:val="20"/>
        </w:rPr>
        <w:t>En cumplimiento de la obligación de establecer un punto general de entrada de </w:t>
      </w:r>
      <w:r>
        <w:rPr>
          <w:spacing w:val="2"/>
          <w:sz w:val="20"/>
        </w:rPr>
        <w:t>facturas electrónicas señalada </w:t>
      </w:r>
      <w:r>
        <w:rPr>
          <w:sz w:val="20"/>
        </w:rPr>
        <w:t>en el </w:t>
      </w:r>
      <w:r>
        <w:rPr>
          <w:spacing w:val="2"/>
          <w:sz w:val="20"/>
        </w:rPr>
        <w:t>artículo </w:t>
      </w:r>
      <w:r>
        <w:rPr>
          <w:sz w:val="20"/>
        </w:rPr>
        <w:t>6 de la </w:t>
      </w:r>
      <w:r>
        <w:rPr>
          <w:spacing w:val="2"/>
          <w:sz w:val="20"/>
        </w:rPr>
        <w:t>presente </w:t>
      </w:r>
      <w:r>
        <w:rPr>
          <w:sz w:val="20"/>
        </w:rPr>
        <w:t>Ley, las </w:t>
      </w:r>
      <w:r>
        <w:rPr>
          <w:spacing w:val="3"/>
          <w:sz w:val="20"/>
        </w:rPr>
        <w:t>Comunidades </w:t>
      </w:r>
      <w:r>
        <w:rPr>
          <w:sz w:val="20"/>
        </w:rPr>
        <w:t>Autónomas y las Entidades Locales podrán adherirse al punto general de entrada de </w:t>
      </w:r>
      <w:r>
        <w:rPr>
          <w:spacing w:val="3"/>
          <w:sz w:val="20"/>
        </w:rPr>
        <w:t>facturas </w:t>
      </w:r>
      <w:r>
        <w:rPr>
          <w:spacing w:val="2"/>
          <w:sz w:val="20"/>
        </w:rPr>
        <w:t>electrónicas establecido </w:t>
      </w:r>
      <w:r>
        <w:rPr>
          <w:sz w:val="20"/>
        </w:rPr>
        <w:t>por la </w:t>
      </w:r>
      <w:r>
        <w:rPr>
          <w:spacing w:val="3"/>
          <w:sz w:val="20"/>
        </w:rPr>
        <w:t>Administración General </w:t>
      </w:r>
      <w:r>
        <w:rPr>
          <w:sz w:val="20"/>
        </w:rPr>
        <w:t>del </w:t>
      </w:r>
      <w:r>
        <w:rPr>
          <w:spacing w:val="3"/>
          <w:sz w:val="20"/>
        </w:rPr>
        <w:t>Estado, </w:t>
      </w:r>
      <w:r>
        <w:rPr>
          <w:sz w:val="20"/>
        </w:rPr>
        <w:t>que </w:t>
      </w:r>
      <w:r>
        <w:rPr>
          <w:spacing w:val="3"/>
          <w:sz w:val="20"/>
        </w:rPr>
        <w:t>les </w:t>
      </w:r>
      <w:r>
        <w:rPr>
          <w:sz w:val="20"/>
        </w:rPr>
        <w:t>proporcionará las funcionalidades previstas para el citado punto respecto de las facturas electrónicas de los</w:t>
      </w:r>
      <w:r>
        <w:rPr>
          <w:spacing w:val="-4"/>
          <w:sz w:val="20"/>
        </w:rPr>
        <w:t> </w:t>
      </w:r>
      <w:r>
        <w:rPr>
          <w:sz w:val="20"/>
        </w:rPr>
        <w:t>proveedores.</w:t>
      </w:r>
    </w:p>
    <w:p>
      <w:pPr>
        <w:pStyle w:val="ListParagraph"/>
        <w:numPr>
          <w:ilvl w:val="0"/>
          <w:numId w:val="11"/>
        </w:numPr>
        <w:tabs>
          <w:tab w:pos="2312" w:val="left" w:leader="none"/>
        </w:tabs>
        <w:spacing w:line="249" w:lineRule="auto" w:before="5" w:after="0"/>
        <w:ind w:left="1584" w:right="1576" w:firstLine="340"/>
        <w:jc w:val="both"/>
        <w:rPr>
          <w:sz w:val="20"/>
        </w:rPr>
      </w:pPr>
      <w:r>
        <w:rPr>
          <w:spacing w:val="3"/>
          <w:sz w:val="20"/>
        </w:rPr>
        <w:t>La </w:t>
      </w:r>
      <w:r>
        <w:rPr>
          <w:spacing w:val="5"/>
          <w:sz w:val="20"/>
        </w:rPr>
        <w:t>adhesión </w:t>
      </w:r>
      <w:r>
        <w:rPr>
          <w:spacing w:val="3"/>
          <w:sz w:val="20"/>
        </w:rPr>
        <w:t>al </w:t>
      </w:r>
      <w:r>
        <w:rPr>
          <w:spacing w:val="4"/>
          <w:sz w:val="20"/>
        </w:rPr>
        <w:t>punto </w:t>
      </w:r>
      <w:r>
        <w:rPr>
          <w:spacing w:val="5"/>
          <w:sz w:val="20"/>
        </w:rPr>
        <w:t>general </w:t>
      </w:r>
      <w:r>
        <w:rPr>
          <w:spacing w:val="3"/>
          <w:sz w:val="20"/>
        </w:rPr>
        <w:t>de </w:t>
      </w:r>
      <w:r>
        <w:rPr>
          <w:spacing w:val="5"/>
          <w:sz w:val="20"/>
        </w:rPr>
        <w:t>entrada </w:t>
      </w:r>
      <w:r>
        <w:rPr>
          <w:spacing w:val="3"/>
          <w:sz w:val="20"/>
        </w:rPr>
        <w:t>de </w:t>
      </w:r>
      <w:r>
        <w:rPr>
          <w:spacing w:val="5"/>
          <w:sz w:val="20"/>
        </w:rPr>
        <w:t>facturas electrónicas </w:t>
      </w:r>
      <w:r>
        <w:rPr>
          <w:spacing w:val="3"/>
          <w:sz w:val="20"/>
        </w:rPr>
        <w:t>de </w:t>
      </w:r>
      <w:r>
        <w:rPr>
          <w:spacing w:val="6"/>
          <w:sz w:val="20"/>
        </w:rPr>
        <w:t>la </w:t>
      </w:r>
      <w:r>
        <w:rPr>
          <w:sz w:val="20"/>
        </w:rPr>
        <w:t>Administración General del Estado se realizará por medios telemáticos a través del portal </w:t>
      </w:r>
      <w:r>
        <w:rPr>
          <w:spacing w:val="3"/>
          <w:sz w:val="20"/>
        </w:rPr>
        <w:t>electrónico establecido </w:t>
      </w:r>
      <w:r>
        <w:rPr>
          <w:sz w:val="20"/>
        </w:rPr>
        <w:t>al </w:t>
      </w:r>
      <w:r>
        <w:rPr>
          <w:spacing w:val="3"/>
          <w:sz w:val="20"/>
        </w:rPr>
        <w:t>efecto </w:t>
      </w:r>
      <w:r>
        <w:rPr>
          <w:sz w:val="20"/>
        </w:rPr>
        <w:t>en el </w:t>
      </w:r>
      <w:r>
        <w:rPr>
          <w:spacing w:val="3"/>
          <w:sz w:val="20"/>
        </w:rPr>
        <w:t>citado punto </w:t>
      </w:r>
      <w:r>
        <w:rPr>
          <w:spacing w:val="2"/>
          <w:sz w:val="20"/>
        </w:rPr>
        <w:t>por </w:t>
      </w:r>
      <w:r>
        <w:rPr>
          <w:sz w:val="20"/>
        </w:rPr>
        <w:t>la </w:t>
      </w:r>
      <w:r>
        <w:rPr>
          <w:spacing w:val="3"/>
          <w:sz w:val="20"/>
        </w:rPr>
        <w:t>Secretaría </w:t>
      </w:r>
      <w:r>
        <w:rPr>
          <w:sz w:val="20"/>
        </w:rPr>
        <w:t>de </w:t>
      </w:r>
      <w:r>
        <w:rPr>
          <w:spacing w:val="3"/>
          <w:sz w:val="20"/>
        </w:rPr>
        <w:t>Estado </w:t>
      </w:r>
      <w:r>
        <w:rPr>
          <w:spacing w:val="4"/>
          <w:sz w:val="20"/>
        </w:rPr>
        <w:t>de </w:t>
      </w:r>
      <w:r>
        <w:rPr>
          <w:sz w:val="20"/>
        </w:rPr>
        <w:t>Administraciones Públicas del Ministerio de Hacienda y Administraciones</w:t>
      </w:r>
      <w:r>
        <w:rPr>
          <w:spacing w:val="-19"/>
          <w:sz w:val="20"/>
        </w:rPr>
        <w:t> </w:t>
      </w:r>
      <w:r>
        <w:rPr>
          <w:sz w:val="20"/>
        </w:rPr>
        <w:t>Públicas.</w:t>
      </w:r>
    </w:p>
    <w:p>
      <w:pPr>
        <w:pStyle w:val="ListParagraph"/>
        <w:numPr>
          <w:ilvl w:val="0"/>
          <w:numId w:val="11"/>
        </w:numPr>
        <w:tabs>
          <w:tab w:pos="2299" w:val="left" w:leader="none"/>
        </w:tabs>
        <w:spacing w:line="249" w:lineRule="auto" w:before="4" w:after="0"/>
        <w:ind w:left="1584" w:right="1576" w:firstLine="340"/>
        <w:jc w:val="both"/>
        <w:rPr>
          <w:sz w:val="20"/>
        </w:rPr>
      </w:pPr>
      <w:r>
        <w:rPr>
          <w:sz w:val="20"/>
        </w:rPr>
        <w:t>Este acto de adhesión, suscrito con firma electrónica avanzada por el </w:t>
      </w:r>
      <w:r>
        <w:rPr>
          <w:spacing w:val="2"/>
          <w:sz w:val="20"/>
        </w:rPr>
        <w:t>órgano</w:t>
      </w:r>
      <w:r>
        <w:rPr>
          <w:spacing w:val="59"/>
          <w:sz w:val="20"/>
        </w:rPr>
        <w:t> </w:t>
      </w:r>
      <w:r>
        <w:rPr>
          <w:sz w:val="20"/>
        </w:rPr>
        <w:t>competente de la Comunidad Autónoma o Entidad Local de que se trate, deberá dejar constancia</w:t>
      </w:r>
      <w:r>
        <w:rPr>
          <w:spacing w:val="-7"/>
          <w:sz w:val="20"/>
        </w:rPr>
        <w:t> </w:t>
      </w:r>
      <w:r>
        <w:rPr>
          <w:sz w:val="20"/>
        </w:rPr>
        <w:t>de</w:t>
      </w:r>
      <w:r>
        <w:rPr>
          <w:spacing w:val="-6"/>
          <w:sz w:val="20"/>
        </w:rPr>
        <w:t> </w:t>
      </w:r>
      <w:r>
        <w:rPr>
          <w:sz w:val="20"/>
        </w:rPr>
        <w:t>la</w:t>
      </w:r>
      <w:r>
        <w:rPr>
          <w:spacing w:val="-7"/>
          <w:sz w:val="20"/>
        </w:rPr>
        <w:t> </w:t>
      </w:r>
      <w:r>
        <w:rPr>
          <w:sz w:val="20"/>
        </w:rPr>
        <w:t>voluntad</w:t>
      </w:r>
      <w:r>
        <w:rPr>
          <w:spacing w:val="-6"/>
          <w:sz w:val="20"/>
        </w:rPr>
        <w:t> </w:t>
      </w:r>
      <w:r>
        <w:rPr>
          <w:sz w:val="20"/>
        </w:rPr>
        <w:t>de</w:t>
      </w:r>
      <w:r>
        <w:rPr>
          <w:spacing w:val="-7"/>
          <w:sz w:val="20"/>
        </w:rPr>
        <w:t> </w:t>
      </w:r>
      <w:r>
        <w:rPr>
          <w:sz w:val="20"/>
        </w:rPr>
        <w:t>dicha</w:t>
      </w:r>
      <w:r>
        <w:rPr>
          <w:spacing w:val="-6"/>
          <w:sz w:val="20"/>
        </w:rPr>
        <w:t> </w:t>
      </w:r>
      <w:r>
        <w:rPr>
          <w:sz w:val="20"/>
        </w:rPr>
        <w:t>Comunidad</w:t>
      </w:r>
      <w:r>
        <w:rPr>
          <w:spacing w:val="-7"/>
          <w:sz w:val="20"/>
        </w:rPr>
        <w:t> </w:t>
      </w:r>
      <w:r>
        <w:rPr>
          <w:sz w:val="20"/>
        </w:rPr>
        <w:t>o</w:t>
      </w:r>
      <w:r>
        <w:rPr>
          <w:spacing w:val="-6"/>
          <w:sz w:val="20"/>
        </w:rPr>
        <w:t> </w:t>
      </w:r>
      <w:r>
        <w:rPr>
          <w:sz w:val="20"/>
        </w:rPr>
        <w:t>Entidad</w:t>
      </w:r>
      <w:r>
        <w:rPr>
          <w:spacing w:val="-6"/>
          <w:sz w:val="20"/>
        </w:rPr>
        <w:t> </w:t>
      </w:r>
      <w:r>
        <w:rPr>
          <w:sz w:val="20"/>
        </w:rPr>
        <w:t>de</w:t>
      </w:r>
      <w:r>
        <w:rPr>
          <w:spacing w:val="-7"/>
          <w:sz w:val="20"/>
        </w:rPr>
        <w:t> </w:t>
      </w:r>
      <w:r>
        <w:rPr>
          <w:sz w:val="20"/>
        </w:rPr>
        <w:t>adherirse</w:t>
      </w:r>
      <w:r>
        <w:rPr>
          <w:spacing w:val="-6"/>
          <w:sz w:val="20"/>
        </w:rPr>
        <w:t> </w:t>
      </w:r>
      <w:r>
        <w:rPr>
          <w:sz w:val="20"/>
        </w:rPr>
        <w:t>al</w:t>
      </w:r>
      <w:r>
        <w:rPr>
          <w:spacing w:val="-7"/>
          <w:sz w:val="20"/>
        </w:rPr>
        <w:t> </w:t>
      </w:r>
      <w:r>
        <w:rPr>
          <w:sz w:val="20"/>
        </w:rPr>
        <w:t>punto</w:t>
      </w:r>
      <w:r>
        <w:rPr>
          <w:spacing w:val="-6"/>
          <w:sz w:val="20"/>
        </w:rPr>
        <w:t> </w:t>
      </w:r>
      <w:r>
        <w:rPr>
          <w:sz w:val="20"/>
        </w:rPr>
        <w:t>general</w:t>
      </w:r>
      <w:r>
        <w:rPr>
          <w:spacing w:val="-7"/>
          <w:sz w:val="20"/>
        </w:rPr>
        <w:t> </w:t>
      </w:r>
      <w:r>
        <w:rPr>
          <w:sz w:val="20"/>
        </w:rPr>
        <w:t>de entrada de facturas electrónicas de la Administración General del Estado y de aceptar en su integridad las condiciones de uso de la plataforma, determinadas por la Secretaría de </w:t>
      </w:r>
      <w:r>
        <w:rPr>
          <w:spacing w:val="2"/>
          <w:sz w:val="20"/>
        </w:rPr>
        <w:t>Estado </w:t>
      </w:r>
      <w:r>
        <w:rPr>
          <w:sz w:val="20"/>
        </w:rPr>
        <w:t>de </w:t>
      </w:r>
      <w:r>
        <w:rPr>
          <w:spacing w:val="2"/>
          <w:sz w:val="20"/>
        </w:rPr>
        <w:t>Administraciones Públicas </w:t>
      </w:r>
      <w:r>
        <w:rPr>
          <w:sz w:val="20"/>
        </w:rPr>
        <w:t>del </w:t>
      </w:r>
      <w:r>
        <w:rPr>
          <w:spacing w:val="2"/>
          <w:sz w:val="20"/>
        </w:rPr>
        <w:t>Ministerio </w:t>
      </w:r>
      <w:r>
        <w:rPr>
          <w:sz w:val="20"/>
        </w:rPr>
        <w:t>de </w:t>
      </w:r>
      <w:r>
        <w:rPr>
          <w:spacing w:val="2"/>
          <w:sz w:val="20"/>
        </w:rPr>
        <w:t>Hacienda </w:t>
      </w:r>
      <w:r>
        <w:rPr>
          <w:sz w:val="20"/>
        </w:rPr>
        <w:t>y </w:t>
      </w:r>
      <w:r>
        <w:rPr>
          <w:spacing w:val="3"/>
          <w:sz w:val="20"/>
        </w:rPr>
        <w:t>Administraciones </w:t>
      </w:r>
      <w:r>
        <w:rPr>
          <w:sz w:val="20"/>
        </w:rPr>
        <w:t>Públicas.</w:t>
      </w:r>
    </w:p>
    <w:p>
      <w:pPr>
        <w:pStyle w:val="ListParagraph"/>
        <w:numPr>
          <w:ilvl w:val="0"/>
          <w:numId w:val="11"/>
        </w:numPr>
        <w:tabs>
          <w:tab w:pos="2302" w:val="left" w:leader="none"/>
        </w:tabs>
        <w:spacing w:line="249" w:lineRule="auto" w:before="5" w:after="0"/>
        <w:ind w:left="1584" w:right="1577" w:firstLine="340"/>
        <w:jc w:val="both"/>
        <w:rPr>
          <w:sz w:val="20"/>
        </w:rPr>
      </w:pPr>
      <w:r>
        <w:rPr>
          <w:sz w:val="20"/>
        </w:rPr>
        <w:t>Los </w:t>
      </w:r>
      <w:r>
        <w:rPr>
          <w:spacing w:val="2"/>
          <w:sz w:val="20"/>
        </w:rPr>
        <w:t>desarrollos técnicos que, </w:t>
      </w:r>
      <w:r>
        <w:rPr>
          <w:sz w:val="20"/>
        </w:rPr>
        <w:t>en su </w:t>
      </w:r>
      <w:r>
        <w:rPr>
          <w:spacing w:val="2"/>
          <w:sz w:val="20"/>
        </w:rPr>
        <w:t>caso, deban implantar </w:t>
      </w:r>
      <w:r>
        <w:rPr>
          <w:sz w:val="20"/>
        </w:rPr>
        <w:t>las </w:t>
      </w:r>
      <w:r>
        <w:rPr>
          <w:spacing w:val="3"/>
          <w:sz w:val="20"/>
        </w:rPr>
        <w:t>Comunidades </w:t>
      </w:r>
      <w:r>
        <w:rPr>
          <w:spacing w:val="2"/>
          <w:sz w:val="20"/>
        </w:rPr>
        <w:t>Autónomas </w:t>
      </w:r>
      <w:r>
        <w:rPr>
          <w:sz w:val="20"/>
        </w:rPr>
        <w:t>y las </w:t>
      </w:r>
      <w:r>
        <w:rPr>
          <w:spacing w:val="2"/>
          <w:sz w:val="20"/>
        </w:rPr>
        <w:t>Entidades Locales para integrar </w:t>
      </w:r>
      <w:r>
        <w:rPr>
          <w:sz w:val="20"/>
        </w:rPr>
        <w:t>y </w:t>
      </w:r>
      <w:r>
        <w:rPr>
          <w:spacing w:val="2"/>
          <w:sz w:val="20"/>
        </w:rPr>
        <w:t>hacer compatibles </w:t>
      </w:r>
      <w:r>
        <w:rPr>
          <w:sz w:val="20"/>
        </w:rPr>
        <w:t>sus </w:t>
      </w:r>
      <w:r>
        <w:rPr>
          <w:spacing w:val="3"/>
          <w:sz w:val="20"/>
        </w:rPr>
        <w:t>sistemas </w:t>
      </w:r>
      <w:r>
        <w:rPr>
          <w:sz w:val="20"/>
        </w:rPr>
        <w:t>informáticos</w:t>
      </w:r>
      <w:r>
        <w:rPr>
          <w:spacing w:val="-7"/>
          <w:sz w:val="20"/>
        </w:rPr>
        <w:t> </w:t>
      </w:r>
      <w:r>
        <w:rPr>
          <w:sz w:val="20"/>
        </w:rPr>
        <w:t>con</w:t>
      </w:r>
      <w:r>
        <w:rPr>
          <w:spacing w:val="-6"/>
          <w:sz w:val="20"/>
        </w:rPr>
        <w:t> </w:t>
      </w:r>
      <w:r>
        <w:rPr>
          <w:sz w:val="20"/>
        </w:rPr>
        <w:t>el</w:t>
      </w:r>
      <w:r>
        <w:rPr>
          <w:spacing w:val="-7"/>
          <w:sz w:val="20"/>
        </w:rPr>
        <w:t> </w:t>
      </w:r>
      <w:r>
        <w:rPr>
          <w:sz w:val="20"/>
        </w:rPr>
        <w:t>punto</w:t>
      </w:r>
      <w:r>
        <w:rPr>
          <w:spacing w:val="-6"/>
          <w:sz w:val="20"/>
        </w:rPr>
        <w:t> </w:t>
      </w:r>
      <w:r>
        <w:rPr>
          <w:sz w:val="20"/>
        </w:rPr>
        <w:t>general</w:t>
      </w:r>
      <w:r>
        <w:rPr>
          <w:spacing w:val="-6"/>
          <w:sz w:val="20"/>
        </w:rPr>
        <w:t> </w:t>
      </w:r>
      <w:r>
        <w:rPr>
          <w:sz w:val="20"/>
        </w:rPr>
        <w:t>de</w:t>
      </w:r>
      <w:r>
        <w:rPr>
          <w:spacing w:val="-7"/>
          <w:sz w:val="20"/>
        </w:rPr>
        <w:t> </w:t>
      </w:r>
      <w:r>
        <w:rPr>
          <w:sz w:val="20"/>
        </w:rPr>
        <w:t>entrada</w:t>
      </w:r>
      <w:r>
        <w:rPr>
          <w:spacing w:val="-6"/>
          <w:sz w:val="20"/>
        </w:rPr>
        <w:t> </w:t>
      </w:r>
      <w:r>
        <w:rPr>
          <w:sz w:val="20"/>
        </w:rPr>
        <w:t>de</w:t>
      </w:r>
      <w:r>
        <w:rPr>
          <w:spacing w:val="-6"/>
          <w:sz w:val="20"/>
        </w:rPr>
        <w:t> </w:t>
      </w:r>
      <w:r>
        <w:rPr>
          <w:sz w:val="20"/>
        </w:rPr>
        <w:t>facturas</w:t>
      </w:r>
      <w:r>
        <w:rPr>
          <w:spacing w:val="-7"/>
          <w:sz w:val="20"/>
        </w:rPr>
        <w:t> </w:t>
      </w:r>
      <w:r>
        <w:rPr>
          <w:sz w:val="20"/>
        </w:rPr>
        <w:t>electrónicas</w:t>
      </w:r>
      <w:r>
        <w:rPr>
          <w:spacing w:val="-6"/>
          <w:sz w:val="20"/>
        </w:rPr>
        <w:t> </w:t>
      </w:r>
      <w:r>
        <w:rPr>
          <w:sz w:val="20"/>
        </w:rPr>
        <w:t>de</w:t>
      </w:r>
      <w:r>
        <w:rPr>
          <w:spacing w:val="-6"/>
          <w:sz w:val="20"/>
        </w:rPr>
        <w:t> </w:t>
      </w:r>
      <w:r>
        <w:rPr>
          <w:sz w:val="20"/>
        </w:rPr>
        <w:t>la</w:t>
      </w:r>
      <w:r>
        <w:rPr>
          <w:spacing w:val="-17"/>
          <w:sz w:val="20"/>
        </w:rPr>
        <w:t> </w:t>
      </w:r>
      <w:r>
        <w:rPr>
          <w:sz w:val="20"/>
        </w:rPr>
        <w:t>Administración General del Estado serán financiados con cargo a los Presupuestos de cada Comunidad Autónoma o Entidad</w:t>
      </w:r>
      <w:r>
        <w:rPr>
          <w:spacing w:val="-2"/>
          <w:sz w:val="20"/>
        </w:rPr>
        <w:t> </w:t>
      </w:r>
      <w:r>
        <w:rPr>
          <w:sz w:val="20"/>
        </w:rPr>
        <w:t>Local.</w:t>
      </w:r>
    </w:p>
    <w:p>
      <w:pPr>
        <w:pStyle w:val="ListParagraph"/>
        <w:numPr>
          <w:ilvl w:val="0"/>
          <w:numId w:val="11"/>
        </w:numPr>
        <w:tabs>
          <w:tab w:pos="2304" w:val="left" w:leader="none"/>
        </w:tabs>
        <w:spacing w:line="249" w:lineRule="auto" w:before="4" w:after="0"/>
        <w:ind w:left="1584" w:right="1580" w:firstLine="340"/>
        <w:jc w:val="both"/>
        <w:rPr>
          <w:sz w:val="20"/>
        </w:rPr>
      </w:pPr>
      <w:r>
        <w:rPr>
          <w:sz w:val="20"/>
        </w:rPr>
        <w:t>La </w:t>
      </w:r>
      <w:r>
        <w:rPr>
          <w:spacing w:val="3"/>
          <w:sz w:val="20"/>
        </w:rPr>
        <w:t>adhesión </w:t>
      </w:r>
      <w:r>
        <w:rPr>
          <w:sz w:val="20"/>
        </w:rPr>
        <w:t>de </w:t>
      </w:r>
      <w:r>
        <w:rPr>
          <w:spacing w:val="2"/>
          <w:sz w:val="20"/>
        </w:rPr>
        <w:t>las </w:t>
      </w:r>
      <w:r>
        <w:rPr>
          <w:spacing w:val="3"/>
          <w:sz w:val="20"/>
        </w:rPr>
        <w:t>Comunidades Autónomas </w:t>
      </w:r>
      <w:r>
        <w:rPr>
          <w:sz w:val="20"/>
        </w:rPr>
        <w:t>o </w:t>
      </w:r>
      <w:r>
        <w:rPr>
          <w:spacing w:val="3"/>
          <w:sz w:val="20"/>
        </w:rPr>
        <w:t>Entidades Locales </w:t>
      </w:r>
      <w:r>
        <w:rPr>
          <w:sz w:val="20"/>
        </w:rPr>
        <w:t>al </w:t>
      </w:r>
      <w:r>
        <w:rPr>
          <w:spacing w:val="4"/>
          <w:sz w:val="20"/>
        </w:rPr>
        <w:t>punto </w:t>
      </w:r>
      <w:r>
        <w:rPr>
          <w:sz w:val="20"/>
        </w:rPr>
        <w:t>general de entrada de facturas electrónicas de la Administración General del Estado es voluntaria,</w:t>
      </w:r>
      <w:r>
        <w:rPr>
          <w:spacing w:val="-5"/>
          <w:sz w:val="20"/>
        </w:rPr>
        <w:t> </w:t>
      </w:r>
      <w:r>
        <w:rPr>
          <w:sz w:val="20"/>
        </w:rPr>
        <w:t>si</w:t>
      </w:r>
      <w:r>
        <w:rPr>
          <w:spacing w:val="-5"/>
          <w:sz w:val="20"/>
        </w:rPr>
        <w:t> </w:t>
      </w:r>
      <w:r>
        <w:rPr>
          <w:sz w:val="20"/>
        </w:rPr>
        <w:t>bien</w:t>
      </w:r>
      <w:r>
        <w:rPr>
          <w:spacing w:val="-5"/>
          <w:sz w:val="20"/>
        </w:rPr>
        <w:t> </w:t>
      </w:r>
      <w:r>
        <w:rPr>
          <w:sz w:val="20"/>
        </w:rPr>
        <w:t>la</w:t>
      </w:r>
      <w:r>
        <w:rPr>
          <w:spacing w:val="-5"/>
          <w:sz w:val="20"/>
        </w:rPr>
        <w:t> </w:t>
      </w:r>
      <w:r>
        <w:rPr>
          <w:sz w:val="20"/>
        </w:rPr>
        <w:t>no</w:t>
      </w:r>
      <w:r>
        <w:rPr>
          <w:spacing w:val="-5"/>
          <w:sz w:val="20"/>
        </w:rPr>
        <w:t> </w:t>
      </w:r>
      <w:r>
        <w:rPr>
          <w:sz w:val="20"/>
        </w:rPr>
        <w:t>adhesión</w:t>
      </w:r>
      <w:r>
        <w:rPr>
          <w:spacing w:val="-5"/>
          <w:sz w:val="20"/>
        </w:rPr>
        <w:t> </w:t>
      </w:r>
      <w:r>
        <w:rPr>
          <w:sz w:val="20"/>
        </w:rPr>
        <w:t>deberá</w:t>
      </w:r>
      <w:r>
        <w:rPr>
          <w:spacing w:val="-5"/>
          <w:sz w:val="20"/>
        </w:rPr>
        <w:t> </w:t>
      </w:r>
      <w:r>
        <w:rPr>
          <w:sz w:val="20"/>
        </w:rPr>
        <w:t>justificarse</w:t>
      </w:r>
      <w:r>
        <w:rPr>
          <w:spacing w:val="-5"/>
          <w:sz w:val="20"/>
        </w:rPr>
        <w:t> </w:t>
      </w:r>
      <w:r>
        <w:rPr>
          <w:sz w:val="20"/>
        </w:rPr>
        <w:t>en</w:t>
      </w:r>
      <w:r>
        <w:rPr>
          <w:spacing w:val="-5"/>
          <w:sz w:val="20"/>
        </w:rPr>
        <w:t> </w:t>
      </w:r>
      <w:r>
        <w:rPr>
          <w:sz w:val="20"/>
        </w:rPr>
        <w:t>términos</w:t>
      </w:r>
      <w:r>
        <w:rPr>
          <w:spacing w:val="-5"/>
          <w:sz w:val="20"/>
        </w:rPr>
        <w:t> </w:t>
      </w:r>
      <w:r>
        <w:rPr>
          <w:sz w:val="20"/>
        </w:rPr>
        <w:t>de</w:t>
      </w:r>
      <w:r>
        <w:rPr>
          <w:spacing w:val="-5"/>
          <w:sz w:val="20"/>
        </w:rPr>
        <w:t> </w:t>
      </w:r>
      <w:r>
        <w:rPr>
          <w:sz w:val="20"/>
        </w:rPr>
        <w:t>eficiencia</w:t>
      </w:r>
      <w:r>
        <w:rPr>
          <w:spacing w:val="-5"/>
          <w:sz w:val="20"/>
        </w:rPr>
        <w:t> </w:t>
      </w:r>
      <w:r>
        <w:rPr>
          <w:sz w:val="20"/>
        </w:rPr>
        <w:t>conforme</w:t>
      </w:r>
      <w:r>
        <w:rPr>
          <w:spacing w:val="-5"/>
          <w:sz w:val="20"/>
        </w:rPr>
        <w:t> </w:t>
      </w:r>
      <w:r>
        <w:rPr>
          <w:sz w:val="20"/>
        </w:rPr>
        <w:t>al artículo 7 de la Ley Orgánica 2/2012, de 27 de abril, de Estabilidad Presupuestaria y Sostenibilidad Financiera.</w:t>
      </w:r>
    </w:p>
    <w:p>
      <w:pPr>
        <w:pStyle w:val="BodyText"/>
        <w:spacing w:line="249" w:lineRule="auto" w:before="4"/>
        <w:ind w:left="1584" w:right="1586" w:firstLine="340"/>
        <w:jc w:val="both"/>
      </w:pPr>
      <w:r>
        <w:rPr/>
        <w:t>La adhesión al punto general entrada de facturas electrónicas de la Administración General del Estado podrá conllevar la repercusión de los costes económicos que se generen.</w:t>
      </w:r>
    </w:p>
    <w:p>
      <w:pPr>
        <w:pStyle w:val="BodyText"/>
      </w:pPr>
    </w:p>
    <w:p>
      <w:pPr>
        <w:tabs>
          <w:tab w:pos="4265" w:val="left" w:leader="none"/>
        </w:tabs>
        <w:spacing w:line="249" w:lineRule="auto" w:before="0"/>
        <w:ind w:left="1924" w:right="1583" w:hanging="341"/>
        <w:jc w:val="left"/>
        <w:rPr>
          <w:i/>
          <w:sz w:val="20"/>
        </w:rPr>
      </w:pPr>
      <w:r>
        <w:rPr>
          <w:sz w:val="20"/>
        </w:rPr>
        <w:t>Disposición</w:t>
      </w:r>
      <w:r>
        <w:rPr>
          <w:spacing w:val="7"/>
          <w:sz w:val="20"/>
        </w:rPr>
        <w:t> </w:t>
      </w:r>
      <w:r>
        <w:rPr>
          <w:sz w:val="20"/>
        </w:rPr>
        <w:t>adicional</w:t>
      </w:r>
      <w:r>
        <w:rPr>
          <w:spacing w:val="7"/>
          <w:sz w:val="20"/>
        </w:rPr>
        <w:t> </w:t>
      </w:r>
      <w:r>
        <w:rPr>
          <w:sz w:val="20"/>
        </w:rPr>
        <w:t>sexta.</w:t>
        <w:tab/>
      </w:r>
      <w:r>
        <w:rPr>
          <w:i/>
          <w:sz w:val="20"/>
        </w:rPr>
        <w:t>Publicidad de los puntos generales de entrada de facturas </w:t>
      </w:r>
      <w:r>
        <w:rPr>
          <w:i/>
          <w:sz w:val="20"/>
        </w:rPr>
        <w:t>electrónicas y de los registros</w:t>
      </w:r>
      <w:r>
        <w:rPr>
          <w:i/>
          <w:spacing w:val="-4"/>
          <w:sz w:val="20"/>
        </w:rPr>
        <w:t> </w:t>
      </w:r>
      <w:r>
        <w:rPr>
          <w:i/>
          <w:sz w:val="20"/>
        </w:rPr>
        <w:t>contables.</w:t>
      </w:r>
    </w:p>
    <w:p>
      <w:pPr>
        <w:pStyle w:val="BodyText"/>
        <w:spacing w:line="249" w:lineRule="auto" w:before="171"/>
        <w:ind w:left="1584" w:right="1579" w:firstLine="340"/>
        <w:jc w:val="both"/>
      </w:pPr>
      <w:r>
        <w:rPr/>
        <w:pict>
          <v:shape style="position:absolute;margin-left:561.85376pt;margin-top:11.33519pt;width:9.85pt;height:78.3pt;mso-position-horizontal-relative:page;mso-position-vertical-relative:paragraph;z-index:251681792"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A la creación de los puntos generales de entrada de facturas electrónicas y de los registros contables se le dará publicidad.</w:t>
      </w:r>
    </w:p>
    <w:p>
      <w:pPr>
        <w:spacing w:after="0" w:line="249" w:lineRule="auto"/>
        <w:jc w:val="both"/>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rPr>
          <w:sz w:val="24"/>
        </w:rPr>
      </w:pPr>
      <w:r>
        <w:rPr/>
        <w:pict>
          <v:shape style="position:absolute;margin-left:28.3465pt;margin-top:16.507935pt;width:538.6pt;height:.1pt;mso-position-horizontal-relative:page;mso-position-vertical-relative:paragraph;z-index:-25163264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rPr>
          <w:sz w:val="28"/>
        </w:rPr>
      </w:pPr>
    </w:p>
    <w:p>
      <w:pPr>
        <w:spacing w:line="249" w:lineRule="auto" w:before="94"/>
        <w:ind w:left="1924" w:right="1583" w:hanging="341"/>
        <w:jc w:val="left"/>
        <w:rPr>
          <w:i/>
          <w:sz w:val="20"/>
        </w:rPr>
      </w:pPr>
      <w:r>
        <w:rPr>
          <w:sz w:val="20"/>
        </w:rPr>
        <w:t>Disposición transitoria primera. </w:t>
      </w:r>
      <w:r>
        <w:rPr>
          <w:i/>
          <w:sz w:val="20"/>
        </w:rPr>
        <w:t>Obligación de presentación de la factura en un registro </w:t>
      </w:r>
      <w:r>
        <w:rPr>
          <w:i/>
          <w:sz w:val="20"/>
        </w:rPr>
        <w:t>administrativo.</w:t>
      </w:r>
    </w:p>
    <w:p>
      <w:pPr>
        <w:pStyle w:val="BodyText"/>
        <w:spacing w:line="249" w:lineRule="auto" w:before="172"/>
        <w:ind w:left="1584" w:right="1583" w:firstLine="340"/>
        <w:jc w:val="both"/>
      </w:pPr>
      <w:r>
        <w:rPr/>
        <w:t>Las obligaciones previstas en esta Ley no serán de aplicación a las facturas ya expedidas en el momento de su entrada en vigor.</w:t>
      </w:r>
    </w:p>
    <w:p>
      <w:pPr>
        <w:pStyle w:val="BodyText"/>
        <w:spacing w:line="249" w:lineRule="auto" w:before="1"/>
        <w:ind w:left="1584" w:right="1579" w:firstLine="340"/>
        <w:jc w:val="both"/>
      </w:pPr>
      <w:r>
        <w:rPr/>
        <w:t>No obstante, el proveedor que haya expedido la factura por los servicios prestados o bienes</w:t>
      </w:r>
      <w:r>
        <w:rPr>
          <w:spacing w:val="-8"/>
        </w:rPr>
        <w:t> </w:t>
      </w:r>
      <w:r>
        <w:rPr/>
        <w:t>entregados</w:t>
      </w:r>
      <w:r>
        <w:rPr>
          <w:spacing w:val="-7"/>
        </w:rPr>
        <w:t> </w:t>
      </w:r>
      <w:r>
        <w:rPr/>
        <w:t>a</w:t>
      </w:r>
      <w:r>
        <w:rPr>
          <w:spacing w:val="-7"/>
        </w:rPr>
        <w:t> </w:t>
      </w:r>
      <w:r>
        <w:rPr/>
        <w:t>cualquier</w:t>
      </w:r>
      <w:r>
        <w:rPr>
          <w:spacing w:val="-18"/>
        </w:rPr>
        <w:t> </w:t>
      </w:r>
      <w:r>
        <w:rPr/>
        <w:t>Administración</w:t>
      </w:r>
      <w:r>
        <w:rPr>
          <w:spacing w:val="-7"/>
        </w:rPr>
        <w:t> </w:t>
      </w:r>
      <w:r>
        <w:rPr/>
        <w:t>Pública</w:t>
      </w:r>
      <w:r>
        <w:rPr>
          <w:spacing w:val="-8"/>
        </w:rPr>
        <w:t> </w:t>
      </w:r>
      <w:r>
        <w:rPr/>
        <w:t>antes</w:t>
      </w:r>
      <w:r>
        <w:rPr>
          <w:spacing w:val="-7"/>
        </w:rPr>
        <w:t> </w:t>
      </w:r>
      <w:r>
        <w:rPr/>
        <w:t>de</w:t>
      </w:r>
      <w:r>
        <w:rPr>
          <w:spacing w:val="-7"/>
        </w:rPr>
        <w:t> </w:t>
      </w:r>
      <w:r>
        <w:rPr/>
        <w:t>la</w:t>
      </w:r>
      <w:r>
        <w:rPr>
          <w:spacing w:val="-7"/>
        </w:rPr>
        <w:t> </w:t>
      </w:r>
      <w:r>
        <w:rPr/>
        <w:t>entrada</w:t>
      </w:r>
      <w:r>
        <w:rPr>
          <w:spacing w:val="-8"/>
        </w:rPr>
        <w:t> </w:t>
      </w:r>
      <w:r>
        <w:rPr/>
        <w:t>en</w:t>
      </w:r>
      <w:r>
        <w:rPr>
          <w:spacing w:val="-7"/>
        </w:rPr>
        <w:t> </w:t>
      </w:r>
      <w:r>
        <w:rPr/>
        <w:t>vigor</w:t>
      </w:r>
      <w:r>
        <w:rPr>
          <w:spacing w:val="-7"/>
        </w:rPr>
        <w:t> </w:t>
      </w:r>
      <w:r>
        <w:rPr/>
        <w:t>de</w:t>
      </w:r>
      <w:r>
        <w:rPr>
          <w:spacing w:val="-7"/>
        </w:rPr>
        <w:t> </w:t>
      </w:r>
      <w:r>
        <w:rPr/>
        <w:t>esta Ley podrá presentarla ante un registro administrativo, en los términos previstos en el </w:t>
      </w:r>
      <w:r>
        <w:rPr>
          <w:spacing w:val="4"/>
        </w:rPr>
        <w:t>artículo </w:t>
      </w:r>
      <w:r>
        <w:rPr>
          <w:spacing w:val="2"/>
        </w:rPr>
        <w:t>38 de la </w:t>
      </w:r>
      <w:r>
        <w:rPr>
          <w:spacing w:val="3"/>
        </w:rPr>
        <w:t>Ley </w:t>
      </w:r>
      <w:r>
        <w:rPr>
          <w:spacing w:val="4"/>
        </w:rPr>
        <w:t>30/1992, </w:t>
      </w:r>
      <w:r>
        <w:rPr>
          <w:spacing w:val="2"/>
        </w:rPr>
        <w:t>de 26 de </w:t>
      </w:r>
      <w:r>
        <w:rPr>
          <w:spacing w:val="4"/>
        </w:rPr>
        <w:t>noviembre, </w:t>
      </w:r>
      <w:r>
        <w:rPr>
          <w:spacing w:val="2"/>
        </w:rPr>
        <w:t>de </w:t>
      </w:r>
      <w:r>
        <w:rPr>
          <w:spacing w:val="4"/>
        </w:rPr>
        <w:t>Régimen Jurídico </w:t>
      </w:r>
      <w:r>
        <w:rPr>
          <w:spacing w:val="2"/>
        </w:rPr>
        <w:t>de </w:t>
      </w:r>
      <w:r>
        <w:rPr>
          <w:spacing w:val="5"/>
        </w:rPr>
        <w:t>las </w:t>
      </w:r>
      <w:r>
        <w:rPr/>
        <w:t>Administraciones Públicas y del Procedimiento Administrativo</w:t>
      </w:r>
      <w:r>
        <w:rPr>
          <w:spacing w:val="-14"/>
        </w:rPr>
        <w:t> </w:t>
      </w:r>
      <w:r>
        <w:rPr/>
        <w:t>Común.</w:t>
      </w:r>
    </w:p>
    <w:p>
      <w:pPr>
        <w:pStyle w:val="BodyText"/>
        <w:spacing w:before="1"/>
      </w:pPr>
    </w:p>
    <w:p>
      <w:pPr>
        <w:spacing w:before="0"/>
        <w:ind w:left="1584" w:right="0" w:firstLine="0"/>
        <w:jc w:val="left"/>
        <w:rPr>
          <w:i/>
          <w:sz w:val="20"/>
        </w:rPr>
      </w:pPr>
      <w:r>
        <w:rPr>
          <w:sz w:val="20"/>
        </w:rPr>
        <w:t>Disposición transitoria segunda. </w:t>
      </w:r>
      <w:r>
        <w:rPr>
          <w:i/>
          <w:sz w:val="20"/>
        </w:rPr>
        <w:t>Firma de las facturas electrónicas.</w:t>
      </w:r>
    </w:p>
    <w:p>
      <w:pPr>
        <w:pStyle w:val="BodyText"/>
        <w:spacing w:line="249" w:lineRule="auto" w:before="180"/>
        <w:ind w:left="1584" w:right="1582" w:firstLine="340"/>
        <w:jc w:val="both"/>
      </w:pPr>
      <w:r>
        <w:rPr/>
        <w:t>En tanto no se desarrolle el contenido del sello electrónico avanzado basado en un certificado electrónico reconocido, las facturas electrónicas que se presenten ante las Administraciones Públicas podrán garantizar su autenticidad e integridad mediante un certificado</w:t>
      </w:r>
      <w:r>
        <w:rPr>
          <w:spacing w:val="-6"/>
        </w:rPr>
        <w:t> </w:t>
      </w:r>
      <w:r>
        <w:rPr/>
        <w:t>que</w:t>
      </w:r>
      <w:r>
        <w:rPr>
          <w:spacing w:val="-6"/>
        </w:rPr>
        <w:t> </w:t>
      </w:r>
      <w:r>
        <w:rPr/>
        <w:t>resulte</w:t>
      </w:r>
      <w:r>
        <w:rPr>
          <w:spacing w:val="-5"/>
        </w:rPr>
        <w:t> </w:t>
      </w:r>
      <w:r>
        <w:rPr/>
        <w:t>válido</w:t>
      </w:r>
      <w:r>
        <w:rPr>
          <w:spacing w:val="-5"/>
        </w:rPr>
        <w:t> </w:t>
      </w:r>
      <w:r>
        <w:rPr/>
        <w:t>en</w:t>
      </w:r>
      <w:r>
        <w:rPr>
          <w:spacing w:val="-6"/>
        </w:rPr>
        <w:t> </w:t>
      </w:r>
      <w:r>
        <w:rPr/>
        <w:t>la</w:t>
      </w:r>
      <w:r>
        <w:rPr>
          <w:spacing w:val="-6"/>
        </w:rPr>
        <w:t> </w:t>
      </w:r>
      <w:r>
        <w:rPr/>
        <w:t>plataforma</w:t>
      </w:r>
      <w:r>
        <w:rPr>
          <w:spacing w:val="-6"/>
        </w:rPr>
        <w:t> </w:t>
      </w:r>
      <w:r>
        <w:rPr/>
        <w:t>de</w:t>
      </w:r>
      <w:r>
        <w:rPr>
          <w:spacing w:val="-6"/>
        </w:rPr>
        <w:t> </w:t>
      </w:r>
      <w:r>
        <w:rPr/>
        <w:t>validación</w:t>
      </w:r>
      <w:r>
        <w:rPr>
          <w:spacing w:val="-5"/>
        </w:rPr>
        <w:t> </w:t>
      </w:r>
      <w:r>
        <w:rPr/>
        <w:t>de</w:t>
      </w:r>
      <w:r>
        <w:rPr>
          <w:spacing w:val="-6"/>
        </w:rPr>
        <w:t> </w:t>
      </w:r>
      <w:r>
        <w:rPr/>
        <w:t>certificados</w:t>
      </w:r>
      <w:r>
        <w:rPr>
          <w:spacing w:val="-5"/>
        </w:rPr>
        <w:t> </w:t>
      </w:r>
      <w:r>
        <w:rPr/>
        <w:t>electrónicos</w:t>
      </w:r>
      <w:r>
        <w:rPr>
          <w:spacing w:val="-6"/>
        </w:rPr>
        <w:t> </w:t>
      </w:r>
      <w:r>
        <w:rPr/>
        <w:t>@ firma del Ministerio de Hacienda y Administraciones</w:t>
      </w:r>
      <w:r>
        <w:rPr>
          <w:spacing w:val="-16"/>
        </w:rPr>
        <w:t> </w:t>
      </w:r>
      <w:r>
        <w:rPr/>
        <w:t>Públicas.</w:t>
      </w:r>
    </w:p>
    <w:p>
      <w:pPr>
        <w:pStyle w:val="BodyText"/>
        <w:spacing w:before="1"/>
      </w:pPr>
    </w:p>
    <w:p>
      <w:pPr>
        <w:tabs>
          <w:tab w:pos="4618" w:val="left" w:leader="none"/>
        </w:tabs>
        <w:spacing w:line="249" w:lineRule="auto" w:before="0"/>
        <w:ind w:left="1924" w:right="1583" w:hanging="341"/>
        <w:jc w:val="left"/>
        <w:rPr>
          <w:i/>
          <w:sz w:val="20"/>
        </w:rPr>
      </w:pPr>
      <w:r>
        <w:rPr>
          <w:spacing w:val="2"/>
          <w:sz w:val="20"/>
        </w:rPr>
        <w:t>Disposición</w:t>
      </w:r>
      <w:r>
        <w:rPr>
          <w:spacing w:val="31"/>
          <w:sz w:val="20"/>
        </w:rPr>
        <w:t> </w:t>
      </w:r>
      <w:r>
        <w:rPr>
          <w:spacing w:val="2"/>
          <w:sz w:val="20"/>
        </w:rPr>
        <w:t>transitoria</w:t>
      </w:r>
      <w:r>
        <w:rPr>
          <w:spacing w:val="31"/>
          <w:sz w:val="20"/>
        </w:rPr>
        <w:t> </w:t>
      </w:r>
      <w:r>
        <w:rPr>
          <w:spacing w:val="2"/>
          <w:sz w:val="20"/>
        </w:rPr>
        <w:t>tercera.</w:t>
        <w:tab/>
      </w:r>
      <w:r>
        <w:rPr>
          <w:i/>
          <w:spacing w:val="2"/>
          <w:sz w:val="20"/>
        </w:rPr>
        <w:t>Intermediación entre </w:t>
      </w:r>
      <w:r>
        <w:rPr>
          <w:i/>
          <w:sz w:val="20"/>
        </w:rPr>
        <w:t>el </w:t>
      </w:r>
      <w:r>
        <w:rPr>
          <w:i/>
          <w:spacing w:val="2"/>
          <w:sz w:val="20"/>
        </w:rPr>
        <w:t>punto general </w:t>
      </w:r>
      <w:r>
        <w:rPr>
          <w:i/>
          <w:sz w:val="20"/>
        </w:rPr>
        <w:t>de </w:t>
      </w:r>
      <w:r>
        <w:rPr>
          <w:i/>
          <w:spacing w:val="2"/>
          <w:sz w:val="20"/>
        </w:rPr>
        <w:t>entrada </w:t>
      </w:r>
      <w:r>
        <w:rPr>
          <w:i/>
          <w:spacing w:val="3"/>
          <w:sz w:val="20"/>
        </w:rPr>
        <w:t>de </w:t>
      </w:r>
      <w:r>
        <w:rPr>
          <w:i/>
          <w:sz w:val="20"/>
        </w:rPr>
        <w:t>facturas y la oficina contable</w:t>
      </w:r>
      <w:r>
        <w:rPr>
          <w:i/>
          <w:spacing w:val="-3"/>
          <w:sz w:val="20"/>
        </w:rPr>
        <w:t> </w:t>
      </w:r>
      <w:r>
        <w:rPr>
          <w:i/>
          <w:sz w:val="20"/>
        </w:rPr>
        <w:t>competente.</w:t>
      </w:r>
    </w:p>
    <w:p>
      <w:pPr>
        <w:pStyle w:val="BodyText"/>
        <w:spacing w:line="249" w:lineRule="auto" w:before="172"/>
        <w:ind w:left="1584" w:right="1582" w:firstLine="340"/>
        <w:jc w:val="both"/>
      </w:pPr>
      <w:r>
        <w:rPr/>
        <w:t>Mientras no esté disponible el registro contable de facturas, el punto general de entrada de facturas electrónicas proporcionará una solución de intermediación, bien a través de un servicio automático de puesta a disposición o bien a través de su remisión electrónica, entre quien presenta la factura y el órgano administrativo al que corresponda su tramitación.</w:t>
      </w:r>
    </w:p>
    <w:p>
      <w:pPr>
        <w:pStyle w:val="BodyText"/>
        <w:spacing w:before="1"/>
      </w:pPr>
    </w:p>
    <w:p>
      <w:pPr>
        <w:tabs>
          <w:tab w:pos="3929" w:val="left" w:leader="none"/>
        </w:tabs>
        <w:spacing w:before="0"/>
        <w:ind w:left="1584" w:right="0" w:firstLine="0"/>
        <w:jc w:val="left"/>
        <w:rPr>
          <w:i/>
          <w:sz w:val="20"/>
        </w:rPr>
      </w:pPr>
      <w:r>
        <w:rPr>
          <w:sz w:val="20"/>
        </w:rPr>
        <w:t>Disposición</w:t>
      </w:r>
      <w:r>
        <w:rPr>
          <w:spacing w:val="-8"/>
          <w:sz w:val="20"/>
        </w:rPr>
        <w:t> </w:t>
      </w:r>
      <w:r>
        <w:rPr>
          <w:sz w:val="20"/>
        </w:rPr>
        <w:t>derogatoria.</w:t>
        <w:tab/>
      </w:r>
      <w:r>
        <w:rPr>
          <w:i/>
          <w:sz w:val="20"/>
        </w:rPr>
        <w:t>Derogación</w:t>
      </w:r>
      <w:r>
        <w:rPr>
          <w:i/>
          <w:spacing w:val="-1"/>
          <w:sz w:val="20"/>
        </w:rPr>
        <w:t> </w:t>
      </w:r>
      <w:r>
        <w:rPr>
          <w:i/>
          <w:sz w:val="20"/>
        </w:rPr>
        <w:t>normativa.</w:t>
      </w:r>
    </w:p>
    <w:p>
      <w:pPr>
        <w:pStyle w:val="BodyText"/>
        <w:spacing w:line="249" w:lineRule="auto" w:before="180"/>
        <w:ind w:left="1584" w:right="1582" w:firstLine="340"/>
        <w:jc w:val="both"/>
      </w:pPr>
      <w:r>
        <w:rPr/>
        <w:t>Quedan derogadas cuantas disposiciones de igual o inferior rango se opongan a lo </w:t>
      </w:r>
      <w:r>
        <w:rPr>
          <w:spacing w:val="5"/>
        </w:rPr>
        <w:t>dispuesto </w:t>
      </w:r>
      <w:r>
        <w:rPr>
          <w:spacing w:val="3"/>
        </w:rPr>
        <w:t>en la </w:t>
      </w:r>
      <w:r>
        <w:rPr>
          <w:spacing w:val="5"/>
        </w:rPr>
        <w:t>presente </w:t>
      </w:r>
      <w:r>
        <w:rPr/>
        <w:t>Ley.  </w:t>
      </w:r>
      <w:r>
        <w:rPr>
          <w:spacing w:val="3"/>
        </w:rPr>
        <w:t>En  </w:t>
      </w:r>
      <w:r>
        <w:rPr>
          <w:spacing w:val="4"/>
        </w:rPr>
        <w:t>particular, queda </w:t>
      </w:r>
      <w:r>
        <w:rPr>
          <w:spacing w:val="5"/>
        </w:rPr>
        <w:t>derogado </w:t>
      </w:r>
      <w:r>
        <w:rPr>
          <w:spacing w:val="3"/>
        </w:rPr>
        <w:t>el  </w:t>
      </w:r>
      <w:r>
        <w:rPr>
          <w:spacing w:val="5"/>
        </w:rPr>
        <w:t>artículo </w:t>
      </w:r>
      <w:r>
        <w:rPr/>
        <w:t>5  </w:t>
      </w:r>
      <w:r>
        <w:rPr>
          <w:spacing w:val="3"/>
        </w:rPr>
        <w:t>de  </w:t>
      </w:r>
      <w:r>
        <w:rPr>
          <w:spacing w:val="6"/>
        </w:rPr>
        <w:t>la  </w:t>
      </w:r>
      <w:r>
        <w:rPr/>
        <w:t>Ley 15/2010, de 5 de julio, de modificación de la Ley 3/2004, de 29 de diciembre, por la que</w:t>
      </w:r>
      <w:r>
        <w:rPr>
          <w:spacing w:val="-6"/>
        </w:rPr>
        <w:t> </w:t>
      </w:r>
      <w:r>
        <w:rPr/>
        <w:t>se</w:t>
      </w:r>
      <w:r>
        <w:rPr>
          <w:spacing w:val="-5"/>
        </w:rPr>
        <w:t> </w:t>
      </w:r>
      <w:r>
        <w:rPr/>
        <w:t>establecen</w:t>
      </w:r>
      <w:r>
        <w:rPr>
          <w:spacing w:val="-6"/>
        </w:rPr>
        <w:t> </w:t>
      </w:r>
      <w:r>
        <w:rPr/>
        <w:t>medidas</w:t>
      </w:r>
      <w:r>
        <w:rPr>
          <w:spacing w:val="-5"/>
        </w:rPr>
        <w:t> </w:t>
      </w:r>
      <w:r>
        <w:rPr/>
        <w:t>de</w:t>
      </w:r>
      <w:r>
        <w:rPr>
          <w:spacing w:val="-5"/>
        </w:rPr>
        <w:t> </w:t>
      </w:r>
      <w:r>
        <w:rPr/>
        <w:t>lucha</w:t>
      </w:r>
      <w:r>
        <w:rPr>
          <w:spacing w:val="-6"/>
        </w:rPr>
        <w:t> </w:t>
      </w:r>
      <w:r>
        <w:rPr/>
        <w:t>contra</w:t>
      </w:r>
      <w:r>
        <w:rPr>
          <w:spacing w:val="-5"/>
        </w:rPr>
        <w:t> </w:t>
      </w:r>
      <w:r>
        <w:rPr/>
        <w:t>la</w:t>
      </w:r>
      <w:r>
        <w:rPr>
          <w:spacing w:val="-5"/>
        </w:rPr>
        <w:t> </w:t>
      </w:r>
      <w:r>
        <w:rPr/>
        <w:t>morosidad</w:t>
      </w:r>
      <w:r>
        <w:rPr>
          <w:spacing w:val="-6"/>
        </w:rPr>
        <w:t> </w:t>
      </w:r>
      <w:r>
        <w:rPr/>
        <w:t>en</w:t>
      </w:r>
      <w:r>
        <w:rPr>
          <w:spacing w:val="-5"/>
        </w:rPr>
        <w:t> </w:t>
      </w:r>
      <w:r>
        <w:rPr/>
        <w:t>las</w:t>
      </w:r>
      <w:r>
        <w:rPr>
          <w:spacing w:val="-5"/>
        </w:rPr>
        <w:t> </w:t>
      </w:r>
      <w:r>
        <w:rPr/>
        <w:t>operaciones</w:t>
      </w:r>
      <w:r>
        <w:rPr>
          <w:spacing w:val="-6"/>
        </w:rPr>
        <w:t> </w:t>
      </w:r>
      <w:r>
        <w:rPr/>
        <w:t>comerciales.</w:t>
      </w:r>
    </w:p>
    <w:p>
      <w:pPr>
        <w:pStyle w:val="BodyText"/>
      </w:pPr>
    </w:p>
    <w:p>
      <w:pPr>
        <w:tabs>
          <w:tab w:pos="4163" w:val="left" w:leader="none"/>
        </w:tabs>
        <w:spacing w:line="249" w:lineRule="auto" w:before="0"/>
        <w:ind w:left="1924" w:right="1583" w:hanging="341"/>
        <w:jc w:val="left"/>
        <w:rPr>
          <w:i/>
          <w:sz w:val="20"/>
        </w:rPr>
      </w:pPr>
      <w:r>
        <w:rPr>
          <w:spacing w:val="2"/>
          <w:sz w:val="20"/>
        </w:rPr>
        <w:t>Disposición</w:t>
      </w:r>
      <w:r>
        <w:rPr>
          <w:spacing w:val="35"/>
          <w:sz w:val="20"/>
        </w:rPr>
        <w:t> </w:t>
      </w:r>
      <w:r>
        <w:rPr>
          <w:spacing w:val="2"/>
          <w:sz w:val="20"/>
        </w:rPr>
        <w:t>final</w:t>
      </w:r>
      <w:r>
        <w:rPr>
          <w:spacing w:val="35"/>
          <w:sz w:val="20"/>
        </w:rPr>
        <w:t> </w:t>
      </w:r>
      <w:r>
        <w:rPr>
          <w:spacing w:val="2"/>
          <w:sz w:val="20"/>
        </w:rPr>
        <w:t>primera.</w:t>
        <w:tab/>
      </w:r>
      <w:r>
        <w:rPr>
          <w:i/>
          <w:spacing w:val="2"/>
          <w:sz w:val="20"/>
        </w:rPr>
        <w:t>Modificación </w:t>
      </w:r>
      <w:r>
        <w:rPr>
          <w:i/>
          <w:sz w:val="20"/>
        </w:rPr>
        <w:t>de la Ley </w:t>
      </w:r>
      <w:r>
        <w:rPr>
          <w:i/>
          <w:spacing w:val="2"/>
          <w:sz w:val="20"/>
        </w:rPr>
        <w:t>29/1987, </w:t>
      </w:r>
      <w:r>
        <w:rPr>
          <w:i/>
          <w:sz w:val="20"/>
        </w:rPr>
        <w:t>de 18 de </w:t>
      </w:r>
      <w:r>
        <w:rPr>
          <w:i/>
          <w:spacing w:val="2"/>
          <w:sz w:val="20"/>
        </w:rPr>
        <w:t>diciembre, </w:t>
      </w:r>
      <w:r>
        <w:rPr>
          <w:i/>
          <w:spacing w:val="3"/>
          <w:sz w:val="20"/>
        </w:rPr>
        <w:t>del </w:t>
      </w:r>
      <w:r>
        <w:rPr>
          <w:i/>
          <w:sz w:val="20"/>
        </w:rPr>
        <w:t>Impuesto sobre Sucesiones y</w:t>
      </w:r>
      <w:r>
        <w:rPr>
          <w:i/>
          <w:spacing w:val="-1"/>
          <w:sz w:val="20"/>
        </w:rPr>
        <w:t> </w:t>
      </w:r>
      <w:r>
        <w:rPr>
          <w:i/>
          <w:sz w:val="20"/>
        </w:rPr>
        <w:t>Donaciones.</w:t>
      </w:r>
    </w:p>
    <w:p>
      <w:pPr>
        <w:pStyle w:val="BodyText"/>
        <w:spacing w:line="249" w:lineRule="auto" w:before="172"/>
        <w:ind w:left="1584" w:right="1584" w:firstLine="340"/>
        <w:jc w:val="both"/>
      </w:pPr>
      <w:r>
        <w:rPr/>
        <w:t>Se modifica el apartado 4 del artículo 34 de la Ley 29/1987, de 18 de diciembre, del Impuesto sobre Sucesiones y Donaciones, que queda redactado de la siguiente forma:</w:t>
      </w:r>
    </w:p>
    <w:p>
      <w:pPr>
        <w:pStyle w:val="BodyText"/>
        <w:spacing w:line="249" w:lineRule="auto" w:before="171"/>
        <w:ind w:left="2151" w:right="1580" w:firstLine="340"/>
        <w:jc w:val="both"/>
      </w:pPr>
      <w:r>
        <w:rPr/>
        <w:t>«4. De acuerdo con lo dispuesto en el apartado anterior, se establece el régimen de autoliquidación del impuesto con carácter obligatorio en las siguientes Comunidades Autónomas:</w:t>
      </w:r>
    </w:p>
    <w:p>
      <w:pPr>
        <w:pStyle w:val="BodyText"/>
        <w:spacing w:line="249" w:lineRule="auto" w:before="173"/>
        <w:ind w:left="2491" w:right="4491"/>
      </w:pPr>
      <w:r>
        <w:rPr/>
        <w:t>Comunidad Autónoma de Andalucía Comunidad Autónoma de Aragón</w:t>
      </w:r>
    </w:p>
    <w:p>
      <w:pPr>
        <w:pStyle w:val="BodyText"/>
        <w:spacing w:line="249" w:lineRule="auto" w:before="2"/>
        <w:ind w:left="2491" w:right="3891"/>
      </w:pPr>
      <w:r>
        <w:rPr/>
        <w:t>Comunidad Autónoma del Principado de Asturias Comunidad Autónoma de las Illes Balears Comunidad Autónoma de Canarias</w:t>
      </w:r>
    </w:p>
    <w:p>
      <w:pPr>
        <w:pStyle w:val="BodyText"/>
        <w:spacing w:line="249" w:lineRule="auto" w:before="2"/>
        <w:ind w:left="2491" w:right="4491"/>
      </w:pPr>
      <w:r>
        <w:rPr/>
        <w:pict>
          <v:shape style="position:absolute;margin-left:561.85376pt;margin-top:18.192196pt;width:9.85pt;height:78.3pt;mso-position-horizontal-relative:page;mso-position-vertical-relative:paragraph;z-index:251684864"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Comunidad Autónoma de Castilla-La Mancha Comunidad de Castilla y León</w:t>
      </w:r>
    </w:p>
    <w:p>
      <w:pPr>
        <w:pStyle w:val="BodyText"/>
        <w:spacing w:line="249" w:lineRule="auto" w:before="2"/>
        <w:ind w:left="2491" w:right="4491"/>
      </w:pPr>
      <w:r>
        <w:rPr/>
        <w:t>Comunidad Autónoma de Cataluña Comunidad Autónoma de Galicia</w:t>
      </w:r>
    </w:p>
    <w:p>
      <w:pPr>
        <w:pStyle w:val="BodyText"/>
        <w:spacing w:line="249" w:lineRule="auto" w:before="1"/>
        <w:ind w:left="2491" w:right="3891"/>
      </w:pPr>
      <w:r>
        <w:rPr/>
        <w:t>Comunidad Autónoma de la Región de Murcia Comunidad Valenciana»</w:t>
      </w:r>
    </w:p>
    <w:p>
      <w:pPr>
        <w:spacing w:after="0" w:line="249" w:lineRule="auto"/>
        <w:sectPr>
          <w:headerReference w:type="default" r:id="rId13"/>
          <w:headerReference w:type="even" r:id="rId14"/>
          <w:pgSz w:w="11910" w:h="16840"/>
          <w:pgMar w:header="611" w:footer="0" w:top="140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rPr>
          <w:sz w:val="24"/>
        </w:rPr>
      </w:pPr>
      <w:r>
        <w:rPr/>
        <w:pict>
          <v:shape style="position:absolute;margin-left:28.3465pt;margin-top:16.507935pt;width:538.6pt;height:.1pt;mso-position-horizontal-relative:page;mso-position-vertical-relative:paragraph;z-index:-25162956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rPr>
          <w:sz w:val="28"/>
        </w:rPr>
      </w:pPr>
    </w:p>
    <w:p>
      <w:pPr>
        <w:tabs>
          <w:tab w:pos="4242" w:val="left" w:leader="none"/>
        </w:tabs>
        <w:spacing w:line="249" w:lineRule="auto" w:before="94"/>
        <w:ind w:left="1924" w:right="1583" w:hanging="341"/>
        <w:jc w:val="left"/>
        <w:rPr>
          <w:i/>
          <w:sz w:val="20"/>
        </w:rPr>
      </w:pPr>
      <w:r>
        <w:rPr>
          <w:spacing w:val="2"/>
          <w:sz w:val="20"/>
        </w:rPr>
        <w:t>Disposición</w:t>
      </w:r>
      <w:r>
        <w:rPr>
          <w:spacing w:val="33"/>
          <w:sz w:val="20"/>
        </w:rPr>
        <w:t> </w:t>
      </w:r>
      <w:r>
        <w:rPr>
          <w:spacing w:val="2"/>
          <w:sz w:val="20"/>
        </w:rPr>
        <w:t>final</w:t>
      </w:r>
      <w:r>
        <w:rPr>
          <w:spacing w:val="33"/>
          <w:sz w:val="20"/>
        </w:rPr>
        <w:t> </w:t>
      </w:r>
      <w:r>
        <w:rPr>
          <w:spacing w:val="2"/>
          <w:sz w:val="20"/>
        </w:rPr>
        <w:t>segunda.</w:t>
        <w:tab/>
      </w:r>
      <w:r>
        <w:rPr>
          <w:i/>
          <w:spacing w:val="2"/>
          <w:sz w:val="20"/>
        </w:rPr>
        <w:t>Modificación </w:t>
      </w:r>
      <w:r>
        <w:rPr>
          <w:i/>
          <w:sz w:val="20"/>
        </w:rPr>
        <w:t>de la Ley </w:t>
      </w:r>
      <w:r>
        <w:rPr>
          <w:i/>
          <w:spacing w:val="2"/>
          <w:sz w:val="20"/>
        </w:rPr>
        <w:t>56/2007, </w:t>
      </w:r>
      <w:r>
        <w:rPr>
          <w:i/>
          <w:sz w:val="20"/>
        </w:rPr>
        <w:t>de 28 de </w:t>
      </w:r>
      <w:r>
        <w:rPr>
          <w:i/>
          <w:spacing w:val="2"/>
          <w:sz w:val="20"/>
        </w:rPr>
        <w:t>diciembre, </w:t>
      </w:r>
      <w:r>
        <w:rPr>
          <w:i/>
          <w:spacing w:val="3"/>
          <w:sz w:val="20"/>
        </w:rPr>
        <w:t>de </w:t>
      </w:r>
      <w:r>
        <w:rPr>
          <w:i/>
          <w:sz w:val="20"/>
        </w:rPr>
        <w:t>medidas de impulso de la sociedad de la</w:t>
      </w:r>
      <w:r>
        <w:rPr>
          <w:i/>
          <w:spacing w:val="-10"/>
          <w:sz w:val="20"/>
        </w:rPr>
        <w:t> </w:t>
      </w:r>
      <w:r>
        <w:rPr>
          <w:i/>
          <w:sz w:val="20"/>
        </w:rPr>
        <w:t>información.</w:t>
      </w:r>
    </w:p>
    <w:p>
      <w:pPr>
        <w:pStyle w:val="BodyText"/>
        <w:spacing w:line="249" w:lineRule="auto" w:before="172"/>
        <w:ind w:left="1584" w:right="1583" w:firstLine="340"/>
      </w:pPr>
      <w:r>
        <w:rPr/>
        <w:t>La Ley 56/2007, de 28 de diciembre, de medidas de impulso de la sociedad de la información, queda modificada como sigue:</w:t>
      </w:r>
    </w:p>
    <w:p>
      <w:pPr>
        <w:pStyle w:val="BodyText"/>
        <w:spacing w:before="171"/>
        <w:ind w:left="1924"/>
      </w:pPr>
      <w:r>
        <w:rPr/>
        <w:t>Uno. Se incluye un nuevo artículo 2 bis con la siguiente redacción:</w:t>
      </w:r>
    </w:p>
    <w:p>
      <w:pPr>
        <w:tabs>
          <w:tab w:pos="3673" w:val="left" w:leader="none"/>
        </w:tabs>
        <w:spacing w:before="181"/>
        <w:ind w:left="2151" w:right="0" w:firstLine="0"/>
        <w:jc w:val="left"/>
        <w:rPr>
          <w:i/>
          <w:sz w:val="20"/>
        </w:rPr>
      </w:pPr>
      <w:r>
        <w:rPr>
          <w:sz w:val="20"/>
        </w:rPr>
        <w:t>«Artículo</w:t>
      </w:r>
      <w:r>
        <w:rPr>
          <w:spacing w:val="-4"/>
          <w:sz w:val="20"/>
        </w:rPr>
        <w:t> </w:t>
      </w:r>
      <w:r>
        <w:rPr>
          <w:sz w:val="20"/>
        </w:rPr>
        <w:t>2</w:t>
      </w:r>
      <w:r>
        <w:rPr>
          <w:spacing w:val="-4"/>
          <w:sz w:val="20"/>
        </w:rPr>
        <w:t> </w:t>
      </w:r>
      <w:r>
        <w:rPr>
          <w:sz w:val="20"/>
        </w:rPr>
        <w:t>bis.</w:t>
        <w:tab/>
      </w:r>
      <w:r>
        <w:rPr>
          <w:i/>
          <w:sz w:val="20"/>
        </w:rPr>
        <w:t>Factura electrónica en el sector</w:t>
      </w:r>
      <w:r>
        <w:rPr>
          <w:i/>
          <w:spacing w:val="-4"/>
          <w:sz w:val="20"/>
        </w:rPr>
        <w:t> </w:t>
      </w:r>
      <w:r>
        <w:rPr>
          <w:i/>
          <w:sz w:val="20"/>
        </w:rPr>
        <w:t>privado.</w:t>
      </w:r>
    </w:p>
    <w:p>
      <w:pPr>
        <w:pStyle w:val="BodyText"/>
        <w:spacing w:before="180"/>
        <w:ind w:left="2491"/>
      </w:pPr>
      <w:r>
        <w:rPr/>
        <w:t>A efectos de lo dispuesto en esta Ley:</w:t>
      </w:r>
    </w:p>
    <w:p>
      <w:pPr>
        <w:pStyle w:val="ListParagraph"/>
        <w:numPr>
          <w:ilvl w:val="1"/>
          <w:numId w:val="11"/>
        </w:numPr>
        <w:tabs>
          <w:tab w:pos="2868" w:val="left" w:leader="none"/>
        </w:tabs>
        <w:spacing w:line="249" w:lineRule="auto" w:before="180" w:after="0"/>
        <w:ind w:left="2151" w:right="1579" w:firstLine="340"/>
        <w:jc w:val="both"/>
        <w:rPr>
          <w:sz w:val="20"/>
        </w:rPr>
      </w:pPr>
      <w:r>
        <w:rPr>
          <w:sz w:val="20"/>
        </w:rPr>
        <w:t>Las </w:t>
      </w:r>
      <w:r>
        <w:rPr>
          <w:spacing w:val="2"/>
          <w:sz w:val="20"/>
        </w:rPr>
        <w:t>empresas prestadoras </w:t>
      </w:r>
      <w:r>
        <w:rPr>
          <w:sz w:val="20"/>
        </w:rPr>
        <w:t>de los </w:t>
      </w:r>
      <w:r>
        <w:rPr>
          <w:spacing w:val="2"/>
          <w:sz w:val="20"/>
        </w:rPr>
        <w:t>servicios </w:t>
      </w:r>
      <w:r>
        <w:rPr>
          <w:sz w:val="20"/>
        </w:rPr>
        <w:t>a que </w:t>
      </w:r>
      <w:r>
        <w:rPr>
          <w:spacing w:val="2"/>
          <w:sz w:val="20"/>
        </w:rPr>
        <w:t>alude </w:t>
      </w:r>
      <w:r>
        <w:rPr>
          <w:sz w:val="20"/>
        </w:rPr>
        <w:t>el </w:t>
      </w:r>
      <w:r>
        <w:rPr>
          <w:spacing w:val="2"/>
          <w:sz w:val="20"/>
        </w:rPr>
        <w:t>artículo </w:t>
      </w:r>
      <w:r>
        <w:rPr>
          <w:spacing w:val="3"/>
          <w:sz w:val="20"/>
        </w:rPr>
        <w:t>2.2, </w:t>
      </w:r>
      <w:r>
        <w:rPr>
          <w:sz w:val="20"/>
        </w:rPr>
        <w:t>deberán expedir y remitir facturas electrónicas en sus relaciones con empresas y particulares que acepten recibirlas o que las hayan solicitado expresamente. Este </w:t>
      </w:r>
      <w:r>
        <w:rPr>
          <w:spacing w:val="2"/>
          <w:sz w:val="20"/>
        </w:rPr>
        <w:t>deber </w:t>
      </w:r>
      <w:r>
        <w:rPr>
          <w:sz w:val="20"/>
        </w:rPr>
        <w:t>es </w:t>
      </w:r>
      <w:r>
        <w:rPr>
          <w:spacing w:val="2"/>
          <w:sz w:val="20"/>
        </w:rPr>
        <w:t>independiente </w:t>
      </w:r>
      <w:r>
        <w:rPr>
          <w:sz w:val="20"/>
        </w:rPr>
        <w:t>del </w:t>
      </w:r>
      <w:r>
        <w:rPr>
          <w:spacing w:val="2"/>
          <w:sz w:val="20"/>
        </w:rPr>
        <w:t>tamaño </w:t>
      </w:r>
      <w:r>
        <w:rPr>
          <w:sz w:val="20"/>
        </w:rPr>
        <w:t>de su </w:t>
      </w:r>
      <w:r>
        <w:rPr>
          <w:spacing w:val="2"/>
          <w:sz w:val="20"/>
        </w:rPr>
        <w:t>plantilla </w:t>
      </w:r>
      <w:r>
        <w:rPr>
          <w:sz w:val="20"/>
        </w:rPr>
        <w:t>o de su </w:t>
      </w:r>
      <w:r>
        <w:rPr>
          <w:spacing w:val="2"/>
          <w:sz w:val="20"/>
        </w:rPr>
        <w:t>volumen anual </w:t>
      </w:r>
      <w:r>
        <w:rPr>
          <w:spacing w:val="3"/>
          <w:sz w:val="20"/>
        </w:rPr>
        <w:t>de </w:t>
      </w:r>
      <w:r>
        <w:rPr>
          <w:sz w:val="20"/>
        </w:rPr>
        <w:t>operaciones.</w:t>
      </w:r>
    </w:p>
    <w:p>
      <w:pPr>
        <w:pStyle w:val="BodyText"/>
        <w:spacing w:line="249" w:lineRule="auto" w:before="4"/>
        <w:ind w:left="2151" w:right="1583" w:firstLine="340"/>
        <w:jc w:val="both"/>
      </w:pPr>
      <w:r>
        <w:rPr/>
        <w:t>No obstante, las agencias de viaje, los servicios de transporte y las actividades de comercio al por menor sólo están obligadas a emitir facturas electrónicas en los términos previstos en el párrafo anterior cuando la contratación se haya llevado a cabo por medios electrónicos.</w:t>
      </w:r>
    </w:p>
    <w:p>
      <w:pPr>
        <w:pStyle w:val="BodyText"/>
        <w:spacing w:line="249" w:lineRule="auto" w:before="3"/>
        <w:ind w:left="2151" w:right="1585" w:firstLine="340"/>
        <w:jc w:val="both"/>
      </w:pPr>
      <w:r>
        <w:rPr/>
        <w:t>Las obligaciones previstas en este artículo no serán exigibles hasta el 15 de enero de 2015.</w:t>
      </w:r>
    </w:p>
    <w:p>
      <w:pPr>
        <w:pStyle w:val="ListParagraph"/>
        <w:numPr>
          <w:ilvl w:val="1"/>
          <w:numId w:val="11"/>
        </w:numPr>
        <w:tabs>
          <w:tab w:pos="2872" w:val="left" w:leader="none"/>
        </w:tabs>
        <w:spacing w:line="249" w:lineRule="auto" w:before="2" w:after="0"/>
        <w:ind w:left="2151" w:right="1580" w:firstLine="340"/>
        <w:jc w:val="both"/>
        <w:rPr>
          <w:sz w:val="20"/>
        </w:rPr>
      </w:pPr>
      <w:r>
        <w:rPr>
          <w:sz w:val="20"/>
        </w:rPr>
        <w:t>El </w:t>
      </w:r>
      <w:r>
        <w:rPr>
          <w:spacing w:val="3"/>
          <w:sz w:val="20"/>
        </w:rPr>
        <w:t>Gobierno podrá ampliar </w:t>
      </w:r>
      <w:r>
        <w:rPr>
          <w:sz w:val="20"/>
        </w:rPr>
        <w:t>el </w:t>
      </w:r>
      <w:r>
        <w:rPr>
          <w:spacing w:val="3"/>
          <w:sz w:val="20"/>
        </w:rPr>
        <w:t>ámbito </w:t>
      </w:r>
      <w:r>
        <w:rPr>
          <w:sz w:val="20"/>
        </w:rPr>
        <w:t>de </w:t>
      </w:r>
      <w:r>
        <w:rPr>
          <w:spacing w:val="3"/>
          <w:sz w:val="20"/>
        </w:rPr>
        <w:t>aplicación </w:t>
      </w:r>
      <w:r>
        <w:rPr>
          <w:sz w:val="20"/>
        </w:rPr>
        <w:t>de </w:t>
      </w:r>
      <w:r>
        <w:rPr>
          <w:spacing w:val="3"/>
          <w:sz w:val="20"/>
        </w:rPr>
        <w:t>este artículo </w:t>
      </w:r>
      <w:r>
        <w:rPr>
          <w:sz w:val="20"/>
        </w:rPr>
        <w:t>a empresas o entidades que no presten al público en general servicios de especial trascendencia económica en los casos en que se considere que deban tener una </w:t>
      </w:r>
      <w:r>
        <w:rPr>
          <w:spacing w:val="3"/>
          <w:sz w:val="20"/>
        </w:rPr>
        <w:t>interlocución telemática </w:t>
      </w:r>
      <w:r>
        <w:rPr>
          <w:spacing w:val="2"/>
          <w:sz w:val="20"/>
        </w:rPr>
        <w:t>con sus </w:t>
      </w:r>
      <w:r>
        <w:rPr>
          <w:spacing w:val="3"/>
          <w:sz w:val="20"/>
        </w:rPr>
        <w:t>clientes </w:t>
      </w:r>
      <w:r>
        <w:rPr>
          <w:sz w:val="20"/>
        </w:rPr>
        <w:t>o </w:t>
      </w:r>
      <w:r>
        <w:rPr>
          <w:spacing w:val="3"/>
          <w:sz w:val="20"/>
        </w:rPr>
        <w:t>usuarios, </w:t>
      </w:r>
      <w:r>
        <w:rPr>
          <w:spacing w:val="2"/>
          <w:sz w:val="20"/>
        </w:rPr>
        <w:t>por </w:t>
      </w:r>
      <w:r>
        <w:rPr>
          <w:sz w:val="20"/>
        </w:rPr>
        <w:t>la </w:t>
      </w:r>
      <w:r>
        <w:rPr>
          <w:spacing w:val="3"/>
          <w:sz w:val="20"/>
        </w:rPr>
        <w:t>naturaleza </w:t>
      </w:r>
      <w:r>
        <w:rPr>
          <w:sz w:val="20"/>
        </w:rPr>
        <w:t>de </w:t>
      </w:r>
      <w:r>
        <w:rPr>
          <w:spacing w:val="4"/>
          <w:sz w:val="20"/>
        </w:rPr>
        <w:t>los </w:t>
      </w:r>
      <w:r>
        <w:rPr>
          <w:sz w:val="20"/>
        </w:rPr>
        <w:t>servicios que prestan, y emitan un número elevado de</w:t>
      </w:r>
      <w:r>
        <w:rPr>
          <w:spacing w:val="-13"/>
          <w:sz w:val="20"/>
        </w:rPr>
        <w:t> </w:t>
      </w:r>
      <w:r>
        <w:rPr>
          <w:sz w:val="20"/>
        </w:rPr>
        <w:t>facturas.</w:t>
      </w:r>
    </w:p>
    <w:p>
      <w:pPr>
        <w:pStyle w:val="ListParagraph"/>
        <w:numPr>
          <w:ilvl w:val="1"/>
          <w:numId w:val="11"/>
        </w:numPr>
        <w:tabs>
          <w:tab w:pos="2859" w:val="left" w:leader="none"/>
        </w:tabs>
        <w:spacing w:line="249" w:lineRule="auto" w:before="4" w:after="0"/>
        <w:ind w:left="2151" w:right="1582" w:firstLine="340"/>
        <w:jc w:val="both"/>
        <w:rPr>
          <w:sz w:val="20"/>
        </w:rPr>
      </w:pPr>
      <w:r>
        <w:rPr>
          <w:sz w:val="20"/>
        </w:rPr>
        <w:t>Las facturas electrónicas deberán cumplir, en todo caso, lo dispuesto en la normativa específica sobre</w:t>
      </w:r>
      <w:r>
        <w:rPr>
          <w:spacing w:val="-3"/>
          <w:sz w:val="20"/>
        </w:rPr>
        <w:t> </w:t>
      </w:r>
      <w:r>
        <w:rPr>
          <w:sz w:val="20"/>
        </w:rPr>
        <w:t>facturación.</w:t>
      </w:r>
    </w:p>
    <w:p>
      <w:pPr>
        <w:pStyle w:val="ListParagraph"/>
        <w:numPr>
          <w:ilvl w:val="1"/>
          <w:numId w:val="11"/>
        </w:numPr>
        <w:tabs>
          <w:tab w:pos="2871" w:val="left" w:leader="none"/>
        </w:tabs>
        <w:spacing w:line="249" w:lineRule="auto" w:before="2" w:after="0"/>
        <w:ind w:left="2151" w:right="1578" w:firstLine="340"/>
        <w:jc w:val="both"/>
        <w:rPr>
          <w:sz w:val="20"/>
        </w:rPr>
      </w:pPr>
      <w:r>
        <w:rPr>
          <w:spacing w:val="2"/>
          <w:sz w:val="20"/>
        </w:rPr>
        <w:t>Las </w:t>
      </w:r>
      <w:r>
        <w:rPr>
          <w:spacing w:val="3"/>
          <w:sz w:val="20"/>
        </w:rPr>
        <w:t>empresas prestadoras </w:t>
      </w:r>
      <w:r>
        <w:rPr>
          <w:sz w:val="20"/>
        </w:rPr>
        <w:t>de </w:t>
      </w:r>
      <w:r>
        <w:rPr>
          <w:spacing w:val="3"/>
          <w:sz w:val="20"/>
        </w:rPr>
        <w:t>servicios deberán facilitar acceso </w:t>
      </w:r>
      <w:r>
        <w:rPr>
          <w:sz w:val="20"/>
        </w:rPr>
        <w:t>a </w:t>
      </w:r>
      <w:r>
        <w:rPr>
          <w:spacing w:val="4"/>
          <w:sz w:val="20"/>
        </w:rPr>
        <w:t>los </w:t>
      </w:r>
      <w:r>
        <w:rPr>
          <w:spacing w:val="2"/>
          <w:sz w:val="20"/>
        </w:rPr>
        <w:t>programas necesarios para </w:t>
      </w:r>
      <w:r>
        <w:rPr>
          <w:sz w:val="20"/>
        </w:rPr>
        <w:t>que los </w:t>
      </w:r>
      <w:r>
        <w:rPr>
          <w:spacing w:val="2"/>
          <w:sz w:val="20"/>
        </w:rPr>
        <w:t>usuarios puedan </w:t>
      </w:r>
      <w:r>
        <w:rPr>
          <w:sz w:val="20"/>
        </w:rPr>
        <w:t>leer, copiar, </w:t>
      </w:r>
      <w:r>
        <w:rPr>
          <w:spacing w:val="2"/>
          <w:sz w:val="20"/>
        </w:rPr>
        <w:t>descargar </w:t>
      </w:r>
      <w:r>
        <w:rPr>
          <w:sz w:val="20"/>
        </w:rPr>
        <w:t>e imprimir la factura electrónica de forma gratuita sin tener que acudir a otras fuentes para proveerse de las aplicaciones necesarias para</w:t>
      </w:r>
      <w:r>
        <w:rPr>
          <w:spacing w:val="-13"/>
          <w:sz w:val="20"/>
        </w:rPr>
        <w:t> </w:t>
      </w:r>
      <w:r>
        <w:rPr>
          <w:sz w:val="20"/>
        </w:rPr>
        <w:t>ello.</w:t>
      </w:r>
    </w:p>
    <w:p>
      <w:pPr>
        <w:pStyle w:val="BodyText"/>
        <w:spacing w:line="249" w:lineRule="auto" w:before="3"/>
        <w:ind w:left="2151" w:right="1580" w:firstLine="340"/>
        <w:jc w:val="both"/>
      </w:pPr>
      <w:r>
        <w:rPr/>
        <w:t>Deberán habilitar procedimientos sencillos y gratuitos para que los usuarios puedan revocar el consentimiento dado a la recepción de facturas electrónicas en cualquier momento.</w:t>
      </w:r>
    </w:p>
    <w:p>
      <w:pPr>
        <w:pStyle w:val="ListParagraph"/>
        <w:numPr>
          <w:ilvl w:val="1"/>
          <w:numId w:val="11"/>
        </w:numPr>
        <w:tabs>
          <w:tab w:pos="2859" w:val="left" w:leader="none"/>
        </w:tabs>
        <w:spacing w:line="249" w:lineRule="auto" w:before="2" w:after="0"/>
        <w:ind w:left="2151" w:right="1582" w:firstLine="340"/>
        <w:jc w:val="both"/>
        <w:rPr>
          <w:sz w:val="20"/>
        </w:rPr>
      </w:pPr>
      <w:r>
        <w:rPr>
          <w:sz w:val="20"/>
        </w:rPr>
        <w:t>El</w:t>
      </w:r>
      <w:r>
        <w:rPr>
          <w:spacing w:val="-10"/>
          <w:sz w:val="20"/>
        </w:rPr>
        <w:t> </w:t>
      </w:r>
      <w:r>
        <w:rPr>
          <w:sz w:val="20"/>
        </w:rPr>
        <w:t>período</w:t>
      </w:r>
      <w:r>
        <w:rPr>
          <w:spacing w:val="-10"/>
          <w:sz w:val="20"/>
        </w:rPr>
        <w:t> </w:t>
      </w:r>
      <w:r>
        <w:rPr>
          <w:sz w:val="20"/>
        </w:rPr>
        <w:t>durante</w:t>
      </w:r>
      <w:r>
        <w:rPr>
          <w:spacing w:val="-10"/>
          <w:sz w:val="20"/>
        </w:rPr>
        <w:t> </w:t>
      </w:r>
      <w:r>
        <w:rPr>
          <w:sz w:val="20"/>
        </w:rPr>
        <w:t>el</w:t>
      </w:r>
      <w:r>
        <w:rPr>
          <w:spacing w:val="-9"/>
          <w:sz w:val="20"/>
        </w:rPr>
        <w:t> </w:t>
      </w:r>
      <w:r>
        <w:rPr>
          <w:sz w:val="20"/>
        </w:rPr>
        <w:t>que</w:t>
      </w:r>
      <w:r>
        <w:rPr>
          <w:spacing w:val="-10"/>
          <w:sz w:val="20"/>
        </w:rPr>
        <w:t> </w:t>
      </w:r>
      <w:r>
        <w:rPr>
          <w:sz w:val="20"/>
        </w:rPr>
        <w:t>el</w:t>
      </w:r>
      <w:r>
        <w:rPr>
          <w:spacing w:val="-10"/>
          <w:sz w:val="20"/>
        </w:rPr>
        <w:t> </w:t>
      </w:r>
      <w:r>
        <w:rPr>
          <w:sz w:val="20"/>
        </w:rPr>
        <w:t>cliente</w:t>
      </w:r>
      <w:r>
        <w:rPr>
          <w:spacing w:val="-9"/>
          <w:sz w:val="20"/>
        </w:rPr>
        <w:t> </w:t>
      </w:r>
      <w:r>
        <w:rPr>
          <w:sz w:val="20"/>
        </w:rPr>
        <w:t>puede</w:t>
      </w:r>
      <w:r>
        <w:rPr>
          <w:spacing w:val="-9"/>
          <w:sz w:val="20"/>
        </w:rPr>
        <w:t> </w:t>
      </w:r>
      <w:r>
        <w:rPr>
          <w:sz w:val="20"/>
        </w:rPr>
        <w:t>consultar</w:t>
      </w:r>
      <w:r>
        <w:rPr>
          <w:spacing w:val="-9"/>
          <w:sz w:val="20"/>
        </w:rPr>
        <w:t> </w:t>
      </w:r>
      <w:r>
        <w:rPr>
          <w:sz w:val="20"/>
        </w:rPr>
        <w:t>sus</w:t>
      </w:r>
      <w:r>
        <w:rPr>
          <w:spacing w:val="-10"/>
          <w:sz w:val="20"/>
        </w:rPr>
        <w:t> </w:t>
      </w:r>
      <w:r>
        <w:rPr>
          <w:sz w:val="20"/>
        </w:rPr>
        <w:t>facturas</w:t>
      </w:r>
      <w:r>
        <w:rPr>
          <w:spacing w:val="-9"/>
          <w:sz w:val="20"/>
        </w:rPr>
        <w:t> </w:t>
      </w:r>
      <w:r>
        <w:rPr>
          <w:sz w:val="20"/>
        </w:rPr>
        <w:t>por</w:t>
      </w:r>
      <w:r>
        <w:rPr>
          <w:spacing w:val="-10"/>
          <w:sz w:val="20"/>
        </w:rPr>
        <w:t> </w:t>
      </w:r>
      <w:r>
        <w:rPr>
          <w:sz w:val="20"/>
        </w:rPr>
        <w:t>medios </w:t>
      </w:r>
      <w:r>
        <w:rPr>
          <w:spacing w:val="3"/>
          <w:sz w:val="20"/>
        </w:rPr>
        <w:t>electrónicos establecido </w:t>
      </w:r>
      <w:r>
        <w:rPr>
          <w:sz w:val="20"/>
        </w:rPr>
        <w:t>en el </w:t>
      </w:r>
      <w:r>
        <w:rPr>
          <w:spacing w:val="3"/>
          <w:sz w:val="20"/>
        </w:rPr>
        <w:t>artículo </w:t>
      </w:r>
      <w:r>
        <w:rPr>
          <w:spacing w:val="2"/>
          <w:sz w:val="20"/>
        </w:rPr>
        <w:t>2.1 </w:t>
      </w:r>
      <w:r>
        <w:rPr>
          <w:sz w:val="20"/>
        </w:rPr>
        <w:t>b) no se </w:t>
      </w:r>
      <w:r>
        <w:rPr>
          <w:spacing w:val="3"/>
          <w:sz w:val="20"/>
        </w:rPr>
        <w:t>altera porque aquel </w:t>
      </w:r>
      <w:r>
        <w:rPr>
          <w:spacing w:val="4"/>
          <w:sz w:val="20"/>
        </w:rPr>
        <w:t>haya </w:t>
      </w:r>
      <w:r>
        <w:rPr>
          <w:sz w:val="20"/>
        </w:rPr>
        <w:t>resuelto su contrato con la empresa o revocado su consentimiento para recibir facturas electrónicas. </w:t>
      </w:r>
      <w:r>
        <w:rPr>
          <w:spacing w:val="-4"/>
          <w:sz w:val="20"/>
        </w:rPr>
        <w:t>Tampoco </w:t>
      </w:r>
      <w:r>
        <w:rPr>
          <w:sz w:val="20"/>
        </w:rPr>
        <w:t>caduca por esta causa su derecho a acceder a las facturas emitidas con</w:t>
      </w:r>
      <w:r>
        <w:rPr>
          <w:spacing w:val="-2"/>
          <w:sz w:val="20"/>
        </w:rPr>
        <w:t> </w:t>
      </w:r>
      <w:r>
        <w:rPr>
          <w:sz w:val="20"/>
        </w:rPr>
        <w:t>anterioridad.</w:t>
      </w:r>
    </w:p>
    <w:p>
      <w:pPr>
        <w:pStyle w:val="ListParagraph"/>
        <w:numPr>
          <w:ilvl w:val="1"/>
          <w:numId w:val="11"/>
        </w:numPr>
        <w:tabs>
          <w:tab w:pos="2859" w:val="left" w:leader="none"/>
        </w:tabs>
        <w:spacing w:line="249" w:lineRule="auto" w:before="4" w:after="0"/>
        <w:ind w:left="2151" w:right="1573" w:firstLine="340"/>
        <w:jc w:val="both"/>
        <w:rPr>
          <w:sz w:val="20"/>
        </w:rPr>
      </w:pPr>
      <w:r>
        <w:rPr>
          <w:sz w:val="20"/>
        </w:rPr>
        <w:t>Las empresas que, estando obligadas a ello, no ofrezcan a los usuarios la posibilidad de recibir facturas electrónicas o no permitan el acceso de las personas </w:t>
      </w:r>
      <w:r>
        <w:rPr>
          <w:spacing w:val="4"/>
          <w:sz w:val="20"/>
        </w:rPr>
        <w:t>que han </w:t>
      </w:r>
      <w:r>
        <w:rPr>
          <w:spacing w:val="5"/>
          <w:sz w:val="20"/>
        </w:rPr>
        <w:t>dejado </w:t>
      </w:r>
      <w:r>
        <w:rPr>
          <w:spacing w:val="3"/>
          <w:sz w:val="20"/>
        </w:rPr>
        <w:t>de </w:t>
      </w:r>
      <w:r>
        <w:rPr>
          <w:spacing w:val="5"/>
          <w:sz w:val="20"/>
        </w:rPr>
        <w:t>ser </w:t>
      </w:r>
      <w:r>
        <w:rPr>
          <w:spacing w:val="7"/>
          <w:sz w:val="20"/>
        </w:rPr>
        <w:t>clientes, </w:t>
      </w:r>
      <w:r>
        <w:rPr>
          <w:sz w:val="20"/>
        </w:rPr>
        <w:t>a </w:t>
      </w:r>
      <w:r>
        <w:rPr>
          <w:spacing w:val="5"/>
          <w:sz w:val="20"/>
        </w:rPr>
        <w:t>sus </w:t>
      </w:r>
      <w:r>
        <w:rPr>
          <w:spacing w:val="7"/>
          <w:sz w:val="20"/>
        </w:rPr>
        <w:t>facturas, </w:t>
      </w:r>
      <w:r>
        <w:rPr>
          <w:spacing w:val="6"/>
          <w:sz w:val="20"/>
        </w:rPr>
        <w:t>serán </w:t>
      </w:r>
      <w:r>
        <w:rPr>
          <w:spacing w:val="7"/>
          <w:sz w:val="20"/>
        </w:rPr>
        <w:t>sancionadas </w:t>
      </w:r>
      <w:r>
        <w:rPr>
          <w:spacing w:val="8"/>
          <w:sz w:val="20"/>
        </w:rPr>
        <w:t>con </w:t>
      </w:r>
      <w:r>
        <w:rPr>
          <w:sz w:val="20"/>
        </w:rPr>
        <w:t>apercibimiento o una multa de hasta 10.000 euros. La sanción se determinará y graduará conforme a los criterios establecidos en el artículo 33 de la Ley 59/2003, de 19 de diciembre, de firma</w:t>
      </w:r>
      <w:r>
        <w:rPr>
          <w:spacing w:val="-7"/>
          <w:sz w:val="20"/>
        </w:rPr>
        <w:t> </w:t>
      </w:r>
      <w:r>
        <w:rPr>
          <w:sz w:val="20"/>
        </w:rPr>
        <w:t>electrónica.</w:t>
      </w:r>
    </w:p>
    <w:p>
      <w:pPr>
        <w:pStyle w:val="BodyText"/>
        <w:spacing w:line="249" w:lineRule="auto" w:before="5"/>
        <w:ind w:left="2151" w:right="1581" w:firstLine="340"/>
        <w:jc w:val="both"/>
      </w:pPr>
      <w:r>
        <w:rPr/>
        <w:pict>
          <v:shape style="position:absolute;margin-left:561.85376pt;margin-top:32.704395pt;width:9.85pt;height:78.3pt;mso-position-horizontal-relative:page;mso-position-vertical-relative:paragraph;z-index:251687936"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Idéntica sanción puede imponerse a las empresas que presten servicios al público en general de especial trascendencia económica que no cumplan las demás obligaciones previstas en el artículo 2.1.</w:t>
      </w:r>
    </w:p>
    <w:p>
      <w:pPr>
        <w:pStyle w:val="BodyText"/>
        <w:spacing w:line="249" w:lineRule="auto" w:before="3"/>
        <w:ind w:left="2151" w:right="1580" w:firstLine="340"/>
        <w:jc w:val="both"/>
      </w:pPr>
      <w:r>
        <w:rPr>
          <w:spacing w:val="3"/>
        </w:rPr>
        <w:t>Es </w:t>
      </w:r>
      <w:r>
        <w:rPr>
          <w:spacing w:val="5"/>
        </w:rPr>
        <w:t>competente </w:t>
      </w:r>
      <w:r>
        <w:rPr>
          <w:spacing w:val="4"/>
        </w:rPr>
        <w:t>para </w:t>
      </w:r>
      <w:r>
        <w:rPr>
          <w:spacing w:val="5"/>
        </w:rPr>
        <w:t>imponer </w:t>
      </w:r>
      <w:r>
        <w:rPr>
          <w:spacing w:val="4"/>
        </w:rPr>
        <w:t>esta </w:t>
      </w:r>
      <w:r>
        <w:rPr>
          <w:spacing w:val="5"/>
        </w:rPr>
        <w:t>sanción </w:t>
      </w:r>
      <w:r>
        <w:rPr>
          <w:spacing w:val="3"/>
        </w:rPr>
        <w:t>el </w:t>
      </w:r>
      <w:r>
        <w:rPr>
          <w:spacing w:val="5"/>
        </w:rPr>
        <w:t>Secretario </w:t>
      </w:r>
      <w:r>
        <w:rPr>
          <w:spacing w:val="3"/>
        </w:rPr>
        <w:t>de </w:t>
      </w:r>
      <w:r>
        <w:rPr>
          <w:spacing w:val="5"/>
        </w:rPr>
        <w:t>Estado </w:t>
      </w:r>
      <w:r>
        <w:rPr>
          <w:spacing w:val="6"/>
        </w:rPr>
        <w:t>de</w:t>
      </w:r>
      <w:r>
        <w:rPr>
          <w:spacing w:val="67"/>
        </w:rPr>
        <w:t> </w:t>
      </w:r>
      <w:r>
        <w:rPr>
          <w:spacing w:val="-3"/>
        </w:rPr>
        <w:t>Telecomunicaciones </w:t>
      </w:r>
      <w:r>
        <w:rPr/>
        <w:t>y para la Sociedad de la Información.»</w:t>
      </w:r>
    </w:p>
    <w:p>
      <w:pPr>
        <w:spacing w:after="0" w:line="249" w:lineRule="auto"/>
        <w:jc w:val="both"/>
        <w:sectPr>
          <w:pgSz w:w="11910" w:h="16840"/>
          <w:pgMar w:header="611" w:footer="0" w:top="1400" w:bottom="280" w:left="400" w:right="400"/>
        </w:sectPr>
      </w:pPr>
    </w:p>
    <w:p>
      <w:pPr>
        <w:pStyle w:val="BodyText"/>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13" w:val="left" w:leader="none"/>
          <w:tab w:pos="9048" w:val="left" w:leader="none"/>
        </w:tabs>
        <w:spacing w:before="39"/>
        <w:ind w:left="166"/>
      </w:pPr>
      <w:r>
        <w:rPr/>
        <w:pict>
          <v:shape style="position:absolute;margin-left:28.3465pt;margin-top:17.499195pt;width:538.6pt;height:.1pt;mso-position-horizontal-relative:page;mso-position-vertical-relative:paragraph;z-index:-25162649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105870</w:t>
      </w:r>
    </w:p>
    <w:p>
      <w:pPr>
        <w:pStyle w:val="BodyText"/>
        <w:rPr>
          <w:b/>
          <w:sz w:val="22"/>
        </w:rPr>
      </w:pPr>
    </w:p>
    <w:p>
      <w:pPr>
        <w:pStyle w:val="BodyText"/>
        <w:spacing w:before="170"/>
        <w:ind w:left="1924"/>
      </w:pPr>
      <w:r>
        <w:rPr/>
        <w:t>Dos. Se incluye un nuevo artículo 2 ter con la siguiente redacción:</w:t>
      </w:r>
    </w:p>
    <w:p>
      <w:pPr>
        <w:tabs>
          <w:tab w:pos="3640" w:val="left" w:leader="none"/>
        </w:tabs>
        <w:spacing w:before="180"/>
        <w:ind w:left="2151" w:right="0" w:firstLine="0"/>
        <w:jc w:val="left"/>
        <w:rPr>
          <w:i/>
          <w:sz w:val="20"/>
        </w:rPr>
      </w:pPr>
      <w:r>
        <w:rPr>
          <w:sz w:val="20"/>
        </w:rPr>
        <w:t>«Artículo</w:t>
      </w:r>
      <w:r>
        <w:rPr>
          <w:spacing w:val="-3"/>
          <w:sz w:val="20"/>
        </w:rPr>
        <w:t> </w:t>
      </w:r>
      <w:r>
        <w:rPr>
          <w:sz w:val="20"/>
        </w:rPr>
        <w:t>2</w:t>
      </w:r>
      <w:r>
        <w:rPr>
          <w:spacing w:val="-3"/>
          <w:sz w:val="20"/>
        </w:rPr>
        <w:t> ter.</w:t>
        <w:tab/>
      </w:r>
      <w:r>
        <w:rPr>
          <w:i/>
          <w:sz w:val="20"/>
        </w:rPr>
        <w:t>Eficacia ejecutiva de la factura</w:t>
      </w:r>
      <w:r>
        <w:rPr>
          <w:i/>
          <w:spacing w:val="-4"/>
          <w:sz w:val="20"/>
        </w:rPr>
        <w:t> </w:t>
      </w:r>
      <w:r>
        <w:rPr>
          <w:i/>
          <w:sz w:val="20"/>
        </w:rPr>
        <w:t>electrónica.</w:t>
      </w:r>
    </w:p>
    <w:p>
      <w:pPr>
        <w:pStyle w:val="ListParagraph"/>
        <w:numPr>
          <w:ilvl w:val="0"/>
          <w:numId w:val="12"/>
        </w:numPr>
        <w:tabs>
          <w:tab w:pos="2863" w:val="left" w:leader="none"/>
        </w:tabs>
        <w:spacing w:line="249" w:lineRule="auto" w:before="180" w:after="0"/>
        <w:ind w:left="2151" w:right="1580" w:firstLine="340"/>
        <w:jc w:val="both"/>
        <w:rPr>
          <w:sz w:val="20"/>
        </w:rPr>
      </w:pPr>
      <w:r>
        <w:rPr>
          <w:sz w:val="20"/>
        </w:rPr>
        <w:t>La factura electrónica podrá pagarse mediante adeudo domiciliado si se </w:t>
      </w:r>
      <w:r>
        <w:rPr>
          <w:spacing w:val="2"/>
          <w:sz w:val="20"/>
        </w:rPr>
        <w:t>incluye </w:t>
      </w:r>
      <w:r>
        <w:rPr>
          <w:sz w:val="20"/>
        </w:rPr>
        <w:t>en la </w:t>
      </w:r>
      <w:r>
        <w:rPr>
          <w:spacing w:val="2"/>
          <w:sz w:val="20"/>
        </w:rPr>
        <w:t>correspondiente extensión </w:t>
      </w:r>
      <w:r>
        <w:rPr>
          <w:sz w:val="20"/>
        </w:rPr>
        <w:t>el </w:t>
      </w:r>
      <w:r>
        <w:rPr>
          <w:spacing w:val="2"/>
          <w:sz w:val="20"/>
        </w:rPr>
        <w:t>identificador </w:t>
      </w:r>
      <w:r>
        <w:rPr>
          <w:sz w:val="20"/>
        </w:rPr>
        <w:t>de </w:t>
      </w:r>
      <w:r>
        <w:rPr>
          <w:spacing w:val="2"/>
          <w:sz w:val="20"/>
        </w:rPr>
        <w:t>cuenta </w:t>
      </w:r>
      <w:r>
        <w:rPr>
          <w:sz w:val="20"/>
        </w:rPr>
        <w:t>de </w:t>
      </w:r>
      <w:r>
        <w:rPr>
          <w:spacing w:val="2"/>
          <w:sz w:val="20"/>
        </w:rPr>
        <w:t>pago </w:t>
      </w:r>
      <w:r>
        <w:rPr>
          <w:spacing w:val="3"/>
          <w:sz w:val="20"/>
        </w:rPr>
        <w:t>del </w:t>
      </w:r>
      <w:r>
        <w:rPr>
          <w:sz w:val="20"/>
        </w:rPr>
        <w:t>deudor y en un anexo, el documento que acredite el consentimiento del deudor a que se refiere la Ley 16/2009, de 13 de noviembre, de servicios de</w:t>
      </w:r>
      <w:r>
        <w:rPr>
          <w:spacing w:val="-24"/>
          <w:sz w:val="20"/>
        </w:rPr>
        <w:t> </w:t>
      </w:r>
      <w:r>
        <w:rPr>
          <w:sz w:val="20"/>
        </w:rPr>
        <w:t>pago.</w:t>
      </w:r>
    </w:p>
    <w:p>
      <w:pPr>
        <w:pStyle w:val="ListParagraph"/>
        <w:numPr>
          <w:ilvl w:val="0"/>
          <w:numId w:val="12"/>
        </w:numPr>
        <w:tabs>
          <w:tab w:pos="2859" w:val="left" w:leader="none"/>
        </w:tabs>
        <w:spacing w:line="249" w:lineRule="auto" w:before="4" w:after="0"/>
        <w:ind w:left="2151" w:right="1581" w:firstLine="340"/>
        <w:jc w:val="both"/>
        <w:rPr>
          <w:sz w:val="20"/>
        </w:rPr>
      </w:pPr>
      <w:r>
        <w:rPr>
          <w:sz w:val="20"/>
        </w:rPr>
        <w:t>Las facturas electrónicas llevarán aparejada ejecución si las partes así lo acuerdan</w:t>
      </w:r>
      <w:r>
        <w:rPr>
          <w:spacing w:val="-5"/>
          <w:sz w:val="20"/>
        </w:rPr>
        <w:t> </w:t>
      </w:r>
      <w:r>
        <w:rPr>
          <w:sz w:val="20"/>
        </w:rPr>
        <w:t>expresamente.</w:t>
      </w:r>
      <w:r>
        <w:rPr>
          <w:spacing w:val="-5"/>
          <w:sz w:val="20"/>
        </w:rPr>
        <w:t> </w:t>
      </w:r>
      <w:r>
        <w:rPr>
          <w:sz w:val="20"/>
        </w:rPr>
        <w:t>En</w:t>
      </w:r>
      <w:r>
        <w:rPr>
          <w:spacing w:val="-5"/>
          <w:sz w:val="20"/>
        </w:rPr>
        <w:t> </w:t>
      </w:r>
      <w:r>
        <w:rPr>
          <w:sz w:val="20"/>
        </w:rPr>
        <w:t>ese</w:t>
      </w:r>
      <w:r>
        <w:rPr>
          <w:spacing w:val="-5"/>
          <w:sz w:val="20"/>
        </w:rPr>
        <w:t> </w:t>
      </w:r>
      <w:r>
        <w:rPr>
          <w:sz w:val="20"/>
        </w:rPr>
        <w:t>caso,</w:t>
      </w:r>
      <w:r>
        <w:rPr>
          <w:spacing w:val="-4"/>
          <w:sz w:val="20"/>
        </w:rPr>
        <w:t> </w:t>
      </w:r>
      <w:r>
        <w:rPr>
          <w:sz w:val="20"/>
        </w:rPr>
        <w:t>su</w:t>
      </w:r>
      <w:r>
        <w:rPr>
          <w:spacing w:val="-5"/>
          <w:sz w:val="20"/>
        </w:rPr>
        <w:t> </w:t>
      </w:r>
      <w:r>
        <w:rPr>
          <w:sz w:val="20"/>
        </w:rPr>
        <w:t>carácter</w:t>
      </w:r>
      <w:r>
        <w:rPr>
          <w:spacing w:val="-4"/>
          <w:sz w:val="20"/>
        </w:rPr>
        <w:t> </w:t>
      </w:r>
      <w:r>
        <w:rPr>
          <w:sz w:val="20"/>
        </w:rPr>
        <w:t>de</w:t>
      </w:r>
      <w:r>
        <w:rPr>
          <w:spacing w:val="-5"/>
          <w:sz w:val="20"/>
        </w:rPr>
        <w:t> </w:t>
      </w:r>
      <w:r>
        <w:rPr>
          <w:sz w:val="20"/>
        </w:rPr>
        <w:t>título</w:t>
      </w:r>
      <w:r>
        <w:rPr>
          <w:spacing w:val="-5"/>
          <w:sz w:val="20"/>
        </w:rPr>
        <w:t> </w:t>
      </w:r>
      <w:r>
        <w:rPr>
          <w:sz w:val="20"/>
        </w:rPr>
        <w:t>ejecutivo</w:t>
      </w:r>
      <w:r>
        <w:rPr>
          <w:spacing w:val="-5"/>
          <w:sz w:val="20"/>
        </w:rPr>
        <w:t> </w:t>
      </w:r>
      <w:r>
        <w:rPr>
          <w:sz w:val="20"/>
        </w:rPr>
        <w:t>deberá</w:t>
      </w:r>
      <w:r>
        <w:rPr>
          <w:spacing w:val="-5"/>
          <w:sz w:val="20"/>
        </w:rPr>
        <w:t> </w:t>
      </w:r>
      <w:r>
        <w:rPr>
          <w:sz w:val="20"/>
        </w:rPr>
        <w:t>figurar en</w:t>
      </w:r>
      <w:r>
        <w:rPr>
          <w:spacing w:val="-6"/>
          <w:sz w:val="20"/>
        </w:rPr>
        <w:t> </w:t>
      </w:r>
      <w:r>
        <w:rPr>
          <w:sz w:val="20"/>
        </w:rPr>
        <w:t>la</w:t>
      </w:r>
      <w:r>
        <w:rPr>
          <w:spacing w:val="-5"/>
          <w:sz w:val="20"/>
        </w:rPr>
        <w:t> </w:t>
      </w:r>
      <w:r>
        <w:rPr>
          <w:sz w:val="20"/>
        </w:rPr>
        <w:t>factura</w:t>
      </w:r>
      <w:r>
        <w:rPr>
          <w:spacing w:val="-6"/>
          <w:sz w:val="20"/>
        </w:rPr>
        <w:t> </w:t>
      </w:r>
      <w:r>
        <w:rPr>
          <w:sz w:val="20"/>
        </w:rPr>
        <w:t>y</w:t>
      </w:r>
      <w:r>
        <w:rPr>
          <w:spacing w:val="-5"/>
          <w:sz w:val="20"/>
        </w:rPr>
        <w:t> </w:t>
      </w:r>
      <w:r>
        <w:rPr>
          <w:sz w:val="20"/>
        </w:rPr>
        <w:t>el</w:t>
      </w:r>
      <w:r>
        <w:rPr>
          <w:spacing w:val="-5"/>
          <w:sz w:val="20"/>
        </w:rPr>
        <w:t> </w:t>
      </w:r>
      <w:r>
        <w:rPr>
          <w:sz w:val="20"/>
        </w:rPr>
        <w:t>acuerdo</w:t>
      </w:r>
      <w:r>
        <w:rPr>
          <w:spacing w:val="-6"/>
          <w:sz w:val="20"/>
        </w:rPr>
        <w:t> </w:t>
      </w:r>
      <w:r>
        <w:rPr>
          <w:sz w:val="20"/>
        </w:rPr>
        <w:t>firmado</w:t>
      </w:r>
      <w:r>
        <w:rPr>
          <w:spacing w:val="-4"/>
          <w:sz w:val="20"/>
        </w:rPr>
        <w:t> </w:t>
      </w:r>
      <w:r>
        <w:rPr>
          <w:sz w:val="20"/>
        </w:rPr>
        <w:t>entre</w:t>
      </w:r>
      <w:r>
        <w:rPr>
          <w:spacing w:val="-6"/>
          <w:sz w:val="20"/>
        </w:rPr>
        <w:t> </w:t>
      </w:r>
      <w:r>
        <w:rPr>
          <w:sz w:val="20"/>
        </w:rPr>
        <w:t>las</w:t>
      </w:r>
      <w:r>
        <w:rPr>
          <w:spacing w:val="-5"/>
          <w:sz w:val="20"/>
        </w:rPr>
        <w:t> </w:t>
      </w:r>
      <w:r>
        <w:rPr>
          <w:sz w:val="20"/>
        </w:rPr>
        <w:t>partes</w:t>
      </w:r>
      <w:r>
        <w:rPr>
          <w:spacing w:val="-5"/>
          <w:sz w:val="20"/>
        </w:rPr>
        <w:t> </w:t>
      </w:r>
      <w:r>
        <w:rPr>
          <w:sz w:val="20"/>
        </w:rPr>
        <w:t>por</w:t>
      </w:r>
      <w:r>
        <w:rPr>
          <w:spacing w:val="-6"/>
          <w:sz w:val="20"/>
        </w:rPr>
        <w:t> </w:t>
      </w:r>
      <w:r>
        <w:rPr>
          <w:sz w:val="20"/>
        </w:rPr>
        <w:t>el</w:t>
      </w:r>
      <w:r>
        <w:rPr>
          <w:spacing w:val="-5"/>
          <w:sz w:val="20"/>
        </w:rPr>
        <w:t> </w:t>
      </w:r>
      <w:r>
        <w:rPr>
          <w:sz w:val="20"/>
        </w:rPr>
        <w:t>que</w:t>
      </w:r>
      <w:r>
        <w:rPr>
          <w:spacing w:val="-6"/>
          <w:sz w:val="20"/>
        </w:rPr>
        <w:t> </w:t>
      </w:r>
      <w:r>
        <w:rPr>
          <w:sz w:val="20"/>
        </w:rPr>
        <w:t>el</w:t>
      </w:r>
      <w:r>
        <w:rPr>
          <w:spacing w:val="-5"/>
          <w:sz w:val="20"/>
        </w:rPr>
        <w:t> </w:t>
      </w:r>
      <w:r>
        <w:rPr>
          <w:sz w:val="20"/>
        </w:rPr>
        <w:t>deudor</w:t>
      </w:r>
      <w:r>
        <w:rPr>
          <w:spacing w:val="-5"/>
          <w:sz w:val="20"/>
        </w:rPr>
        <w:t> </w:t>
      </w:r>
      <w:r>
        <w:rPr>
          <w:sz w:val="20"/>
        </w:rPr>
        <w:t>acepte</w:t>
      </w:r>
      <w:r>
        <w:rPr>
          <w:spacing w:val="-6"/>
          <w:sz w:val="20"/>
        </w:rPr>
        <w:t> </w:t>
      </w:r>
      <w:r>
        <w:rPr>
          <w:sz w:val="20"/>
        </w:rPr>
        <w:t>dotar de </w:t>
      </w:r>
      <w:r>
        <w:rPr>
          <w:spacing w:val="2"/>
          <w:sz w:val="20"/>
        </w:rPr>
        <w:t>eficacia ejecutiva </w:t>
      </w:r>
      <w:r>
        <w:rPr>
          <w:sz w:val="20"/>
        </w:rPr>
        <w:t>a </w:t>
      </w:r>
      <w:r>
        <w:rPr>
          <w:spacing w:val="3"/>
          <w:sz w:val="20"/>
        </w:rPr>
        <w:t>cada factura, </w:t>
      </w:r>
      <w:r>
        <w:rPr>
          <w:sz w:val="20"/>
        </w:rPr>
        <w:t>en un </w:t>
      </w:r>
      <w:r>
        <w:rPr>
          <w:spacing w:val="2"/>
          <w:sz w:val="20"/>
        </w:rPr>
        <w:t>anexo. </w:t>
      </w:r>
      <w:r>
        <w:rPr>
          <w:sz w:val="20"/>
        </w:rPr>
        <w:t>En </w:t>
      </w:r>
      <w:r>
        <w:rPr>
          <w:spacing w:val="2"/>
          <w:sz w:val="20"/>
        </w:rPr>
        <w:t>dicho acuerdo </w:t>
      </w:r>
      <w:r>
        <w:rPr>
          <w:sz w:val="20"/>
        </w:rPr>
        <w:t>se </w:t>
      </w:r>
      <w:r>
        <w:rPr>
          <w:spacing w:val="3"/>
          <w:sz w:val="20"/>
        </w:rPr>
        <w:t>hará </w:t>
      </w:r>
      <w:r>
        <w:rPr>
          <w:sz w:val="20"/>
        </w:rPr>
        <w:t>referencia a la relación subyacente que haya originado la emisión de la</w:t>
      </w:r>
      <w:r>
        <w:rPr>
          <w:spacing w:val="-24"/>
          <w:sz w:val="20"/>
        </w:rPr>
        <w:t> </w:t>
      </w:r>
      <w:r>
        <w:rPr>
          <w:sz w:val="20"/>
        </w:rPr>
        <w:t>factura.</w:t>
      </w:r>
    </w:p>
    <w:p>
      <w:pPr>
        <w:pStyle w:val="BodyText"/>
        <w:spacing w:line="249" w:lineRule="auto" w:before="4"/>
        <w:ind w:left="2151" w:right="1579" w:firstLine="340"/>
        <w:jc w:val="both"/>
      </w:pPr>
      <w:r>
        <w:rPr>
          <w:spacing w:val="3"/>
        </w:rPr>
        <w:t>La </w:t>
      </w:r>
      <w:r>
        <w:rPr>
          <w:spacing w:val="5"/>
        </w:rPr>
        <w:t>falta </w:t>
      </w:r>
      <w:r>
        <w:rPr>
          <w:spacing w:val="3"/>
        </w:rPr>
        <w:t>de </w:t>
      </w:r>
      <w:r>
        <w:rPr>
          <w:spacing w:val="4"/>
        </w:rPr>
        <w:t>pago </w:t>
      </w:r>
      <w:r>
        <w:rPr>
          <w:spacing w:val="3"/>
        </w:rPr>
        <w:t>de la </w:t>
      </w:r>
      <w:r>
        <w:rPr>
          <w:spacing w:val="6"/>
        </w:rPr>
        <w:t>factura </w:t>
      </w:r>
      <w:r>
        <w:rPr>
          <w:spacing w:val="4"/>
        </w:rPr>
        <w:t>que </w:t>
      </w:r>
      <w:r>
        <w:rPr>
          <w:spacing w:val="5"/>
        </w:rPr>
        <w:t>reúna </w:t>
      </w:r>
      <w:r>
        <w:rPr>
          <w:spacing w:val="4"/>
        </w:rPr>
        <w:t>estos </w:t>
      </w:r>
      <w:r>
        <w:rPr>
          <w:spacing w:val="6"/>
        </w:rPr>
        <w:t>requisitos, acreditada </w:t>
      </w:r>
      <w:r>
        <w:rPr/>
        <w:t>fehacientemente o, en su caso, mediante la oportuna declaración emitida por la entidad</w:t>
      </w:r>
      <w:r>
        <w:rPr>
          <w:spacing w:val="-6"/>
        </w:rPr>
        <w:t> </w:t>
      </w:r>
      <w:r>
        <w:rPr/>
        <w:t>domiciliaria,</w:t>
      </w:r>
      <w:r>
        <w:rPr>
          <w:spacing w:val="-6"/>
        </w:rPr>
        <w:t> </w:t>
      </w:r>
      <w:r>
        <w:rPr/>
        <w:t>faculta</w:t>
      </w:r>
      <w:r>
        <w:rPr>
          <w:spacing w:val="-5"/>
        </w:rPr>
        <w:t> </w:t>
      </w:r>
      <w:r>
        <w:rPr/>
        <w:t>al</w:t>
      </w:r>
      <w:r>
        <w:rPr>
          <w:spacing w:val="-7"/>
        </w:rPr>
        <w:t> </w:t>
      </w:r>
      <w:r>
        <w:rPr/>
        <w:t>acreedor</w:t>
      </w:r>
      <w:r>
        <w:rPr>
          <w:spacing w:val="-5"/>
        </w:rPr>
        <w:t> </w:t>
      </w:r>
      <w:r>
        <w:rPr/>
        <w:t>para</w:t>
      </w:r>
      <w:r>
        <w:rPr>
          <w:spacing w:val="-6"/>
        </w:rPr>
        <w:t> </w:t>
      </w:r>
      <w:r>
        <w:rPr/>
        <w:t>instar</w:t>
      </w:r>
      <w:r>
        <w:rPr>
          <w:spacing w:val="-6"/>
        </w:rPr>
        <w:t> </w:t>
      </w:r>
      <w:r>
        <w:rPr/>
        <w:t>su</w:t>
      </w:r>
      <w:r>
        <w:rPr>
          <w:spacing w:val="-5"/>
        </w:rPr>
        <w:t> </w:t>
      </w:r>
      <w:r>
        <w:rPr/>
        <w:t>pago</w:t>
      </w:r>
      <w:r>
        <w:rPr>
          <w:spacing w:val="-6"/>
        </w:rPr>
        <w:t> </w:t>
      </w:r>
      <w:r>
        <w:rPr/>
        <w:t>mediante</w:t>
      </w:r>
      <w:r>
        <w:rPr>
          <w:spacing w:val="-5"/>
        </w:rPr>
        <w:t> </w:t>
      </w:r>
      <w:r>
        <w:rPr/>
        <w:t>el</w:t>
      </w:r>
      <w:r>
        <w:rPr>
          <w:spacing w:val="-6"/>
        </w:rPr>
        <w:t> </w:t>
      </w:r>
      <w:r>
        <w:rPr/>
        <w:t>ejercicio</w:t>
      </w:r>
      <w:r>
        <w:rPr>
          <w:spacing w:val="-6"/>
        </w:rPr>
        <w:t> </w:t>
      </w:r>
      <w:r>
        <w:rPr/>
        <w:t>de una acción ejecutiva de las previstas en el artículo 517 de la Ley 1/2000, de 7 de enero, de Enjuiciamiento</w:t>
      </w:r>
      <w:r>
        <w:rPr>
          <w:spacing w:val="-3"/>
        </w:rPr>
        <w:t> </w:t>
      </w:r>
      <w:r>
        <w:rPr/>
        <w:t>Civil.</w:t>
      </w:r>
    </w:p>
    <w:p>
      <w:pPr>
        <w:pStyle w:val="ListParagraph"/>
        <w:numPr>
          <w:ilvl w:val="0"/>
          <w:numId w:val="12"/>
        </w:numPr>
        <w:tabs>
          <w:tab w:pos="2862" w:val="left" w:leader="none"/>
        </w:tabs>
        <w:spacing w:line="249" w:lineRule="auto" w:before="4" w:after="0"/>
        <w:ind w:left="2151" w:right="1583" w:firstLine="340"/>
        <w:jc w:val="both"/>
        <w:rPr>
          <w:sz w:val="20"/>
        </w:rPr>
      </w:pPr>
      <w:r>
        <w:rPr>
          <w:sz w:val="20"/>
        </w:rPr>
        <w:t>En las relaciones con consumidores y usuarios, la factura electrónica no podrá tener eficacia</w:t>
      </w:r>
      <w:r>
        <w:rPr>
          <w:spacing w:val="-3"/>
          <w:sz w:val="20"/>
        </w:rPr>
        <w:t> </w:t>
      </w:r>
      <w:r>
        <w:rPr>
          <w:sz w:val="20"/>
        </w:rPr>
        <w:t>ejecutiva.</w:t>
      </w:r>
    </w:p>
    <w:p>
      <w:pPr>
        <w:pStyle w:val="ListParagraph"/>
        <w:numPr>
          <w:ilvl w:val="0"/>
          <w:numId w:val="12"/>
        </w:numPr>
        <w:tabs>
          <w:tab w:pos="2859" w:val="left" w:leader="none"/>
        </w:tabs>
        <w:spacing w:line="249" w:lineRule="auto" w:before="1" w:after="0"/>
        <w:ind w:left="2151" w:right="1578" w:firstLine="340"/>
        <w:jc w:val="both"/>
        <w:rPr>
          <w:sz w:val="20"/>
        </w:rPr>
      </w:pPr>
      <w:r>
        <w:rPr>
          <w:sz w:val="20"/>
        </w:rPr>
        <w:t>Lo dispuesto en este artículo no será aplicable al pago de las facturas que tengan por destinatarios a los órganos, organismos y entidades integrantes </w:t>
      </w:r>
      <w:r>
        <w:rPr>
          <w:spacing w:val="2"/>
          <w:sz w:val="20"/>
        </w:rPr>
        <w:t>del </w:t>
      </w:r>
      <w:r>
        <w:rPr>
          <w:sz w:val="20"/>
        </w:rPr>
        <w:t>sector</w:t>
      </w:r>
      <w:r>
        <w:rPr>
          <w:spacing w:val="-1"/>
          <w:sz w:val="20"/>
        </w:rPr>
        <w:t> </w:t>
      </w:r>
      <w:r>
        <w:rPr>
          <w:sz w:val="20"/>
        </w:rPr>
        <w:t>público.»</w:t>
      </w:r>
    </w:p>
    <w:p>
      <w:pPr>
        <w:pStyle w:val="BodyText"/>
        <w:spacing w:before="11"/>
        <w:rPr>
          <w:sz w:val="19"/>
        </w:rPr>
      </w:pPr>
    </w:p>
    <w:p>
      <w:pPr>
        <w:tabs>
          <w:tab w:pos="4048" w:val="left" w:leader="none"/>
        </w:tabs>
        <w:spacing w:line="249" w:lineRule="auto" w:before="0"/>
        <w:ind w:left="1924" w:right="1583" w:hanging="341"/>
        <w:jc w:val="left"/>
        <w:rPr>
          <w:i/>
          <w:sz w:val="20"/>
        </w:rPr>
      </w:pPr>
      <w:r>
        <w:rPr>
          <w:sz w:val="20"/>
        </w:rPr>
        <w:t>Disposición</w:t>
      </w:r>
      <w:r>
        <w:rPr>
          <w:spacing w:val="26"/>
          <w:sz w:val="20"/>
        </w:rPr>
        <w:t> </w:t>
      </w:r>
      <w:r>
        <w:rPr>
          <w:sz w:val="20"/>
        </w:rPr>
        <w:t>final</w:t>
      </w:r>
      <w:r>
        <w:rPr>
          <w:spacing w:val="27"/>
          <w:sz w:val="20"/>
        </w:rPr>
        <w:t> </w:t>
      </w:r>
      <w:r>
        <w:rPr>
          <w:sz w:val="20"/>
        </w:rPr>
        <w:t>tercera.</w:t>
        <w:tab/>
      </w:r>
      <w:r>
        <w:rPr>
          <w:i/>
          <w:sz w:val="20"/>
        </w:rPr>
        <w:t>Modificación del texto refundido de la Ley de Contratos del </w:t>
      </w:r>
      <w:r>
        <w:rPr>
          <w:i/>
          <w:sz w:val="20"/>
        </w:rPr>
        <w:t>Sector</w:t>
      </w:r>
      <w:r>
        <w:rPr>
          <w:i/>
          <w:spacing w:val="-6"/>
          <w:sz w:val="20"/>
        </w:rPr>
        <w:t> </w:t>
      </w:r>
      <w:r>
        <w:rPr>
          <w:i/>
          <w:sz w:val="20"/>
        </w:rPr>
        <w:t>Público,</w:t>
      </w:r>
      <w:r>
        <w:rPr>
          <w:i/>
          <w:spacing w:val="-5"/>
          <w:sz w:val="20"/>
        </w:rPr>
        <w:t> </w:t>
      </w:r>
      <w:r>
        <w:rPr>
          <w:i/>
          <w:sz w:val="20"/>
        </w:rPr>
        <w:t>aprobado</w:t>
      </w:r>
      <w:r>
        <w:rPr>
          <w:i/>
          <w:spacing w:val="-5"/>
          <w:sz w:val="20"/>
        </w:rPr>
        <w:t> </w:t>
      </w:r>
      <w:r>
        <w:rPr>
          <w:i/>
          <w:sz w:val="20"/>
        </w:rPr>
        <w:t>por</w:t>
      </w:r>
      <w:r>
        <w:rPr>
          <w:i/>
          <w:spacing w:val="-5"/>
          <w:sz w:val="20"/>
        </w:rPr>
        <w:t> </w:t>
      </w:r>
      <w:r>
        <w:rPr>
          <w:i/>
          <w:sz w:val="20"/>
        </w:rPr>
        <w:t>el</w:t>
      </w:r>
      <w:r>
        <w:rPr>
          <w:i/>
          <w:spacing w:val="-5"/>
          <w:sz w:val="20"/>
        </w:rPr>
        <w:t> </w:t>
      </w:r>
      <w:r>
        <w:rPr>
          <w:i/>
          <w:sz w:val="20"/>
        </w:rPr>
        <w:t>Real</w:t>
      </w:r>
      <w:r>
        <w:rPr>
          <w:i/>
          <w:spacing w:val="-5"/>
          <w:sz w:val="20"/>
        </w:rPr>
        <w:t> </w:t>
      </w:r>
      <w:r>
        <w:rPr>
          <w:i/>
          <w:sz w:val="20"/>
        </w:rPr>
        <w:t>Decreto</w:t>
      </w:r>
      <w:r>
        <w:rPr>
          <w:i/>
          <w:spacing w:val="-5"/>
          <w:sz w:val="20"/>
        </w:rPr>
        <w:t> </w:t>
      </w:r>
      <w:r>
        <w:rPr>
          <w:i/>
          <w:sz w:val="20"/>
        </w:rPr>
        <w:t>Legislativo</w:t>
      </w:r>
      <w:r>
        <w:rPr>
          <w:i/>
          <w:spacing w:val="-5"/>
          <w:sz w:val="20"/>
        </w:rPr>
        <w:t> </w:t>
      </w:r>
      <w:r>
        <w:rPr>
          <w:i/>
          <w:spacing w:val="-3"/>
          <w:sz w:val="20"/>
        </w:rPr>
        <w:t>3/2011,</w:t>
      </w:r>
      <w:r>
        <w:rPr>
          <w:i/>
          <w:spacing w:val="-5"/>
          <w:sz w:val="20"/>
        </w:rPr>
        <w:t> </w:t>
      </w:r>
      <w:r>
        <w:rPr>
          <w:i/>
          <w:sz w:val="20"/>
        </w:rPr>
        <w:t>de</w:t>
      </w:r>
      <w:r>
        <w:rPr>
          <w:i/>
          <w:spacing w:val="-6"/>
          <w:sz w:val="20"/>
        </w:rPr>
        <w:t> </w:t>
      </w:r>
      <w:r>
        <w:rPr>
          <w:i/>
          <w:sz w:val="20"/>
        </w:rPr>
        <w:t>14</w:t>
      </w:r>
      <w:r>
        <w:rPr>
          <w:i/>
          <w:spacing w:val="-5"/>
          <w:sz w:val="20"/>
        </w:rPr>
        <w:t> </w:t>
      </w:r>
      <w:r>
        <w:rPr>
          <w:i/>
          <w:sz w:val="20"/>
        </w:rPr>
        <w:t>de</w:t>
      </w:r>
      <w:r>
        <w:rPr>
          <w:i/>
          <w:spacing w:val="-5"/>
          <w:sz w:val="20"/>
        </w:rPr>
        <w:t> </w:t>
      </w:r>
      <w:r>
        <w:rPr>
          <w:i/>
          <w:sz w:val="20"/>
        </w:rPr>
        <w:t>noviembre.</w:t>
      </w:r>
    </w:p>
    <w:p>
      <w:pPr>
        <w:pStyle w:val="BodyText"/>
        <w:spacing w:line="249" w:lineRule="auto" w:before="172"/>
        <w:ind w:left="1584" w:right="1583" w:firstLine="340"/>
      </w:pPr>
      <w:r>
        <w:rPr/>
        <w:t>Uno. Se suprime la letra f) del apartado 2 del artículo 3 del texto refundido de la Ley de Contratos del Sector Público.</w:t>
      </w:r>
    </w:p>
    <w:p>
      <w:pPr>
        <w:pStyle w:val="BodyText"/>
        <w:tabs>
          <w:tab w:pos="2552" w:val="left" w:leader="none"/>
        </w:tabs>
        <w:spacing w:line="249" w:lineRule="auto" w:before="1"/>
        <w:ind w:left="1584" w:right="1583" w:firstLine="340"/>
      </w:pPr>
      <w:r>
        <w:rPr>
          <w:spacing w:val="2"/>
        </w:rPr>
        <w:t>Dos.</w:t>
        <w:tab/>
      </w:r>
      <w:r>
        <w:rPr/>
        <w:t>Se </w:t>
      </w:r>
      <w:r>
        <w:rPr>
          <w:spacing w:val="2"/>
        </w:rPr>
        <w:t>suprime </w:t>
      </w:r>
      <w:r>
        <w:rPr/>
        <w:t>el </w:t>
      </w:r>
      <w:r>
        <w:rPr>
          <w:spacing w:val="2"/>
        </w:rPr>
        <w:t>apartado </w:t>
      </w:r>
      <w:r>
        <w:rPr/>
        <w:t>2 del </w:t>
      </w:r>
      <w:r>
        <w:rPr>
          <w:spacing w:val="2"/>
        </w:rPr>
        <w:t>artículo </w:t>
      </w:r>
      <w:r>
        <w:rPr/>
        <w:t>41 del </w:t>
      </w:r>
      <w:r>
        <w:rPr>
          <w:spacing w:val="2"/>
        </w:rPr>
        <w:t>texto refundido </w:t>
      </w:r>
      <w:r>
        <w:rPr/>
        <w:t>de la Ley </w:t>
      </w:r>
      <w:r>
        <w:rPr>
          <w:spacing w:val="3"/>
        </w:rPr>
        <w:t>de </w:t>
      </w:r>
      <w:r>
        <w:rPr/>
        <w:t>Contratos del Sector</w:t>
      </w:r>
      <w:r>
        <w:rPr>
          <w:spacing w:val="-3"/>
        </w:rPr>
        <w:t> </w:t>
      </w:r>
      <w:r>
        <w:rPr/>
        <w:t>Público.</w:t>
      </w:r>
    </w:p>
    <w:p>
      <w:pPr>
        <w:pStyle w:val="BodyText"/>
        <w:tabs>
          <w:tab w:pos="2590" w:val="left" w:leader="none"/>
        </w:tabs>
        <w:spacing w:line="249" w:lineRule="auto" w:before="2"/>
        <w:ind w:left="1584" w:right="1583" w:firstLine="340"/>
      </w:pPr>
      <w:r>
        <w:rPr/>
        <w:t>Tres.</w:t>
        <w:tab/>
        <w:t>Se </w:t>
      </w:r>
      <w:r>
        <w:rPr>
          <w:spacing w:val="2"/>
        </w:rPr>
        <w:t>modifica </w:t>
      </w:r>
      <w:r>
        <w:rPr/>
        <w:t>el apartado 1 del artículo 65 del </w:t>
      </w:r>
      <w:r>
        <w:rPr>
          <w:spacing w:val="2"/>
        </w:rPr>
        <w:t>texto refundido </w:t>
      </w:r>
      <w:r>
        <w:rPr/>
        <w:t>de la Ley de Contratos del Sector Público, que queda redactado de la siguiente</w:t>
      </w:r>
      <w:r>
        <w:rPr>
          <w:spacing w:val="-12"/>
        </w:rPr>
        <w:t> </w:t>
      </w:r>
      <w:r>
        <w:rPr/>
        <w:t>manera:</w:t>
      </w:r>
    </w:p>
    <w:p>
      <w:pPr>
        <w:tabs>
          <w:tab w:pos="3473" w:val="left" w:leader="none"/>
        </w:tabs>
        <w:spacing w:before="172"/>
        <w:ind w:left="2151" w:right="0" w:firstLine="0"/>
        <w:jc w:val="left"/>
        <w:rPr>
          <w:i/>
          <w:sz w:val="20"/>
        </w:rPr>
      </w:pPr>
      <w:r>
        <w:rPr>
          <w:sz w:val="20"/>
        </w:rPr>
        <w:t>«Artículo</w:t>
      </w:r>
      <w:r>
        <w:rPr>
          <w:spacing w:val="-5"/>
          <w:sz w:val="20"/>
        </w:rPr>
        <w:t> </w:t>
      </w:r>
      <w:r>
        <w:rPr>
          <w:sz w:val="20"/>
        </w:rPr>
        <w:t>65.</w:t>
        <w:tab/>
      </w:r>
      <w:r>
        <w:rPr>
          <w:i/>
          <w:sz w:val="20"/>
        </w:rPr>
        <w:t>Exigencia y efectos de la</w:t>
      </w:r>
      <w:r>
        <w:rPr>
          <w:i/>
          <w:spacing w:val="-3"/>
          <w:sz w:val="20"/>
        </w:rPr>
        <w:t> </w:t>
      </w:r>
      <w:r>
        <w:rPr>
          <w:i/>
          <w:sz w:val="20"/>
        </w:rPr>
        <w:t>clasificación.</w:t>
      </w:r>
    </w:p>
    <w:p>
      <w:pPr>
        <w:pStyle w:val="BodyText"/>
        <w:spacing w:line="249" w:lineRule="auto" w:before="180"/>
        <w:ind w:left="2151" w:right="1578" w:firstLine="340"/>
        <w:jc w:val="both"/>
      </w:pPr>
      <w:r>
        <w:rPr/>
        <w:t>1. La clasificación de los empresarios como contratistas de obras o como contratistas de servicios de las Administraciones Públicas será exigible y surtirá efectos para la acreditación de su solvencia para contratar en los siguientes casos y términos:</w:t>
      </w:r>
    </w:p>
    <w:p>
      <w:pPr>
        <w:pStyle w:val="ListParagraph"/>
        <w:numPr>
          <w:ilvl w:val="0"/>
          <w:numId w:val="13"/>
        </w:numPr>
        <w:tabs>
          <w:tab w:pos="2876" w:val="left" w:leader="none"/>
        </w:tabs>
        <w:spacing w:line="240" w:lineRule="auto" w:before="173" w:after="0"/>
        <w:ind w:left="2875" w:right="0" w:hanging="385"/>
        <w:jc w:val="both"/>
        <w:rPr>
          <w:sz w:val="20"/>
        </w:rPr>
      </w:pPr>
      <w:r>
        <w:rPr>
          <w:sz w:val="20"/>
        </w:rPr>
        <w:t>Para</w:t>
      </w:r>
      <w:r>
        <w:rPr>
          <w:spacing w:val="27"/>
          <w:sz w:val="20"/>
        </w:rPr>
        <w:t> </w:t>
      </w:r>
      <w:r>
        <w:rPr>
          <w:sz w:val="20"/>
        </w:rPr>
        <w:t>los</w:t>
      </w:r>
      <w:r>
        <w:rPr>
          <w:spacing w:val="27"/>
          <w:sz w:val="20"/>
        </w:rPr>
        <w:t> </w:t>
      </w:r>
      <w:r>
        <w:rPr>
          <w:sz w:val="20"/>
        </w:rPr>
        <w:t>contratos</w:t>
      </w:r>
      <w:r>
        <w:rPr>
          <w:spacing w:val="27"/>
          <w:sz w:val="20"/>
        </w:rPr>
        <w:t> </w:t>
      </w:r>
      <w:r>
        <w:rPr>
          <w:sz w:val="20"/>
        </w:rPr>
        <w:t>de</w:t>
      </w:r>
      <w:r>
        <w:rPr>
          <w:spacing w:val="27"/>
          <w:sz w:val="20"/>
        </w:rPr>
        <w:t> </w:t>
      </w:r>
      <w:r>
        <w:rPr>
          <w:sz w:val="20"/>
        </w:rPr>
        <w:t>obras</w:t>
      </w:r>
      <w:r>
        <w:rPr>
          <w:spacing w:val="27"/>
          <w:sz w:val="20"/>
        </w:rPr>
        <w:t> </w:t>
      </w:r>
      <w:r>
        <w:rPr>
          <w:sz w:val="20"/>
        </w:rPr>
        <w:t>cuyo</w:t>
      </w:r>
      <w:r>
        <w:rPr>
          <w:spacing w:val="27"/>
          <w:sz w:val="20"/>
        </w:rPr>
        <w:t> </w:t>
      </w:r>
      <w:r>
        <w:rPr>
          <w:sz w:val="20"/>
        </w:rPr>
        <w:t>valor</w:t>
      </w:r>
      <w:r>
        <w:rPr>
          <w:spacing w:val="28"/>
          <w:sz w:val="20"/>
        </w:rPr>
        <w:t> </w:t>
      </w:r>
      <w:r>
        <w:rPr>
          <w:sz w:val="20"/>
        </w:rPr>
        <w:t>estimado</w:t>
      </w:r>
      <w:r>
        <w:rPr>
          <w:spacing w:val="27"/>
          <w:sz w:val="20"/>
        </w:rPr>
        <w:t> </w:t>
      </w:r>
      <w:r>
        <w:rPr>
          <w:sz w:val="20"/>
        </w:rPr>
        <w:t>sea</w:t>
      </w:r>
      <w:r>
        <w:rPr>
          <w:spacing w:val="28"/>
          <w:sz w:val="20"/>
        </w:rPr>
        <w:t> </w:t>
      </w:r>
      <w:r>
        <w:rPr>
          <w:sz w:val="20"/>
        </w:rPr>
        <w:t>igual</w:t>
      </w:r>
      <w:r>
        <w:rPr>
          <w:spacing w:val="27"/>
          <w:sz w:val="20"/>
        </w:rPr>
        <w:t> </w:t>
      </w:r>
      <w:r>
        <w:rPr>
          <w:sz w:val="20"/>
        </w:rPr>
        <w:t>o</w:t>
      </w:r>
      <w:r>
        <w:rPr>
          <w:spacing w:val="26"/>
          <w:sz w:val="20"/>
        </w:rPr>
        <w:t> </w:t>
      </w:r>
      <w:r>
        <w:rPr>
          <w:sz w:val="20"/>
        </w:rPr>
        <w:t>superior</w:t>
      </w:r>
      <w:r>
        <w:rPr>
          <w:spacing w:val="28"/>
          <w:sz w:val="20"/>
        </w:rPr>
        <w:t> </w:t>
      </w:r>
      <w:r>
        <w:rPr>
          <w:sz w:val="20"/>
        </w:rPr>
        <w:t>a</w:t>
      </w:r>
    </w:p>
    <w:p>
      <w:pPr>
        <w:pStyle w:val="BodyText"/>
        <w:spacing w:line="249" w:lineRule="auto" w:before="10"/>
        <w:ind w:left="2151" w:right="1578"/>
        <w:jc w:val="both"/>
      </w:pPr>
      <w:r>
        <w:rPr>
          <w:spacing w:val="3"/>
        </w:rPr>
        <w:t>500.000 euros será requisito indispensable </w:t>
      </w:r>
      <w:r>
        <w:rPr>
          <w:spacing w:val="2"/>
        </w:rPr>
        <w:t>que </w:t>
      </w:r>
      <w:r>
        <w:rPr/>
        <w:t>el </w:t>
      </w:r>
      <w:r>
        <w:rPr>
          <w:spacing w:val="3"/>
        </w:rPr>
        <w:t>empresario </w:t>
      </w:r>
      <w:r>
        <w:rPr/>
        <w:t>se </w:t>
      </w:r>
      <w:r>
        <w:rPr>
          <w:spacing w:val="4"/>
        </w:rPr>
        <w:t>encuentre </w:t>
      </w:r>
      <w:r>
        <w:rPr/>
        <w:t>debidamente</w:t>
      </w:r>
      <w:r>
        <w:rPr>
          <w:spacing w:val="-20"/>
        </w:rPr>
        <w:t> </w:t>
      </w:r>
      <w:r>
        <w:rPr/>
        <w:t>clasificado</w:t>
      </w:r>
      <w:r>
        <w:rPr>
          <w:spacing w:val="-20"/>
        </w:rPr>
        <w:t> </w:t>
      </w:r>
      <w:r>
        <w:rPr/>
        <w:t>como</w:t>
      </w:r>
      <w:r>
        <w:rPr>
          <w:spacing w:val="-19"/>
        </w:rPr>
        <w:t> </w:t>
      </w:r>
      <w:r>
        <w:rPr/>
        <w:t>contratista</w:t>
      </w:r>
      <w:r>
        <w:rPr>
          <w:spacing w:val="-20"/>
        </w:rPr>
        <w:t> </w:t>
      </w:r>
      <w:r>
        <w:rPr/>
        <w:t>de</w:t>
      </w:r>
      <w:r>
        <w:rPr>
          <w:spacing w:val="-20"/>
        </w:rPr>
        <w:t> </w:t>
      </w:r>
      <w:r>
        <w:rPr/>
        <w:t>obras</w:t>
      </w:r>
      <w:r>
        <w:rPr>
          <w:spacing w:val="-19"/>
        </w:rPr>
        <w:t> </w:t>
      </w:r>
      <w:r>
        <w:rPr/>
        <w:t>de</w:t>
      </w:r>
      <w:r>
        <w:rPr>
          <w:spacing w:val="-20"/>
        </w:rPr>
        <w:t> </w:t>
      </w:r>
      <w:r>
        <w:rPr/>
        <w:t>las</w:t>
      </w:r>
      <w:r>
        <w:rPr>
          <w:spacing w:val="-29"/>
        </w:rPr>
        <w:t> </w:t>
      </w:r>
      <w:r>
        <w:rPr/>
        <w:t>Administraciones</w:t>
      </w:r>
      <w:r>
        <w:rPr>
          <w:spacing w:val="-19"/>
        </w:rPr>
        <w:t> </w:t>
      </w:r>
      <w:r>
        <w:rPr/>
        <w:t>Públicas. Para</w:t>
      </w:r>
      <w:r>
        <w:rPr>
          <w:spacing w:val="-13"/>
        </w:rPr>
        <w:t> </w:t>
      </w:r>
      <w:r>
        <w:rPr/>
        <w:t>dichos</w:t>
      </w:r>
      <w:r>
        <w:rPr>
          <w:spacing w:val="-12"/>
        </w:rPr>
        <w:t> </w:t>
      </w:r>
      <w:r>
        <w:rPr/>
        <w:t>contratos,</w:t>
      </w:r>
      <w:r>
        <w:rPr>
          <w:spacing w:val="-12"/>
        </w:rPr>
        <w:t> </w:t>
      </w:r>
      <w:r>
        <w:rPr/>
        <w:t>la</w:t>
      </w:r>
      <w:r>
        <w:rPr>
          <w:spacing w:val="-12"/>
        </w:rPr>
        <w:t> </w:t>
      </w:r>
      <w:r>
        <w:rPr/>
        <w:t>clasificación</w:t>
      </w:r>
      <w:r>
        <w:rPr>
          <w:spacing w:val="-12"/>
        </w:rPr>
        <w:t> </w:t>
      </w:r>
      <w:r>
        <w:rPr/>
        <w:t>del</w:t>
      </w:r>
      <w:r>
        <w:rPr>
          <w:spacing w:val="-12"/>
        </w:rPr>
        <w:t> </w:t>
      </w:r>
      <w:r>
        <w:rPr/>
        <w:t>empresario</w:t>
      </w:r>
      <w:r>
        <w:rPr>
          <w:spacing w:val="-12"/>
        </w:rPr>
        <w:t> </w:t>
      </w:r>
      <w:r>
        <w:rPr/>
        <w:t>en</w:t>
      </w:r>
      <w:r>
        <w:rPr>
          <w:spacing w:val="-12"/>
        </w:rPr>
        <w:t> </w:t>
      </w:r>
      <w:r>
        <w:rPr/>
        <w:t>el</w:t>
      </w:r>
      <w:r>
        <w:rPr>
          <w:spacing w:val="-12"/>
        </w:rPr>
        <w:t> </w:t>
      </w:r>
      <w:r>
        <w:rPr/>
        <w:t>grupo</w:t>
      </w:r>
      <w:r>
        <w:rPr>
          <w:spacing w:val="-12"/>
        </w:rPr>
        <w:t> </w:t>
      </w:r>
      <w:r>
        <w:rPr/>
        <w:t>o</w:t>
      </w:r>
      <w:r>
        <w:rPr>
          <w:spacing w:val="-12"/>
        </w:rPr>
        <w:t> </w:t>
      </w:r>
      <w:r>
        <w:rPr/>
        <w:t>subgrupo</w:t>
      </w:r>
      <w:r>
        <w:rPr>
          <w:spacing w:val="-12"/>
        </w:rPr>
        <w:t> </w:t>
      </w:r>
      <w:r>
        <w:rPr/>
        <w:t>que</w:t>
      </w:r>
      <w:r>
        <w:rPr>
          <w:spacing w:val="-12"/>
        </w:rPr>
        <w:t> </w:t>
      </w:r>
      <w:r>
        <w:rPr/>
        <w:t>en función del objeto del contrato corresponda, con categoría igual o superior a la exigida</w:t>
      </w:r>
      <w:r>
        <w:rPr>
          <w:spacing w:val="-9"/>
        </w:rPr>
        <w:t> </w:t>
      </w:r>
      <w:r>
        <w:rPr/>
        <w:t>para</w:t>
      </w:r>
      <w:r>
        <w:rPr>
          <w:spacing w:val="-8"/>
        </w:rPr>
        <w:t> </w:t>
      </w:r>
      <w:r>
        <w:rPr/>
        <w:t>el</w:t>
      </w:r>
      <w:r>
        <w:rPr>
          <w:spacing w:val="-8"/>
        </w:rPr>
        <w:t> </w:t>
      </w:r>
      <w:r>
        <w:rPr/>
        <w:t>contrato,</w:t>
      </w:r>
      <w:r>
        <w:rPr>
          <w:spacing w:val="-7"/>
        </w:rPr>
        <w:t> </w:t>
      </w:r>
      <w:r>
        <w:rPr/>
        <w:t>acreditará</w:t>
      </w:r>
      <w:r>
        <w:rPr>
          <w:spacing w:val="-9"/>
        </w:rPr>
        <w:t> </w:t>
      </w:r>
      <w:r>
        <w:rPr/>
        <w:t>sus</w:t>
      </w:r>
      <w:r>
        <w:rPr>
          <w:spacing w:val="-7"/>
        </w:rPr>
        <w:t> </w:t>
      </w:r>
      <w:r>
        <w:rPr/>
        <w:t>condiciones</w:t>
      </w:r>
      <w:r>
        <w:rPr>
          <w:spacing w:val="-7"/>
        </w:rPr>
        <w:t> </w:t>
      </w:r>
      <w:r>
        <w:rPr/>
        <w:t>de</w:t>
      </w:r>
      <w:r>
        <w:rPr>
          <w:spacing w:val="-8"/>
        </w:rPr>
        <w:t> </w:t>
      </w:r>
      <w:r>
        <w:rPr/>
        <w:t>solvencia</w:t>
      </w:r>
      <w:r>
        <w:rPr>
          <w:spacing w:val="-8"/>
        </w:rPr>
        <w:t> </w:t>
      </w:r>
      <w:r>
        <w:rPr/>
        <w:t>para</w:t>
      </w:r>
      <w:r>
        <w:rPr>
          <w:spacing w:val="-8"/>
        </w:rPr>
        <w:t> </w:t>
      </w:r>
      <w:r>
        <w:rPr/>
        <w:t>contratar.</w:t>
      </w:r>
    </w:p>
    <w:p>
      <w:pPr>
        <w:pStyle w:val="BodyText"/>
        <w:spacing w:line="249" w:lineRule="auto" w:before="4"/>
        <w:ind w:left="2151" w:right="1576" w:firstLine="340"/>
        <w:jc w:val="both"/>
      </w:pPr>
      <w:r>
        <w:rPr/>
        <w:pict>
          <v:shape style="position:absolute;margin-left:561.85376pt;margin-top:48.811989pt;width:9.85pt;height:78.3pt;mso-position-horizontal-relative:page;mso-position-vertical-relative:paragraph;z-index:251691008"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Para los contratos de obras cuyo valor estimado sea inferior a 500.000 euros la clasificación del empresario en el grupo o subgrupo que en función del objeto del contrato corresponda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 en el anuncio de licitación o en la invitación a participar en el procedimiento y detallados en los pliegos del contrato. En defecto de estos, la acreditación de la solvencia se efectuará con los requisitos y por los medios que reglamentariamente se</w:t>
      </w:r>
    </w:p>
    <w:p>
      <w:pPr>
        <w:spacing w:after="0" w:line="249" w:lineRule="auto"/>
        <w:jc w:val="both"/>
        <w:sectPr>
          <w:headerReference w:type="default" r:id="rId15"/>
          <w:headerReference w:type="even" r:id="rId16"/>
          <w:pgSz w:w="11910" w:h="16840"/>
          <w:pgMar w:header="611" w:footer="0" w:top="1240" w:bottom="280" w:left="400" w:right="400"/>
        </w:sectPr>
      </w:pPr>
    </w:p>
    <w:p>
      <w:pPr>
        <w:pStyle w:val="BodyText"/>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13" w:val="left" w:leader="none"/>
          <w:tab w:pos="9048" w:val="left" w:leader="none"/>
        </w:tabs>
        <w:spacing w:before="39"/>
        <w:ind w:left="166"/>
      </w:pPr>
      <w:r>
        <w:rPr/>
        <w:pict>
          <v:shape style="position:absolute;margin-left:28.3465pt;margin-top:17.499195pt;width:538.6pt;height:.1pt;mso-position-horizontal-relative:page;mso-position-vertical-relative:paragraph;z-index:-25162342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105871</w:t>
      </w:r>
    </w:p>
    <w:p>
      <w:pPr>
        <w:pStyle w:val="BodyText"/>
        <w:rPr>
          <w:b/>
          <w:sz w:val="22"/>
        </w:rPr>
      </w:pPr>
    </w:p>
    <w:p>
      <w:pPr>
        <w:pStyle w:val="BodyText"/>
        <w:spacing w:line="249" w:lineRule="auto" w:before="170"/>
        <w:ind w:left="2151" w:right="1578"/>
        <w:jc w:val="both"/>
      </w:pPr>
      <w:r>
        <w:rPr/>
        <w:t>establezcan en función de la naturaleza, objeto y valor estimado del contrato, medios y requisitos que tendrán carácter supletorio respecto de los que en su caso figuren en los pliegos.</w:t>
      </w:r>
    </w:p>
    <w:p>
      <w:pPr>
        <w:pStyle w:val="ListParagraph"/>
        <w:numPr>
          <w:ilvl w:val="0"/>
          <w:numId w:val="13"/>
        </w:numPr>
        <w:tabs>
          <w:tab w:pos="2887" w:val="left" w:leader="none"/>
        </w:tabs>
        <w:spacing w:line="249" w:lineRule="auto" w:before="2" w:after="0"/>
        <w:ind w:left="2151" w:right="1578" w:firstLine="340"/>
        <w:jc w:val="both"/>
        <w:rPr>
          <w:sz w:val="20"/>
        </w:rPr>
      </w:pPr>
      <w:r>
        <w:rPr>
          <w:spacing w:val="4"/>
          <w:sz w:val="20"/>
        </w:rPr>
        <w:t>Para </w:t>
      </w:r>
      <w:r>
        <w:rPr>
          <w:spacing w:val="3"/>
          <w:sz w:val="20"/>
        </w:rPr>
        <w:t>los </w:t>
      </w:r>
      <w:r>
        <w:rPr>
          <w:spacing w:val="4"/>
          <w:sz w:val="20"/>
        </w:rPr>
        <w:t>contratos </w:t>
      </w:r>
      <w:r>
        <w:rPr>
          <w:spacing w:val="2"/>
          <w:sz w:val="20"/>
        </w:rPr>
        <w:t>de </w:t>
      </w:r>
      <w:r>
        <w:rPr>
          <w:spacing w:val="4"/>
          <w:sz w:val="20"/>
        </w:rPr>
        <w:t>servicios </w:t>
      </w:r>
      <w:r>
        <w:rPr>
          <w:spacing w:val="2"/>
          <w:sz w:val="20"/>
        </w:rPr>
        <w:t>no </w:t>
      </w:r>
      <w:r>
        <w:rPr>
          <w:spacing w:val="4"/>
          <w:sz w:val="20"/>
        </w:rPr>
        <w:t>será exigible </w:t>
      </w:r>
      <w:r>
        <w:rPr>
          <w:spacing w:val="2"/>
          <w:sz w:val="20"/>
        </w:rPr>
        <w:t>la </w:t>
      </w:r>
      <w:r>
        <w:rPr>
          <w:spacing w:val="4"/>
          <w:sz w:val="20"/>
        </w:rPr>
        <w:t>clasificación </w:t>
      </w:r>
      <w:r>
        <w:rPr>
          <w:spacing w:val="5"/>
          <w:sz w:val="20"/>
        </w:rPr>
        <w:t>del </w:t>
      </w:r>
      <w:r>
        <w:rPr>
          <w:spacing w:val="4"/>
          <w:sz w:val="20"/>
        </w:rPr>
        <w:t>empresario. </w:t>
      </w:r>
      <w:r>
        <w:rPr>
          <w:spacing w:val="2"/>
          <w:sz w:val="20"/>
        </w:rPr>
        <w:t>En el </w:t>
      </w:r>
      <w:r>
        <w:rPr>
          <w:spacing w:val="4"/>
          <w:sz w:val="20"/>
        </w:rPr>
        <w:t>anuncio </w:t>
      </w:r>
      <w:r>
        <w:rPr>
          <w:spacing w:val="2"/>
          <w:sz w:val="20"/>
        </w:rPr>
        <w:t>de </w:t>
      </w:r>
      <w:r>
        <w:rPr>
          <w:spacing w:val="4"/>
          <w:sz w:val="20"/>
        </w:rPr>
        <w:t>licitación </w:t>
      </w:r>
      <w:r>
        <w:rPr>
          <w:sz w:val="20"/>
        </w:rPr>
        <w:t>o </w:t>
      </w:r>
      <w:r>
        <w:rPr>
          <w:spacing w:val="2"/>
          <w:sz w:val="20"/>
        </w:rPr>
        <w:t>en la </w:t>
      </w:r>
      <w:r>
        <w:rPr>
          <w:spacing w:val="4"/>
          <w:sz w:val="20"/>
        </w:rPr>
        <w:t>invitación </w:t>
      </w:r>
      <w:r>
        <w:rPr>
          <w:sz w:val="20"/>
        </w:rPr>
        <w:t>a </w:t>
      </w:r>
      <w:r>
        <w:rPr>
          <w:spacing w:val="4"/>
          <w:sz w:val="20"/>
        </w:rPr>
        <w:t>participar </w:t>
      </w:r>
      <w:r>
        <w:rPr>
          <w:spacing w:val="2"/>
          <w:sz w:val="20"/>
        </w:rPr>
        <w:t>en </w:t>
      </w:r>
      <w:r>
        <w:rPr>
          <w:spacing w:val="5"/>
          <w:sz w:val="20"/>
        </w:rPr>
        <w:t>el </w:t>
      </w:r>
      <w:r>
        <w:rPr>
          <w:sz w:val="20"/>
        </w:rPr>
        <w:t>procedimiento</w:t>
      </w:r>
      <w:r>
        <w:rPr>
          <w:spacing w:val="-5"/>
          <w:sz w:val="20"/>
        </w:rPr>
        <w:t> </w:t>
      </w:r>
      <w:r>
        <w:rPr>
          <w:sz w:val="20"/>
        </w:rPr>
        <w:t>y</w:t>
      </w:r>
      <w:r>
        <w:rPr>
          <w:spacing w:val="-5"/>
          <w:sz w:val="20"/>
        </w:rPr>
        <w:t> </w:t>
      </w:r>
      <w:r>
        <w:rPr>
          <w:sz w:val="20"/>
        </w:rPr>
        <w:t>en</w:t>
      </w:r>
      <w:r>
        <w:rPr>
          <w:spacing w:val="-5"/>
          <w:sz w:val="20"/>
        </w:rPr>
        <w:t> </w:t>
      </w:r>
      <w:r>
        <w:rPr>
          <w:sz w:val="20"/>
        </w:rPr>
        <w:t>los</w:t>
      </w:r>
      <w:r>
        <w:rPr>
          <w:spacing w:val="-5"/>
          <w:sz w:val="20"/>
        </w:rPr>
        <w:t> </w:t>
      </w:r>
      <w:r>
        <w:rPr>
          <w:sz w:val="20"/>
        </w:rPr>
        <w:t>pliegos</w:t>
      </w:r>
      <w:r>
        <w:rPr>
          <w:spacing w:val="-4"/>
          <w:sz w:val="20"/>
        </w:rPr>
        <w:t> </w:t>
      </w:r>
      <w:r>
        <w:rPr>
          <w:sz w:val="20"/>
        </w:rPr>
        <w:t>del</w:t>
      </w:r>
      <w:r>
        <w:rPr>
          <w:spacing w:val="-5"/>
          <w:sz w:val="20"/>
        </w:rPr>
        <w:t> </w:t>
      </w:r>
      <w:r>
        <w:rPr>
          <w:sz w:val="20"/>
        </w:rPr>
        <w:t>contrato</w:t>
      </w:r>
      <w:r>
        <w:rPr>
          <w:spacing w:val="-5"/>
          <w:sz w:val="20"/>
        </w:rPr>
        <w:t> </w:t>
      </w:r>
      <w:r>
        <w:rPr>
          <w:sz w:val="20"/>
        </w:rPr>
        <w:t>se</w:t>
      </w:r>
      <w:r>
        <w:rPr>
          <w:spacing w:val="-5"/>
          <w:sz w:val="20"/>
        </w:rPr>
        <w:t> </w:t>
      </w:r>
      <w:r>
        <w:rPr>
          <w:sz w:val="20"/>
        </w:rPr>
        <w:t>establecerán</w:t>
      </w:r>
      <w:r>
        <w:rPr>
          <w:spacing w:val="-5"/>
          <w:sz w:val="20"/>
        </w:rPr>
        <w:t> </w:t>
      </w:r>
      <w:r>
        <w:rPr>
          <w:sz w:val="20"/>
        </w:rPr>
        <w:t>los</w:t>
      </w:r>
      <w:r>
        <w:rPr>
          <w:spacing w:val="-4"/>
          <w:sz w:val="20"/>
        </w:rPr>
        <w:t> </w:t>
      </w:r>
      <w:r>
        <w:rPr>
          <w:sz w:val="20"/>
        </w:rPr>
        <w:t>criterios</w:t>
      </w:r>
      <w:r>
        <w:rPr>
          <w:spacing w:val="-5"/>
          <w:sz w:val="20"/>
        </w:rPr>
        <w:t> </w:t>
      </w:r>
      <w:r>
        <w:rPr>
          <w:sz w:val="20"/>
        </w:rPr>
        <w:t>y</w:t>
      </w:r>
      <w:r>
        <w:rPr>
          <w:spacing w:val="-5"/>
          <w:sz w:val="20"/>
        </w:rPr>
        <w:t> </w:t>
      </w:r>
      <w:r>
        <w:rPr>
          <w:sz w:val="20"/>
        </w:rPr>
        <w:t>requisitos mínimos de solvencia económica y financiera y de solvencia técnica o profesional </w:t>
      </w:r>
      <w:r>
        <w:rPr>
          <w:spacing w:val="2"/>
          <w:sz w:val="20"/>
        </w:rPr>
        <w:t>tanto </w:t>
      </w:r>
      <w:r>
        <w:rPr>
          <w:sz w:val="20"/>
        </w:rPr>
        <w:t>en los </w:t>
      </w:r>
      <w:r>
        <w:rPr>
          <w:spacing w:val="2"/>
          <w:sz w:val="20"/>
        </w:rPr>
        <w:t>términos establecidos </w:t>
      </w:r>
      <w:r>
        <w:rPr>
          <w:sz w:val="20"/>
        </w:rPr>
        <w:t>en los </w:t>
      </w:r>
      <w:r>
        <w:rPr>
          <w:spacing w:val="2"/>
          <w:sz w:val="20"/>
        </w:rPr>
        <w:t>artículos </w:t>
      </w:r>
      <w:r>
        <w:rPr>
          <w:sz w:val="20"/>
        </w:rPr>
        <w:t>75 y 78 de la Ley </w:t>
      </w:r>
      <w:r>
        <w:rPr>
          <w:spacing w:val="2"/>
          <w:sz w:val="20"/>
        </w:rPr>
        <w:t>como </w:t>
      </w:r>
      <w:r>
        <w:rPr>
          <w:spacing w:val="3"/>
          <w:sz w:val="20"/>
        </w:rPr>
        <w:t>en </w:t>
      </w:r>
      <w:r>
        <w:rPr>
          <w:spacing w:val="2"/>
          <w:sz w:val="20"/>
        </w:rPr>
        <w:t>términos </w:t>
      </w:r>
      <w:r>
        <w:rPr>
          <w:sz w:val="20"/>
        </w:rPr>
        <w:t>de </w:t>
      </w:r>
      <w:r>
        <w:rPr>
          <w:spacing w:val="2"/>
          <w:sz w:val="20"/>
        </w:rPr>
        <w:t>grupo </w:t>
      </w:r>
      <w:r>
        <w:rPr>
          <w:sz w:val="20"/>
        </w:rPr>
        <w:t>o </w:t>
      </w:r>
      <w:r>
        <w:rPr>
          <w:spacing w:val="2"/>
          <w:sz w:val="20"/>
        </w:rPr>
        <w:t>subgrupo </w:t>
      </w:r>
      <w:r>
        <w:rPr>
          <w:sz w:val="20"/>
        </w:rPr>
        <w:t>de </w:t>
      </w:r>
      <w:r>
        <w:rPr>
          <w:spacing w:val="2"/>
          <w:sz w:val="20"/>
        </w:rPr>
        <w:t>clasificación </w:t>
      </w:r>
      <w:r>
        <w:rPr>
          <w:sz w:val="20"/>
        </w:rPr>
        <w:t>y de </w:t>
      </w:r>
      <w:r>
        <w:rPr>
          <w:spacing w:val="2"/>
          <w:sz w:val="20"/>
        </w:rPr>
        <w:t>categoría mínima </w:t>
      </w:r>
      <w:r>
        <w:rPr>
          <w:spacing w:val="3"/>
          <w:sz w:val="20"/>
        </w:rPr>
        <w:t>exigible, </w:t>
      </w:r>
      <w:r>
        <w:rPr>
          <w:sz w:val="20"/>
        </w:rPr>
        <w:t>siempre que el objeto del contrato esté incluido en el ámbito de clasificación de alguno de los grupos o subgrupos de clasificación vigentes, atendiendo para ello al código</w:t>
      </w:r>
      <w:r>
        <w:rPr>
          <w:spacing w:val="-10"/>
          <w:sz w:val="20"/>
        </w:rPr>
        <w:t> </w:t>
      </w:r>
      <w:r>
        <w:rPr>
          <w:sz w:val="20"/>
        </w:rPr>
        <w:t>CPV</w:t>
      </w:r>
      <w:r>
        <w:rPr>
          <w:spacing w:val="-9"/>
          <w:sz w:val="20"/>
        </w:rPr>
        <w:t> </w:t>
      </w:r>
      <w:r>
        <w:rPr>
          <w:sz w:val="20"/>
        </w:rPr>
        <w:t>del</w:t>
      </w:r>
      <w:r>
        <w:rPr>
          <w:spacing w:val="-9"/>
          <w:sz w:val="20"/>
        </w:rPr>
        <w:t> </w:t>
      </w:r>
      <w:r>
        <w:rPr>
          <w:sz w:val="20"/>
        </w:rPr>
        <w:t>contrato.</w:t>
      </w:r>
      <w:r>
        <w:rPr>
          <w:spacing w:val="-9"/>
          <w:sz w:val="20"/>
        </w:rPr>
        <w:t> </w:t>
      </w:r>
      <w:r>
        <w:rPr>
          <w:sz w:val="20"/>
        </w:rPr>
        <w:t>En</w:t>
      </w:r>
      <w:r>
        <w:rPr>
          <w:spacing w:val="-9"/>
          <w:sz w:val="20"/>
        </w:rPr>
        <w:t> </w:t>
      </w:r>
      <w:r>
        <w:rPr>
          <w:sz w:val="20"/>
        </w:rPr>
        <w:t>tales</w:t>
      </w:r>
      <w:r>
        <w:rPr>
          <w:spacing w:val="-9"/>
          <w:sz w:val="20"/>
        </w:rPr>
        <w:t> </w:t>
      </w:r>
      <w:r>
        <w:rPr>
          <w:sz w:val="20"/>
        </w:rPr>
        <w:t>casos,</w:t>
      </w:r>
      <w:r>
        <w:rPr>
          <w:spacing w:val="-9"/>
          <w:sz w:val="20"/>
        </w:rPr>
        <w:t> </w:t>
      </w:r>
      <w:r>
        <w:rPr>
          <w:sz w:val="20"/>
        </w:rPr>
        <w:t>el</w:t>
      </w:r>
      <w:r>
        <w:rPr>
          <w:spacing w:val="-9"/>
          <w:sz w:val="20"/>
        </w:rPr>
        <w:t> </w:t>
      </w:r>
      <w:r>
        <w:rPr>
          <w:sz w:val="20"/>
        </w:rPr>
        <w:t>empresario</w:t>
      </w:r>
      <w:r>
        <w:rPr>
          <w:spacing w:val="-9"/>
          <w:sz w:val="20"/>
        </w:rPr>
        <w:t> </w:t>
      </w:r>
      <w:r>
        <w:rPr>
          <w:sz w:val="20"/>
        </w:rPr>
        <w:t>podrá</w:t>
      </w:r>
      <w:r>
        <w:rPr>
          <w:spacing w:val="-9"/>
          <w:sz w:val="20"/>
        </w:rPr>
        <w:t> </w:t>
      </w:r>
      <w:r>
        <w:rPr>
          <w:sz w:val="20"/>
        </w:rPr>
        <w:t>acreditar</w:t>
      </w:r>
      <w:r>
        <w:rPr>
          <w:spacing w:val="-9"/>
          <w:sz w:val="20"/>
        </w:rPr>
        <w:t> </w:t>
      </w:r>
      <w:r>
        <w:rPr>
          <w:sz w:val="20"/>
        </w:rPr>
        <w:t>su</w:t>
      </w:r>
      <w:r>
        <w:rPr>
          <w:spacing w:val="-9"/>
          <w:sz w:val="20"/>
        </w:rPr>
        <w:t> </w:t>
      </w:r>
      <w:r>
        <w:rPr>
          <w:sz w:val="20"/>
        </w:rPr>
        <w:t>solvencia indistintamente mediante su clasificación en el grupo o subgrupo de clasificación correspondiente al contrato o bien acreditando el cumplimiento de los requisitos específicos de solvencia exigidos en el anuncio de licitación o en la invitación a participar en el procedimiento y detallados en los pliegos del contrato. En defecto de estos, la acreditación de la solvencia se efectuará con los requisitos y por los medios que reglamentariamente se establezcan en función de la naturaleza, objeto y valor estimado del contrato, medios y requisitos que tendrán carácter supletorio respecto de los que en su caso figuren en los</w:t>
      </w:r>
      <w:r>
        <w:rPr>
          <w:spacing w:val="-9"/>
          <w:sz w:val="20"/>
        </w:rPr>
        <w:t> </w:t>
      </w:r>
      <w:r>
        <w:rPr>
          <w:sz w:val="20"/>
        </w:rPr>
        <w:t>pliegos.</w:t>
      </w:r>
    </w:p>
    <w:p>
      <w:pPr>
        <w:pStyle w:val="ListParagraph"/>
        <w:numPr>
          <w:ilvl w:val="0"/>
          <w:numId w:val="13"/>
        </w:numPr>
        <w:tabs>
          <w:tab w:pos="2871" w:val="left" w:leader="none"/>
        </w:tabs>
        <w:spacing w:line="249" w:lineRule="auto" w:before="14" w:after="0"/>
        <w:ind w:left="2151" w:right="1575" w:firstLine="340"/>
        <w:jc w:val="both"/>
        <w:rPr>
          <w:sz w:val="20"/>
        </w:rPr>
      </w:pPr>
      <w:r>
        <w:rPr>
          <w:sz w:val="20"/>
        </w:rPr>
        <w:t>La </w:t>
      </w:r>
      <w:r>
        <w:rPr>
          <w:spacing w:val="3"/>
          <w:sz w:val="20"/>
        </w:rPr>
        <w:t>clasificación </w:t>
      </w:r>
      <w:r>
        <w:rPr>
          <w:sz w:val="20"/>
        </w:rPr>
        <w:t>no </w:t>
      </w:r>
      <w:r>
        <w:rPr>
          <w:spacing w:val="3"/>
          <w:sz w:val="20"/>
        </w:rPr>
        <w:t>será exigible </w:t>
      </w:r>
      <w:r>
        <w:rPr>
          <w:sz w:val="20"/>
        </w:rPr>
        <w:t>ni </w:t>
      </w:r>
      <w:r>
        <w:rPr>
          <w:spacing w:val="3"/>
          <w:sz w:val="20"/>
        </w:rPr>
        <w:t>aplicable para </w:t>
      </w:r>
      <w:r>
        <w:rPr>
          <w:spacing w:val="2"/>
          <w:sz w:val="20"/>
        </w:rPr>
        <w:t>los </w:t>
      </w:r>
      <w:r>
        <w:rPr>
          <w:spacing w:val="3"/>
          <w:sz w:val="20"/>
        </w:rPr>
        <w:t>demás tipos </w:t>
      </w:r>
      <w:r>
        <w:rPr>
          <w:spacing w:val="4"/>
          <w:sz w:val="20"/>
        </w:rPr>
        <w:t>de </w:t>
      </w:r>
      <w:r>
        <w:rPr>
          <w:sz w:val="20"/>
        </w:rPr>
        <w:t>contratos. Para dichos contratos, los requisitos específicos de solvencia exigidos </w:t>
      </w:r>
      <w:r>
        <w:rPr>
          <w:spacing w:val="2"/>
          <w:sz w:val="20"/>
        </w:rPr>
        <w:t>se </w:t>
      </w:r>
      <w:r>
        <w:rPr>
          <w:spacing w:val="4"/>
          <w:sz w:val="20"/>
        </w:rPr>
        <w:t>indicarán </w:t>
      </w:r>
      <w:r>
        <w:rPr>
          <w:spacing w:val="2"/>
          <w:sz w:val="20"/>
        </w:rPr>
        <w:t>en el </w:t>
      </w:r>
      <w:r>
        <w:rPr>
          <w:spacing w:val="4"/>
          <w:sz w:val="20"/>
        </w:rPr>
        <w:t>anuncio </w:t>
      </w:r>
      <w:r>
        <w:rPr>
          <w:spacing w:val="2"/>
          <w:sz w:val="20"/>
        </w:rPr>
        <w:t>de </w:t>
      </w:r>
      <w:r>
        <w:rPr>
          <w:spacing w:val="4"/>
          <w:sz w:val="20"/>
        </w:rPr>
        <w:t>licitación </w:t>
      </w:r>
      <w:r>
        <w:rPr>
          <w:sz w:val="20"/>
        </w:rPr>
        <w:t>o </w:t>
      </w:r>
      <w:r>
        <w:rPr>
          <w:spacing w:val="2"/>
          <w:sz w:val="20"/>
        </w:rPr>
        <w:t>en la </w:t>
      </w:r>
      <w:r>
        <w:rPr>
          <w:spacing w:val="4"/>
          <w:sz w:val="20"/>
        </w:rPr>
        <w:t>invitación </w:t>
      </w:r>
      <w:r>
        <w:rPr>
          <w:sz w:val="20"/>
        </w:rPr>
        <w:t>a </w:t>
      </w:r>
      <w:r>
        <w:rPr>
          <w:spacing w:val="4"/>
          <w:sz w:val="20"/>
        </w:rPr>
        <w:t>participar </w:t>
      </w:r>
      <w:r>
        <w:rPr>
          <w:spacing w:val="2"/>
          <w:sz w:val="20"/>
        </w:rPr>
        <w:t>en </w:t>
      </w:r>
      <w:r>
        <w:rPr>
          <w:spacing w:val="5"/>
          <w:sz w:val="20"/>
        </w:rPr>
        <w:t>el </w:t>
      </w:r>
      <w:r>
        <w:rPr>
          <w:sz w:val="20"/>
        </w:rPr>
        <w:t>procedimiento y se detallarán en los pliegos del contrato. Reglamentariamente se podrán establecer los medios y requisitos que, en defecto de los establecidos en los </w:t>
      </w:r>
      <w:r>
        <w:rPr>
          <w:spacing w:val="2"/>
          <w:sz w:val="20"/>
        </w:rPr>
        <w:t>pliegos, </w:t>
      </w:r>
      <w:r>
        <w:rPr>
          <w:sz w:val="20"/>
        </w:rPr>
        <w:t>y </w:t>
      </w:r>
      <w:r>
        <w:rPr>
          <w:spacing w:val="2"/>
          <w:sz w:val="20"/>
        </w:rPr>
        <w:t>atendiendo </w:t>
      </w:r>
      <w:r>
        <w:rPr>
          <w:sz w:val="20"/>
        </w:rPr>
        <w:t>a la </w:t>
      </w:r>
      <w:r>
        <w:rPr>
          <w:spacing w:val="2"/>
          <w:sz w:val="20"/>
        </w:rPr>
        <w:t>naturaleza, objeto </w:t>
      </w:r>
      <w:r>
        <w:rPr>
          <w:sz w:val="20"/>
        </w:rPr>
        <w:t>y </w:t>
      </w:r>
      <w:r>
        <w:rPr>
          <w:spacing w:val="2"/>
          <w:sz w:val="20"/>
        </w:rPr>
        <w:t>valor estimado </w:t>
      </w:r>
      <w:r>
        <w:rPr>
          <w:sz w:val="20"/>
        </w:rPr>
        <w:t>del </w:t>
      </w:r>
      <w:r>
        <w:rPr>
          <w:spacing w:val="3"/>
          <w:sz w:val="20"/>
        </w:rPr>
        <w:t>contrato </w:t>
      </w:r>
      <w:r>
        <w:rPr>
          <w:sz w:val="20"/>
        </w:rPr>
        <w:t>acrediten la solvencia para poder ejecutar estos</w:t>
      </w:r>
      <w:r>
        <w:rPr>
          <w:spacing w:val="-11"/>
          <w:sz w:val="20"/>
        </w:rPr>
        <w:t> </w:t>
      </w:r>
      <w:r>
        <w:rPr>
          <w:sz w:val="20"/>
        </w:rPr>
        <w:t>contratos.»</w:t>
      </w:r>
    </w:p>
    <w:p>
      <w:pPr>
        <w:pStyle w:val="BodyText"/>
        <w:tabs>
          <w:tab w:pos="2780" w:val="left" w:leader="none"/>
        </w:tabs>
        <w:spacing w:line="249" w:lineRule="auto" w:before="176"/>
        <w:ind w:left="1584" w:right="1583" w:firstLine="340"/>
      </w:pPr>
      <w:r>
        <w:rPr/>
        <w:t>Cuatro.</w:t>
        <w:tab/>
        <w:t>Se</w:t>
      </w:r>
      <w:r>
        <w:rPr>
          <w:spacing w:val="-8"/>
        </w:rPr>
        <w:t> </w:t>
      </w:r>
      <w:r>
        <w:rPr/>
        <w:t>modifican</w:t>
      </w:r>
      <w:r>
        <w:rPr>
          <w:spacing w:val="-8"/>
        </w:rPr>
        <w:t> </w:t>
      </w:r>
      <w:r>
        <w:rPr/>
        <w:t>los</w:t>
      </w:r>
      <w:r>
        <w:rPr>
          <w:spacing w:val="-8"/>
        </w:rPr>
        <w:t> </w:t>
      </w:r>
      <w:r>
        <w:rPr/>
        <w:t>artículos</w:t>
      </w:r>
      <w:r>
        <w:rPr>
          <w:spacing w:val="-8"/>
        </w:rPr>
        <w:t> </w:t>
      </w:r>
      <w:r>
        <w:rPr/>
        <w:t>75</w:t>
      </w:r>
      <w:r>
        <w:rPr>
          <w:spacing w:val="-8"/>
        </w:rPr>
        <w:t> </w:t>
      </w:r>
      <w:r>
        <w:rPr/>
        <w:t>al</w:t>
      </w:r>
      <w:r>
        <w:rPr>
          <w:spacing w:val="-8"/>
        </w:rPr>
        <w:t> </w:t>
      </w:r>
      <w:r>
        <w:rPr/>
        <w:t>78</w:t>
      </w:r>
      <w:r>
        <w:rPr>
          <w:spacing w:val="-8"/>
        </w:rPr>
        <w:t> </w:t>
      </w:r>
      <w:r>
        <w:rPr/>
        <w:t>del</w:t>
      </w:r>
      <w:r>
        <w:rPr>
          <w:spacing w:val="-8"/>
        </w:rPr>
        <w:t> </w:t>
      </w:r>
      <w:r>
        <w:rPr/>
        <w:t>texto</w:t>
      </w:r>
      <w:r>
        <w:rPr>
          <w:spacing w:val="-8"/>
        </w:rPr>
        <w:t> </w:t>
      </w:r>
      <w:r>
        <w:rPr/>
        <w:t>refundido</w:t>
      </w:r>
      <w:r>
        <w:rPr>
          <w:spacing w:val="-8"/>
        </w:rPr>
        <w:t> </w:t>
      </w:r>
      <w:r>
        <w:rPr/>
        <w:t>de</w:t>
      </w:r>
      <w:r>
        <w:rPr>
          <w:spacing w:val="-8"/>
        </w:rPr>
        <w:t> </w:t>
      </w:r>
      <w:r>
        <w:rPr/>
        <w:t>la</w:t>
      </w:r>
      <w:r>
        <w:rPr>
          <w:spacing w:val="-8"/>
        </w:rPr>
        <w:t> </w:t>
      </w:r>
      <w:r>
        <w:rPr/>
        <w:t>Ley</w:t>
      </w:r>
      <w:r>
        <w:rPr>
          <w:spacing w:val="-8"/>
        </w:rPr>
        <w:t> </w:t>
      </w:r>
      <w:r>
        <w:rPr/>
        <w:t>de</w:t>
      </w:r>
      <w:r>
        <w:rPr>
          <w:spacing w:val="-8"/>
        </w:rPr>
        <w:t> </w:t>
      </w:r>
      <w:r>
        <w:rPr/>
        <w:t>Contratos del Sector Público, que quedan redactados de la siguiente</w:t>
      </w:r>
      <w:r>
        <w:rPr>
          <w:spacing w:val="-8"/>
        </w:rPr>
        <w:t> </w:t>
      </w:r>
      <w:r>
        <w:rPr/>
        <w:t>manera:</w:t>
      </w:r>
    </w:p>
    <w:p>
      <w:pPr>
        <w:spacing w:before="172"/>
        <w:ind w:left="2151" w:right="0" w:firstLine="0"/>
        <w:jc w:val="both"/>
        <w:rPr>
          <w:i/>
          <w:sz w:val="20"/>
        </w:rPr>
      </w:pPr>
      <w:r>
        <w:rPr>
          <w:sz w:val="20"/>
        </w:rPr>
        <w:t>«Artículo 75. </w:t>
      </w:r>
      <w:r>
        <w:rPr>
          <w:i/>
          <w:sz w:val="20"/>
        </w:rPr>
        <w:t>Acreditación de la solvencia económica y financiera.</w:t>
      </w:r>
    </w:p>
    <w:p>
      <w:pPr>
        <w:pStyle w:val="ListParagraph"/>
        <w:numPr>
          <w:ilvl w:val="0"/>
          <w:numId w:val="14"/>
        </w:numPr>
        <w:tabs>
          <w:tab w:pos="2859" w:val="left" w:leader="none"/>
        </w:tabs>
        <w:spacing w:line="249" w:lineRule="auto" w:before="180" w:after="0"/>
        <w:ind w:left="2151" w:right="1583" w:firstLine="340"/>
        <w:jc w:val="both"/>
        <w:rPr>
          <w:sz w:val="20"/>
        </w:rPr>
      </w:pPr>
      <w:r>
        <w:rPr>
          <w:sz w:val="20"/>
        </w:rPr>
        <w:t>La solvencia económica y financiera del empresario deberá acreditarse por uno o varios de los medios siguientes, a elección del órgano de</w:t>
      </w:r>
      <w:r>
        <w:rPr>
          <w:spacing w:val="-20"/>
          <w:sz w:val="20"/>
        </w:rPr>
        <w:t> </w:t>
      </w:r>
      <w:r>
        <w:rPr>
          <w:sz w:val="20"/>
        </w:rPr>
        <w:t>contratación:</w:t>
      </w:r>
    </w:p>
    <w:p>
      <w:pPr>
        <w:pStyle w:val="ListParagraph"/>
        <w:numPr>
          <w:ilvl w:val="0"/>
          <w:numId w:val="15"/>
        </w:numPr>
        <w:tabs>
          <w:tab w:pos="2882" w:val="left" w:leader="none"/>
        </w:tabs>
        <w:spacing w:line="249" w:lineRule="auto" w:before="172" w:after="0"/>
        <w:ind w:left="2151" w:right="1580" w:firstLine="340"/>
        <w:jc w:val="both"/>
        <w:rPr>
          <w:sz w:val="20"/>
        </w:rPr>
      </w:pPr>
      <w:r>
        <w:rPr>
          <w:sz w:val="20"/>
        </w:rPr>
        <w:t>Volumen </w:t>
      </w:r>
      <w:r>
        <w:rPr>
          <w:spacing w:val="2"/>
          <w:sz w:val="20"/>
        </w:rPr>
        <w:t>anual </w:t>
      </w:r>
      <w:r>
        <w:rPr>
          <w:sz w:val="20"/>
        </w:rPr>
        <w:t>de </w:t>
      </w:r>
      <w:r>
        <w:rPr>
          <w:spacing w:val="2"/>
          <w:sz w:val="20"/>
        </w:rPr>
        <w:t>negocios, </w:t>
      </w:r>
      <w:r>
        <w:rPr>
          <w:sz w:val="20"/>
        </w:rPr>
        <w:t>o </w:t>
      </w:r>
      <w:r>
        <w:rPr>
          <w:spacing w:val="2"/>
          <w:sz w:val="20"/>
        </w:rPr>
        <w:t>bien </w:t>
      </w:r>
      <w:r>
        <w:rPr>
          <w:spacing w:val="3"/>
          <w:sz w:val="20"/>
        </w:rPr>
        <w:t>volumen </w:t>
      </w:r>
      <w:r>
        <w:rPr>
          <w:spacing w:val="2"/>
          <w:sz w:val="20"/>
        </w:rPr>
        <w:t>anual </w:t>
      </w:r>
      <w:r>
        <w:rPr>
          <w:sz w:val="20"/>
        </w:rPr>
        <w:t>de </w:t>
      </w:r>
      <w:r>
        <w:rPr>
          <w:spacing w:val="2"/>
          <w:sz w:val="20"/>
        </w:rPr>
        <w:t>negocios </w:t>
      </w:r>
      <w:r>
        <w:rPr>
          <w:sz w:val="20"/>
        </w:rPr>
        <w:t>en </w:t>
      </w:r>
      <w:r>
        <w:rPr>
          <w:spacing w:val="3"/>
          <w:sz w:val="20"/>
        </w:rPr>
        <w:t>el </w:t>
      </w:r>
      <w:r>
        <w:rPr>
          <w:sz w:val="20"/>
        </w:rPr>
        <w:t>ámbito al que se refiera el contrato, por importe igual o superior al exigido en el anuncio de licitación o en la invitación a participar en el procedimiento y en </w:t>
      </w:r>
      <w:r>
        <w:rPr>
          <w:spacing w:val="2"/>
          <w:sz w:val="20"/>
        </w:rPr>
        <w:t>los </w:t>
      </w:r>
      <w:r>
        <w:rPr>
          <w:sz w:val="20"/>
        </w:rPr>
        <w:t>pliegos del contrato o, en su defecto, al establecido</w:t>
      </w:r>
      <w:r>
        <w:rPr>
          <w:spacing w:val="-17"/>
          <w:sz w:val="20"/>
        </w:rPr>
        <w:t> </w:t>
      </w:r>
      <w:r>
        <w:rPr>
          <w:sz w:val="20"/>
        </w:rPr>
        <w:t>reglamentariamente.</w:t>
      </w:r>
    </w:p>
    <w:p>
      <w:pPr>
        <w:pStyle w:val="ListParagraph"/>
        <w:numPr>
          <w:ilvl w:val="0"/>
          <w:numId w:val="15"/>
        </w:numPr>
        <w:tabs>
          <w:tab w:pos="2870" w:val="left" w:leader="none"/>
        </w:tabs>
        <w:spacing w:line="249" w:lineRule="auto" w:before="3" w:after="0"/>
        <w:ind w:left="2151" w:right="1583" w:firstLine="340"/>
        <w:jc w:val="both"/>
        <w:rPr>
          <w:sz w:val="20"/>
        </w:rPr>
      </w:pPr>
      <w:r>
        <w:rPr>
          <w:sz w:val="20"/>
        </w:rPr>
        <w:t>En los casos en que resulte apropiado, justificante de la existencia de un seguro de indemnización por riesgos profesionales por importe igual o superior al exigido en el anuncio de licitación o en la invitación a participar en el procedimiento y en los pliegos del contrato o, en su defecto, al establecido</w:t>
      </w:r>
      <w:r>
        <w:rPr>
          <w:spacing w:val="-32"/>
          <w:sz w:val="20"/>
        </w:rPr>
        <w:t> </w:t>
      </w:r>
      <w:r>
        <w:rPr>
          <w:sz w:val="20"/>
        </w:rPr>
        <w:t>reglamentariamente.</w:t>
      </w:r>
    </w:p>
    <w:p>
      <w:pPr>
        <w:pStyle w:val="ListParagraph"/>
        <w:numPr>
          <w:ilvl w:val="0"/>
          <w:numId w:val="15"/>
        </w:numPr>
        <w:tabs>
          <w:tab w:pos="2863" w:val="left" w:leader="none"/>
        </w:tabs>
        <w:spacing w:line="249" w:lineRule="auto" w:before="3" w:after="0"/>
        <w:ind w:left="2151" w:right="1579" w:firstLine="340"/>
        <w:jc w:val="both"/>
        <w:rPr>
          <w:sz w:val="20"/>
        </w:rPr>
      </w:pPr>
      <w:r>
        <w:rPr>
          <w:sz w:val="20"/>
        </w:rPr>
        <w:t>Patrimonio neto, o bien ratio entre activos y pasivos, al cierre del último </w:t>
      </w:r>
      <w:r>
        <w:rPr>
          <w:spacing w:val="3"/>
          <w:sz w:val="20"/>
        </w:rPr>
        <w:t>ejercicio económico para </w:t>
      </w:r>
      <w:r>
        <w:rPr>
          <w:sz w:val="20"/>
        </w:rPr>
        <w:t>el </w:t>
      </w:r>
      <w:r>
        <w:rPr>
          <w:spacing w:val="2"/>
          <w:sz w:val="20"/>
        </w:rPr>
        <w:t>que </w:t>
      </w:r>
      <w:r>
        <w:rPr>
          <w:spacing w:val="3"/>
          <w:sz w:val="20"/>
        </w:rPr>
        <w:t>esté vencida </w:t>
      </w:r>
      <w:r>
        <w:rPr>
          <w:sz w:val="20"/>
        </w:rPr>
        <w:t>la </w:t>
      </w:r>
      <w:r>
        <w:rPr>
          <w:spacing w:val="3"/>
          <w:sz w:val="20"/>
        </w:rPr>
        <w:t>obligación </w:t>
      </w:r>
      <w:r>
        <w:rPr>
          <w:sz w:val="20"/>
        </w:rPr>
        <w:t>de </w:t>
      </w:r>
      <w:r>
        <w:rPr>
          <w:spacing w:val="3"/>
          <w:sz w:val="20"/>
        </w:rPr>
        <w:t>aprobación </w:t>
      </w:r>
      <w:r>
        <w:rPr>
          <w:spacing w:val="4"/>
          <w:sz w:val="20"/>
        </w:rPr>
        <w:t>de </w:t>
      </w:r>
      <w:r>
        <w:rPr>
          <w:sz w:val="20"/>
        </w:rPr>
        <w:t>cuentas anuales por importe igual o superior al exigido en el anuncio de licitación o en la invitación a participar en el procedimiento y en los pliegos del contrato o, en su defecto, al establecido</w:t>
      </w:r>
      <w:r>
        <w:rPr>
          <w:spacing w:val="-5"/>
          <w:sz w:val="20"/>
        </w:rPr>
        <w:t> </w:t>
      </w:r>
      <w:r>
        <w:rPr>
          <w:sz w:val="20"/>
        </w:rPr>
        <w:t>reglamentariamente.</w:t>
      </w:r>
    </w:p>
    <w:p>
      <w:pPr>
        <w:pStyle w:val="ListParagraph"/>
        <w:numPr>
          <w:ilvl w:val="0"/>
          <w:numId w:val="14"/>
        </w:numPr>
        <w:tabs>
          <w:tab w:pos="2859" w:val="left" w:leader="none"/>
        </w:tabs>
        <w:spacing w:line="249" w:lineRule="auto" w:before="175" w:after="0"/>
        <w:ind w:left="2151" w:right="1575" w:firstLine="340"/>
        <w:jc w:val="both"/>
        <w:rPr>
          <w:sz w:val="20"/>
        </w:rPr>
      </w:pPr>
      <w:r>
        <w:rPr/>
        <w:pict>
          <v:shape style="position:absolute;margin-left:561.85376pt;margin-top:17.204395pt;width:9.85pt;height:78.3pt;mso-position-horizontal-relative:page;mso-position-vertical-relative:paragraph;z-index:251694080"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sz w:val="20"/>
        </w:rPr>
        <w:t>La acreditación documental de la suficiencia de la solvencia económica y financiera del empresario se efectuará mediante la aportación de los certificados y documentos</w:t>
      </w:r>
      <w:r>
        <w:rPr>
          <w:spacing w:val="-6"/>
          <w:sz w:val="20"/>
        </w:rPr>
        <w:t> </w:t>
      </w:r>
      <w:r>
        <w:rPr>
          <w:sz w:val="20"/>
        </w:rPr>
        <w:t>que</w:t>
      </w:r>
      <w:r>
        <w:rPr>
          <w:spacing w:val="-5"/>
          <w:sz w:val="20"/>
        </w:rPr>
        <w:t> </w:t>
      </w:r>
      <w:r>
        <w:rPr>
          <w:sz w:val="20"/>
        </w:rPr>
        <w:t>para</w:t>
      </w:r>
      <w:r>
        <w:rPr>
          <w:spacing w:val="-5"/>
          <w:sz w:val="20"/>
        </w:rPr>
        <w:t> </w:t>
      </w:r>
      <w:r>
        <w:rPr>
          <w:sz w:val="20"/>
        </w:rPr>
        <w:t>cada</w:t>
      </w:r>
      <w:r>
        <w:rPr>
          <w:spacing w:val="-5"/>
          <w:sz w:val="20"/>
        </w:rPr>
        <w:t> </w:t>
      </w:r>
      <w:r>
        <w:rPr>
          <w:sz w:val="20"/>
        </w:rPr>
        <w:t>caso</w:t>
      </w:r>
      <w:r>
        <w:rPr>
          <w:spacing w:val="-5"/>
          <w:sz w:val="20"/>
        </w:rPr>
        <w:t> </w:t>
      </w:r>
      <w:r>
        <w:rPr>
          <w:sz w:val="20"/>
        </w:rPr>
        <w:t>se</w:t>
      </w:r>
      <w:r>
        <w:rPr>
          <w:spacing w:val="-5"/>
          <w:sz w:val="20"/>
        </w:rPr>
        <w:t> </w:t>
      </w:r>
      <w:r>
        <w:rPr>
          <w:sz w:val="20"/>
        </w:rPr>
        <w:t>determinen</w:t>
      </w:r>
      <w:r>
        <w:rPr>
          <w:spacing w:val="-5"/>
          <w:sz w:val="20"/>
        </w:rPr>
        <w:t> </w:t>
      </w:r>
      <w:r>
        <w:rPr>
          <w:sz w:val="20"/>
        </w:rPr>
        <w:t>reglamentariamente.</w:t>
      </w:r>
      <w:r>
        <w:rPr>
          <w:spacing w:val="-5"/>
          <w:sz w:val="20"/>
        </w:rPr>
        <w:t> </w:t>
      </w:r>
      <w:r>
        <w:rPr>
          <w:sz w:val="20"/>
        </w:rPr>
        <w:t>En</w:t>
      </w:r>
      <w:r>
        <w:rPr>
          <w:spacing w:val="-5"/>
          <w:sz w:val="20"/>
        </w:rPr>
        <w:t> </w:t>
      </w:r>
      <w:r>
        <w:rPr>
          <w:sz w:val="20"/>
        </w:rPr>
        <w:t>todo</w:t>
      </w:r>
      <w:r>
        <w:rPr>
          <w:spacing w:val="-5"/>
          <w:sz w:val="20"/>
        </w:rPr>
        <w:t> </w:t>
      </w:r>
      <w:r>
        <w:rPr>
          <w:sz w:val="20"/>
        </w:rPr>
        <w:t>caso, la inscripción en el Registro Oficial de Licitadores y Empresas Clasificadas de las Administraciones</w:t>
      </w:r>
      <w:r>
        <w:rPr>
          <w:spacing w:val="-4"/>
          <w:sz w:val="20"/>
        </w:rPr>
        <w:t> </w:t>
      </w:r>
      <w:r>
        <w:rPr>
          <w:sz w:val="20"/>
        </w:rPr>
        <w:t>Públicas</w:t>
      </w:r>
      <w:r>
        <w:rPr>
          <w:spacing w:val="-5"/>
          <w:sz w:val="20"/>
        </w:rPr>
        <w:t> </w:t>
      </w:r>
      <w:r>
        <w:rPr>
          <w:sz w:val="20"/>
        </w:rPr>
        <w:t>acreditará</w:t>
      </w:r>
      <w:r>
        <w:rPr>
          <w:spacing w:val="-5"/>
          <w:sz w:val="20"/>
        </w:rPr>
        <w:t> </w:t>
      </w:r>
      <w:r>
        <w:rPr>
          <w:sz w:val="20"/>
        </w:rPr>
        <w:t>frente</w:t>
      </w:r>
      <w:r>
        <w:rPr>
          <w:spacing w:val="-5"/>
          <w:sz w:val="20"/>
        </w:rPr>
        <w:t> </w:t>
      </w:r>
      <w:r>
        <w:rPr>
          <w:sz w:val="20"/>
        </w:rPr>
        <w:t>a</w:t>
      </w:r>
      <w:r>
        <w:rPr>
          <w:spacing w:val="-5"/>
          <w:sz w:val="20"/>
        </w:rPr>
        <w:t> </w:t>
      </w:r>
      <w:r>
        <w:rPr>
          <w:sz w:val="20"/>
        </w:rPr>
        <w:t>todos</w:t>
      </w:r>
      <w:r>
        <w:rPr>
          <w:spacing w:val="-5"/>
          <w:sz w:val="20"/>
        </w:rPr>
        <w:t> </w:t>
      </w:r>
      <w:r>
        <w:rPr>
          <w:sz w:val="20"/>
        </w:rPr>
        <w:t>los</w:t>
      </w:r>
      <w:r>
        <w:rPr>
          <w:spacing w:val="-5"/>
          <w:sz w:val="20"/>
        </w:rPr>
        <w:t> </w:t>
      </w:r>
      <w:r>
        <w:rPr>
          <w:sz w:val="20"/>
        </w:rPr>
        <w:t>órganos</w:t>
      </w:r>
      <w:r>
        <w:rPr>
          <w:spacing w:val="-5"/>
          <w:sz w:val="20"/>
        </w:rPr>
        <w:t> </w:t>
      </w:r>
      <w:r>
        <w:rPr>
          <w:sz w:val="20"/>
        </w:rPr>
        <w:t>de</w:t>
      </w:r>
      <w:r>
        <w:rPr>
          <w:spacing w:val="-5"/>
          <w:sz w:val="20"/>
        </w:rPr>
        <w:t> </w:t>
      </w:r>
      <w:r>
        <w:rPr>
          <w:sz w:val="20"/>
        </w:rPr>
        <w:t>contratación</w:t>
      </w:r>
      <w:r>
        <w:rPr>
          <w:spacing w:val="-5"/>
          <w:sz w:val="20"/>
        </w:rPr>
        <w:t> </w:t>
      </w:r>
      <w:r>
        <w:rPr>
          <w:sz w:val="20"/>
        </w:rPr>
        <w:t>del </w:t>
      </w:r>
      <w:r>
        <w:rPr>
          <w:spacing w:val="3"/>
          <w:sz w:val="20"/>
        </w:rPr>
        <w:t>sector público, </w:t>
      </w:r>
      <w:r>
        <w:rPr>
          <w:sz w:val="20"/>
        </w:rPr>
        <w:t>a </w:t>
      </w:r>
      <w:r>
        <w:rPr>
          <w:spacing w:val="3"/>
          <w:sz w:val="20"/>
        </w:rPr>
        <w:t>tenor </w:t>
      </w:r>
      <w:r>
        <w:rPr>
          <w:sz w:val="20"/>
        </w:rPr>
        <w:t>de lo en él </w:t>
      </w:r>
      <w:r>
        <w:rPr>
          <w:spacing w:val="3"/>
          <w:sz w:val="20"/>
        </w:rPr>
        <w:t>reflejado </w:t>
      </w:r>
      <w:r>
        <w:rPr>
          <w:sz w:val="20"/>
        </w:rPr>
        <w:t>y </w:t>
      </w:r>
      <w:r>
        <w:rPr>
          <w:spacing w:val="3"/>
          <w:sz w:val="20"/>
        </w:rPr>
        <w:t>salvo prueba </w:t>
      </w:r>
      <w:r>
        <w:rPr>
          <w:sz w:val="20"/>
        </w:rPr>
        <w:t>en </w:t>
      </w:r>
      <w:r>
        <w:rPr>
          <w:spacing w:val="3"/>
          <w:sz w:val="20"/>
        </w:rPr>
        <w:t>contrario, </w:t>
      </w:r>
      <w:r>
        <w:rPr>
          <w:spacing w:val="4"/>
          <w:sz w:val="20"/>
        </w:rPr>
        <w:t>las </w:t>
      </w:r>
      <w:r>
        <w:rPr>
          <w:sz w:val="20"/>
        </w:rPr>
        <w:t>condiciones de solvencia económica y financiera del</w:t>
      </w:r>
      <w:r>
        <w:rPr>
          <w:spacing w:val="-8"/>
          <w:sz w:val="20"/>
        </w:rPr>
        <w:t> </w:t>
      </w:r>
      <w:r>
        <w:rPr>
          <w:sz w:val="20"/>
        </w:rPr>
        <w:t>empresario.</w:t>
      </w:r>
    </w:p>
    <w:p>
      <w:pPr>
        <w:spacing w:after="0" w:line="249" w:lineRule="auto"/>
        <w:jc w:val="both"/>
        <w:rPr>
          <w:sz w:val="20"/>
        </w:rPr>
        <w:sectPr>
          <w:pgSz w:w="11910" w:h="16840"/>
          <w:pgMar w:header="611" w:footer="0" w:top="1240" w:bottom="280" w:left="400" w:right="400"/>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rPr>
          <w:sz w:val="24"/>
        </w:rPr>
      </w:pPr>
      <w:r>
        <w:rPr/>
        <w:pict>
          <v:shape style="position:absolute;margin-left:28.3465pt;margin-top:16.507935pt;width:538.6pt;height:.1pt;mso-position-horizontal-relative:page;mso-position-vertical-relative:paragraph;z-index:-25162035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rPr>
          <w:sz w:val="28"/>
        </w:rPr>
      </w:pPr>
    </w:p>
    <w:p>
      <w:pPr>
        <w:pStyle w:val="ListParagraph"/>
        <w:numPr>
          <w:ilvl w:val="0"/>
          <w:numId w:val="14"/>
        </w:numPr>
        <w:tabs>
          <w:tab w:pos="2859" w:val="left" w:leader="none"/>
        </w:tabs>
        <w:spacing w:line="249" w:lineRule="auto" w:before="94" w:after="0"/>
        <w:ind w:left="2151" w:right="1583" w:firstLine="340"/>
        <w:jc w:val="both"/>
        <w:rPr>
          <w:sz w:val="20"/>
        </w:rPr>
      </w:pPr>
      <w:r>
        <w:rPr>
          <w:sz w:val="20"/>
        </w:rPr>
        <w:t>En el anuncio de licitación o invitación a participar en el procedimiento y en los pliegos del contrato se especificarán los medios, de entre los recogidos en este artículo, admitidos para la acreditación de la solvencia económica y financiera de los empresarios que opten a la adjudicación del contrato, con indicación expresa del importe mínimo, expresado en euros, de cada uno de ellos. En su defecto, la acreditación</w:t>
      </w:r>
      <w:r>
        <w:rPr>
          <w:spacing w:val="-11"/>
          <w:sz w:val="20"/>
        </w:rPr>
        <w:t> </w:t>
      </w:r>
      <w:r>
        <w:rPr>
          <w:sz w:val="20"/>
        </w:rPr>
        <w:t>de</w:t>
      </w:r>
      <w:r>
        <w:rPr>
          <w:spacing w:val="-10"/>
          <w:sz w:val="20"/>
        </w:rPr>
        <w:t> </w:t>
      </w:r>
      <w:r>
        <w:rPr>
          <w:sz w:val="20"/>
        </w:rPr>
        <w:t>la</w:t>
      </w:r>
      <w:r>
        <w:rPr>
          <w:spacing w:val="-10"/>
          <w:sz w:val="20"/>
        </w:rPr>
        <w:t> </w:t>
      </w:r>
      <w:r>
        <w:rPr>
          <w:sz w:val="20"/>
        </w:rPr>
        <w:t>solvencia</w:t>
      </w:r>
      <w:r>
        <w:rPr>
          <w:spacing w:val="-9"/>
          <w:sz w:val="20"/>
        </w:rPr>
        <w:t> </w:t>
      </w:r>
      <w:r>
        <w:rPr>
          <w:sz w:val="20"/>
        </w:rPr>
        <w:t>económica</w:t>
      </w:r>
      <w:r>
        <w:rPr>
          <w:spacing w:val="-11"/>
          <w:sz w:val="20"/>
        </w:rPr>
        <w:t> </w:t>
      </w:r>
      <w:r>
        <w:rPr>
          <w:sz w:val="20"/>
        </w:rPr>
        <w:t>y</w:t>
      </w:r>
      <w:r>
        <w:rPr>
          <w:spacing w:val="-10"/>
          <w:sz w:val="20"/>
        </w:rPr>
        <w:t> </w:t>
      </w:r>
      <w:r>
        <w:rPr>
          <w:sz w:val="20"/>
        </w:rPr>
        <w:t>financiera</w:t>
      </w:r>
      <w:r>
        <w:rPr>
          <w:spacing w:val="-9"/>
          <w:sz w:val="20"/>
        </w:rPr>
        <w:t> </w:t>
      </w:r>
      <w:r>
        <w:rPr>
          <w:sz w:val="20"/>
        </w:rPr>
        <w:t>se</w:t>
      </w:r>
      <w:r>
        <w:rPr>
          <w:spacing w:val="-10"/>
          <w:sz w:val="20"/>
        </w:rPr>
        <w:t> </w:t>
      </w:r>
      <w:r>
        <w:rPr>
          <w:sz w:val="20"/>
        </w:rPr>
        <w:t>efectuará</w:t>
      </w:r>
      <w:r>
        <w:rPr>
          <w:spacing w:val="-11"/>
          <w:sz w:val="20"/>
        </w:rPr>
        <w:t> </w:t>
      </w:r>
      <w:r>
        <w:rPr>
          <w:sz w:val="20"/>
        </w:rPr>
        <w:t>según</w:t>
      </w:r>
      <w:r>
        <w:rPr>
          <w:spacing w:val="-9"/>
          <w:sz w:val="20"/>
        </w:rPr>
        <w:t> </w:t>
      </w:r>
      <w:r>
        <w:rPr>
          <w:sz w:val="20"/>
        </w:rPr>
        <w:t>lo</w:t>
      </w:r>
      <w:r>
        <w:rPr>
          <w:spacing w:val="-10"/>
          <w:sz w:val="20"/>
        </w:rPr>
        <w:t> </w:t>
      </w:r>
      <w:r>
        <w:rPr>
          <w:sz w:val="20"/>
        </w:rPr>
        <w:t>dispuesto a tales efectos en el apartado 1 del artículo 65 de la</w:t>
      </w:r>
      <w:r>
        <w:rPr>
          <w:spacing w:val="-17"/>
          <w:sz w:val="20"/>
        </w:rPr>
        <w:t> </w:t>
      </w:r>
      <w:r>
        <w:rPr>
          <w:spacing w:val="-5"/>
          <w:sz w:val="20"/>
        </w:rPr>
        <w:t>Ley.</w:t>
      </w:r>
    </w:p>
    <w:p>
      <w:pPr>
        <w:spacing w:before="176"/>
        <w:ind w:left="2151" w:right="0" w:firstLine="0"/>
        <w:jc w:val="left"/>
        <w:rPr>
          <w:i/>
          <w:sz w:val="20"/>
        </w:rPr>
      </w:pPr>
      <w:r>
        <w:rPr>
          <w:sz w:val="20"/>
        </w:rPr>
        <w:t>Artículo 76. </w:t>
      </w:r>
      <w:r>
        <w:rPr>
          <w:i/>
          <w:sz w:val="20"/>
        </w:rPr>
        <w:t>Solvencia técnica en los contratos de obras.</w:t>
      </w:r>
    </w:p>
    <w:p>
      <w:pPr>
        <w:pStyle w:val="ListParagraph"/>
        <w:numPr>
          <w:ilvl w:val="0"/>
          <w:numId w:val="16"/>
        </w:numPr>
        <w:tabs>
          <w:tab w:pos="2859" w:val="left" w:leader="none"/>
        </w:tabs>
        <w:spacing w:line="249" w:lineRule="auto" w:before="180" w:after="0"/>
        <w:ind w:left="2151" w:right="1582" w:firstLine="340"/>
        <w:jc w:val="both"/>
        <w:rPr>
          <w:sz w:val="20"/>
        </w:rPr>
      </w:pPr>
      <w:r>
        <w:rPr>
          <w:sz w:val="20"/>
        </w:rPr>
        <w:t>En los contratos de obras, la solvencia técnica del empresario deberá ser acreditada por uno o varios de los medios siguientes, a elección del órgano de contratación:</w:t>
      </w:r>
    </w:p>
    <w:p>
      <w:pPr>
        <w:pStyle w:val="ListParagraph"/>
        <w:numPr>
          <w:ilvl w:val="0"/>
          <w:numId w:val="17"/>
        </w:numPr>
        <w:tabs>
          <w:tab w:pos="2878" w:val="left" w:leader="none"/>
        </w:tabs>
        <w:spacing w:line="249" w:lineRule="auto" w:before="172" w:after="0"/>
        <w:ind w:left="2151" w:right="1578" w:firstLine="340"/>
        <w:jc w:val="both"/>
        <w:rPr>
          <w:sz w:val="20"/>
        </w:rPr>
      </w:pPr>
      <w:r>
        <w:rPr>
          <w:sz w:val="20"/>
        </w:rPr>
        <w:t>Relación de las obras ejecutadas en el curso de los diez últimos años, avalada por certificados de buena ejecución para las obras más importantes; estos certificados indicarán el importe, las fechas y el lugar de ejecución de las obras y se precisará si se realizaron según las reglas por las que se rige la profesión y se </w:t>
      </w:r>
      <w:r>
        <w:rPr>
          <w:spacing w:val="3"/>
          <w:sz w:val="20"/>
        </w:rPr>
        <w:t>llevaron normalmente </w:t>
      </w:r>
      <w:r>
        <w:rPr>
          <w:sz w:val="20"/>
        </w:rPr>
        <w:t>a </w:t>
      </w:r>
      <w:r>
        <w:rPr>
          <w:spacing w:val="3"/>
          <w:sz w:val="20"/>
        </w:rPr>
        <w:t>buen término; </w:t>
      </w:r>
      <w:r>
        <w:rPr>
          <w:sz w:val="20"/>
        </w:rPr>
        <w:t>en su </w:t>
      </w:r>
      <w:r>
        <w:rPr>
          <w:spacing w:val="3"/>
          <w:sz w:val="20"/>
        </w:rPr>
        <w:t>caso, dichos certificados </w:t>
      </w:r>
      <w:r>
        <w:rPr>
          <w:spacing w:val="4"/>
          <w:sz w:val="20"/>
        </w:rPr>
        <w:t>serán </w:t>
      </w:r>
      <w:r>
        <w:rPr>
          <w:sz w:val="20"/>
        </w:rPr>
        <w:t>comunicados directamente al órgano de contratación por la autoridad</w:t>
      </w:r>
      <w:r>
        <w:rPr>
          <w:spacing w:val="-31"/>
          <w:sz w:val="20"/>
        </w:rPr>
        <w:t> </w:t>
      </w:r>
      <w:r>
        <w:rPr>
          <w:sz w:val="20"/>
        </w:rPr>
        <w:t>competente.</w:t>
      </w:r>
    </w:p>
    <w:p>
      <w:pPr>
        <w:pStyle w:val="BodyText"/>
        <w:spacing w:line="249" w:lineRule="auto" w:before="5"/>
        <w:ind w:left="2151" w:right="1580" w:firstLine="340"/>
        <w:jc w:val="both"/>
      </w:pPr>
      <w:r>
        <w:rPr/>
        <w:t>A estos efectos, las obras ejecutadas por una sociedad extranjera filial del contratista de obras tendrán la misma consideración que las directamente ejecutadas por el propio contratista, siempre que este último ostente directa o indirectamente el control de aquélla en los términos establecidos en el artículo 42 del Código de Comercio. Cuando se trate de obras ejecutadas por una sociedad extranjera participada por el contratista sin que se cumpla dicha condición, solo se reconocerá como experiencia atribuible al contratista la obra ejecutada por la sociedad participada en la proporción de la participación de aquél en el capital social de ésta.</w:t>
      </w:r>
    </w:p>
    <w:p>
      <w:pPr>
        <w:pStyle w:val="ListParagraph"/>
        <w:numPr>
          <w:ilvl w:val="0"/>
          <w:numId w:val="17"/>
        </w:numPr>
        <w:tabs>
          <w:tab w:pos="2878" w:val="left" w:leader="none"/>
        </w:tabs>
        <w:spacing w:line="249" w:lineRule="auto" w:before="8" w:after="0"/>
        <w:ind w:left="2151" w:right="1575" w:firstLine="340"/>
        <w:jc w:val="both"/>
        <w:rPr>
          <w:sz w:val="20"/>
        </w:rPr>
      </w:pPr>
      <w:r>
        <w:rPr>
          <w:sz w:val="20"/>
        </w:rPr>
        <w:t>Declaración indicando los técnicos o las unidades técnicas, estén o no integradas en la empresa, de los que ésta disponga para la ejecución de las obras, </w:t>
      </w:r>
      <w:r>
        <w:rPr>
          <w:spacing w:val="4"/>
          <w:sz w:val="20"/>
        </w:rPr>
        <w:t>especialmente </w:t>
      </w:r>
      <w:r>
        <w:rPr>
          <w:spacing w:val="3"/>
          <w:sz w:val="20"/>
        </w:rPr>
        <w:t>los </w:t>
      </w:r>
      <w:r>
        <w:rPr>
          <w:spacing w:val="4"/>
          <w:sz w:val="20"/>
        </w:rPr>
        <w:t>responsables </w:t>
      </w:r>
      <w:r>
        <w:rPr>
          <w:spacing w:val="3"/>
          <w:sz w:val="20"/>
        </w:rPr>
        <w:t>del </w:t>
      </w:r>
      <w:r>
        <w:rPr>
          <w:spacing w:val="4"/>
          <w:sz w:val="20"/>
        </w:rPr>
        <w:t>control </w:t>
      </w:r>
      <w:r>
        <w:rPr>
          <w:spacing w:val="2"/>
          <w:sz w:val="20"/>
        </w:rPr>
        <w:t>de </w:t>
      </w:r>
      <w:r>
        <w:rPr>
          <w:spacing w:val="4"/>
          <w:sz w:val="20"/>
        </w:rPr>
        <w:t>calidad, acompañada </w:t>
      </w:r>
      <w:r>
        <w:rPr>
          <w:spacing w:val="2"/>
          <w:sz w:val="20"/>
        </w:rPr>
        <w:t>de </w:t>
      </w:r>
      <w:r>
        <w:rPr>
          <w:spacing w:val="5"/>
          <w:sz w:val="20"/>
        </w:rPr>
        <w:t>los </w:t>
      </w:r>
      <w:r>
        <w:rPr>
          <w:sz w:val="20"/>
        </w:rPr>
        <w:t>documentos acreditativos</w:t>
      </w:r>
      <w:r>
        <w:rPr>
          <w:spacing w:val="-3"/>
          <w:sz w:val="20"/>
        </w:rPr>
        <w:t> </w:t>
      </w:r>
      <w:r>
        <w:rPr>
          <w:sz w:val="20"/>
        </w:rPr>
        <w:t>correspondientes.</w:t>
      </w:r>
    </w:p>
    <w:p>
      <w:pPr>
        <w:pStyle w:val="ListParagraph"/>
        <w:numPr>
          <w:ilvl w:val="0"/>
          <w:numId w:val="17"/>
        </w:numPr>
        <w:tabs>
          <w:tab w:pos="2855" w:val="left" w:leader="none"/>
        </w:tabs>
        <w:spacing w:line="249" w:lineRule="auto" w:before="3" w:after="0"/>
        <w:ind w:left="2151" w:right="1584" w:firstLine="340"/>
        <w:jc w:val="both"/>
        <w:rPr>
          <w:sz w:val="20"/>
        </w:rPr>
      </w:pPr>
      <w:r>
        <w:rPr>
          <w:sz w:val="20"/>
        </w:rPr>
        <w:t>Títulos académicos y profesionales del empresario y de los directivos de la empresa </w:t>
      </w:r>
      <w:r>
        <w:rPr>
          <w:spacing w:val="-8"/>
          <w:sz w:val="20"/>
        </w:rPr>
        <w:t>y, </w:t>
      </w:r>
      <w:r>
        <w:rPr>
          <w:sz w:val="20"/>
        </w:rPr>
        <w:t>en particular, del responsable o responsables de las</w:t>
      </w:r>
      <w:r>
        <w:rPr>
          <w:spacing w:val="-11"/>
          <w:sz w:val="20"/>
        </w:rPr>
        <w:t> </w:t>
      </w:r>
      <w:r>
        <w:rPr>
          <w:sz w:val="20"/>
        </w:rPr>
        <w:t>obras.</w:t>
      </w:r>
    </w:p>
    <w:p>
      <w:pPr>
        <w:pStyle w:val="ListParagraph"/>
        <w:numPr>
          <w:ilvl w:val="0"/>
          <w:numId w:val="17"/>
        </w:numPr>
        <w:tabs>
          <w:tab w:pos="2897" w:val="left" w:leader="none"/>
        </w:tabs>
        <w:spacing w:line="249" w:lineRule="auto" w:before="2" w:after="0"/>
        <w:ind w:left="2151" w:right="1573" w:firstLine="340"/>
        <w:jc w:val="both"/>
        <w:rPr>
          <w:sz w:val="20"/>
        </w:rPr>
      </w:pPr>
      <w:r>
        <w:rPr>
          <w:spacing w:val="4"/>
          <w:sz w:val="20"/>
        </w:rPr>
        <w:t>En </w:t>
      </w:r>
      <w:r>
        <w:rPr>
          <w:spacing w:val="6"/>
          <w:sz w:val="20"/>
        </w:rPr>
        <w:t>los </w:t>
      </w:r>
      <w:r>
        <w:rPr>
          <w:spacing w:val="7"/>
          <w:sz w:val="20"/>
        </w:rPr>
        <w:t>casos adecuados, indicación </w:t>
      </w:r>
      <w:r>
        <w:rPr>
          <w:spacing w:val="4"/>
          <w:sz w:val="20"/>
        </w:rPr>
        <w:t>de </w:t>
      </w:r>
      <w:r>
        <w:rPr>
          <w:spacing w:val="6"/>
          <w:sz w:val="20"/>
        </w:rPr>
        <w:t>las </w:t>
      </w:r>
      <w:r>
        <w:rPr>
          <w:spacing w:val="7"/>
          <w:sz w:val="20"/>
        </w:rPr>
        <w:t>medidas </w:t>
      </w:r>
      <w:r>
        <w:rPr>
          <w:spacing w:val="4"/>
          <w:sz w:val="20"/>
        </w:rPr>
        <w:t>de </w:t>
      </w:r>
      <w:r>
        <w:rPr>
          <w:spacing w:val="8"/>
          <w:sz w:val="20"/>
        </w:rPr>
        <w:t>gestión </w:t>
      </w:r>
      <w:r>
        <w:rPr>
          <w:sz w:val="20"/>
        </w:rPr>
        <w:t>medioambiental que el empresario podrá aplicar al ejecutar el</w:t>
      </w:r>
      <w:r>
        <w:rPr>
          <w:spacing w:val="-18"/>
          <w:sz w:val="20"/>
        </w:rPr>
        <w:t> </w:t>
      </w:r>
      <w:r>
        <w:rPr>
          <w:sz w:val="20"/>
        </w:rPr>
        <w:t>contrato.</w:t>
      </w:r>
    </w:p>
    <w:p>
      <w:pPr>
        <w:pStyle w:val="ListParagraph"/>
        <w:numPr>
          <w:ilvl w:val="0"/>
          <w:numId w:val="17"/>
        </w:numPr>
        <w:tabs>
          <w:tab w:pos="2870" w:val="left" w:leader="none"/>
        </w:tabs>
        <w:spacing w:line="249" w:lineRule="auto" w:before="1" w:after="0"/>
        <w:ind w:left="2151" w:right="1578" w:firstLine="340"/>
        <w:jc w:val="both"/>
        <w:rPr>
          <w:sz w:val="20"/>
        </w:rPr>
      </w:pPr>
      <w:r>
        <w:rPr>
          <w:sz w:val="20"/>
        </w:rPr>
        <w:t>Declaración sobre la plantilla media anual de la empresa y la importancia </w:t>
      </w:r>
      <w:r>
        <w:rPr>
          <w:spacing w:val="3"/>
          <w:sz w:val="20"/>
        </w:rPr>
        <w:t>de su </w:t>
      </w:r>
      <w:r>
        <w:rPr>
          <w:spacing w:val="5"/>
          <w:sz w:val="20"/>
        </w:rPr>
        <w:t>personal directivo durante </w:t>
      </w:r>
      <w:r>
        <w:rPr>
          <w:spacing w:val="4"/>
          <w:sz w:val="20"/>
        </w:rPr>
        <w:t>los tres </w:t>
      </w:r>
      <w:r>
        <w:rPr>
          <w:spacing w:val="5"/>
          <w:sz w:val="20"/>
        </w:rPr>
        <w:t>últimos </w:t>
      </w:r>
      <w:r>
        <w:rPr>
          <w:spacing w:val="4"/>
          <w:sz w:val="20"/>
        </w:rPr>
        <w:t>años, </w:t>
      </w:r>
      <w:r>
        <w:rPr>
          <w:spacing w:val="5"/>
          <w:sz w:val="20"/>
        </w:rPr>
        <w:t>acompañada </w:t>
      </w:r>
      <w:r>
        <w:rPr>
          <w:spacing w:val="3"/>
          <w:sz w:val="20"/>
        </w:rPr>
        <w:t>de </w:t>
      </w:r>
      <w:r>
        <w:rPr>
          <w:spacing w:val="6"/>
          <w:sz w:val="20"/>
        </w:rPr>
        <w:t>la </w:t>
      </w:r>
      <w:r>
        <w:rPr>
          <w:sz w:val="20"/>
        </w:rPr>
        <w:t>documentación justificativa</w:t>
      </w:r>
      <w:r>
        <w:rPr>
          <w:spacing w:val="-3"/>
          <w:sz w:val="20"/>
        </w:rPr>
        <w:t> </w:t>
      </w:r>
      <w:r>
        <w:rPr>
          <w:sz w:val="20"/>
        </w:rPr>
        <w:t>correspondiente.</w:t>
      </w:r>
    </w:p>
    <w:p>
      <w:pPr>
        <w:pStyle w:val="ListParagraph"/>
        <w:numPr>
          <w:ilvl w:val="0"/>
          <w:numId w:val="17"/>
        </w:numPr>
        <w:tabs>
          <w:tab w:pos="2814" w:val="left" w:leader="none"/>
        </w:tabs>
        <w:spacing w:line="249" w:lineRule="auto" w:before="3" w:after="0"/>
        <w:ind w:left="2151" w:right="1582" w:firstLine="340"/>
        <w:jc w:val="both"/>
        <w:rPr>
          <w:sz w:val="20"/>
        </w:rPr>
      </w:pPr>
      <w:r>
        <w:rPr>
          <w:sz w:val="20"/>
        </w:rPr>
        <w:t>Declaración indicando la maquinaria, material y equipo técnico del que se dispondrá para la ejecución de las obras, a la que se adjuntará la documentación acreditativa</w:t>
      </w:r>
      <w:r>
        <w:rPr>
          <w:spacing w:val="-2"/>
          <w:sz w:val="20"/>
        </w:rPr>
        <w:t> </w:t>
      </w:r>
      <w:r>
        <w:rPr>
          <w:sz w:val="20"/>
        </w:rPr>
        <w:t>pertinente.</w:t>
      </w:r>
    </w:p>
    <w:p>
      <w:pPr>
        <w:pStyle w:val="ListParagraph"/>
        <w:numPr>
          <w:ilvl w:val="0"/>
          <w:numId w:val="16"/>
        </w:numPr>
        <w:tabs>
          <w:tab w:pos="2853" w:val="left" w:leader="none"/>
        </w:tabs>
        <w:spacing w:line="249" w:lineRule="auto" w:before="172" w:after="0"/>
        <w:ind w:left="2151" w:right="1583" w:firstLine="340"/>
        <w:jc w:val="both"/>
        <w:rPr>
          <w:sz w:val="20"/>
        </w:rPr>
      </w:pPr>
      <w:r>
        <w:rPr/>
        <w:pict>
          <v:shape style="position:absolute;margin-left:561.85376pt;margin-top:85.558395pt;width:9.85pt;height:78.3pt;mso-position-horizontal-relative:page;mso-position-vertical-relative:paragraph;z-index:251697152"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sz w:val="20"/>
        </w:rPr>
        <w:t>En el </w:t>
      </w:r>
      <w:r>
        <w:rPr>
          <w:spacing w:val="-3"/>
          <w:sz w:val="20"/>
        </w:rPr>
        <w:t>anuncio </w:t>
      </w:r>
      <w:r>
        <w:rPr>
          <w:sz w:val="20"/>
        </w:rPr>
        <w:t>de </w:t>
      </w:r>
      <w:r>
        <w:rPr>
          <w:spacing w:val="-3"/>
          <w:sz w:val="20"/>
        </w:rPr>
        <w:t>licitación </w:t>
      </w:r>
      <w:r>
        <w:rPr>
          <w:sz w:val="20"/>
        </w:rPr>
        <w:t>o </w:t>
      </w:r>
      <w:r>
        <w:rPr>
          <w:spacing w:val="-3"/>
          <w:sz w:val="20"/>
        </w:rPr>
        <w:t>invitación </w:t>
      </w:r>
      <w:r>
        <w:rPr>
          <w:sz w:val="20"/>
        </w:rPr>
        <w:t>a </w:t>
      </w:r>
      <w:r>
        <w:rPr>
          <w:spacing w:val="-3"/>
          <w:sz w:val="20"/>
        </w:rPr>
        <w:t>participar </w:t>
      </w:r>
      <w:r>
        <w:rPr>
          <w:sz w:val="20"/>
        </w:rPr>
        <w:t>en el </w:t>
      </w:r>
      <w:r>
        <w:rPr>
          <w:spacing w:val="-3"/>
          <w:sz w:val="20"/>
        </w:rPr>
        <w:t>procedimiento </w:t>
      </w:r>
      <w:r>
        <w:rPr>
          <w:sz w:val="20"/>
        </w:rPr>
        <w:t>y </w:t>
      </w:r>
      <w:r>
        <w:rPr>
          <w:spacing w:val="-3"/>
          <w:sz w:val="20"/>
        </w:rPr>
        <w:t>en </w:t>
      </w:r>
      <w:r>
        <w:rPr>
          <w:sz w:val="20"/>
        </w:rPr>
        <w:t>los </w:t>
      </w:r>
      <w:r>
        <w:rPr>
          <w:spacing w:val="-3"/>
          <w:sz w:val="20"/>
        </w:rPr>
        <w:t>pliegos </w:t>
      </w:r>
      <w:r>
        <w:rPr>
          <w:sz w:val="20"/>
        </w:rPr>
        <w:t>del contrato se </w:t>
      </w:r>
      <w:r>
        <w:rPr>
          <w:spacing w:val="-3"/>
          <w:sz w:val="20"/>
        </w:rPr>
        <w:t>especificarán </w:t>
      </w:r>
      <w:r>
        <w:rPr>
          <w:sz w:val="20"/>
        </w:rPr>
        <w:t>los medios, de </w:t>
      </w:r>
      <w:r>
        <w:rPr>
          <w:spacing w:val="-3"/>
          <w:sz w:val="20"/>
        </w:rPr>
        <w:t>entre </w:t>
      </w:r>
      <w:r>
        <w:rPr>
          <w:sz w:val="20"/>
        </w:rPr>
        <w:t>los recogidos en </w:t>
      </w:r>
      <w:r>
        <w:rPr>
          <w:spacing w:val="-3"/>
          <w:sz w:val="20"/>
        </w:rPr>
        <w:t>este </w:t>
      </w:r>
      <w:r>
        <w:rPr>
          <w:sz w:val="20"/>
        </w:rPr>
        <w:t>artículo, admitidos para la acreditación de la solvencia técnica de los empresarios que </w:t>
      </w:r>
      <w:r>
        <w:rPr>
          <w:spacing w:val="-3"/>
          <w:sz w:val="20"/>
        </w:rPr>
        <w:t>opten </w:t>
      </w:r>
      <w:r>
        <w:rPr>
          <w:sz w:val="20"/>
        </w:rPr>
        <w:t>a la </w:t>
      </w:r>
      <w:r>
        <w:rPr>
          <w:spacing w:val="-3"/>
          <w:sz w:val="20"/>
        </w:rPr>
        <w:t>adjudicación </w:t>
      </w:r>
      <w:r>
        <w:rPr>
          <w:sz w:val="20"/>
        </w:rPr>
        <w:t>del contrato, con </w:t>
      </w:r>
      <w:r>
        <w:rPr>
          <w:spacing w:val="-3"/>
          <w:sz w:val="20"/>
        </w:rPr>
        <w:t>indicación expresa, </w:t>
      </w:r>
      <w:r>
        <w:rPr>
          <w:sz w:val="20"/>
        </w:rPr>
        <w:t>en su caso, de </w:t>
      </w:r>
      <w:r>
        <w:rPr>
          <w:spacing w:val="-3"/>
          <w:sz w:val="20"/>
        </w:rPr>
        <w:t>los </w:t>
      </w:r>
      <w:r>
        <w:rPr>
          <w:sz w:val="20"/>
        </w:rPr>
        <w:t>valores</w:t>
      </w:r>
      <w:r>
        <w:rPr>
          <w:spacing w:val="-8"/>
          <w:sz w:val="20"/>
        </w:rPr>
        <w:t> </w:t>
      </w:r>
      <w:r>
        <w:rPr>
          <w:sz w:val="20"/>
        </w:rPr>
        <w:t>mínimos</w:t>
      </w:r>
      <w:r>
        <w:rPr>
          <w:spacing w:val="-7"/>
          <w:sz w:val="20"/>
        </w:rPr>
        <w:t> </w:t>
      </w:r>
      <w:r>
        <w:rPr>
          <w:spacing w:val="-3"/>
          <w:sz w:val="20"/>
        </w:rPr>
        <w:t>exigidos</w:t>
      </w:r>
      <w:r>
        <w:rPr>
          <w:spacing w:val="-7"/>
          <w:sz w:val="20"/>
        </w:rPr>
        <w:t> </w:t>
      </w:r>
      <w:r>
        <w:rPr>
          <w:spacing w:val="-3"/>
          <w:sz w:val="20"/>
        </w:rPr>
        <w:t>para</w:t>
      </w:r>
      <w:r>
        <w:rPr>
          <w:spacing w:val="-8"/>
          <w:sz w:val="20"/>
        </w:rPr>
        <w:t> </w:t>
      </w:r>
      <w:r>
        <w:rPr>
          <w:sz w:val="20"/>
        </w:rPr>
        <w:t>cada</w:t>
      </w:r>
      <w:r>
        <w:rPr>
          <w:spacing w:val="-7"/>
          <w:sz w:val="20"/>
        </w:rPr>
        <w:t> </w:t>
      </w:r>
      <w:r>
        <w:rPr>
          <w:sz w:val="20"/>
        </w:rPr>
        <w:t>uno</w:t>
      </w:r>
      <w:r>
        <w:rPr>
          <w:spacing w:val="-7"/>
          <w:sz w:val="20"/>
        </w:rPr>
        <w:t> </w:t>
      </w:r>
      <w:r>
        <w:rPr>
          <w:sz w:val="20"/>
        </w:rPr>
        <w:t>de</w:t>
      </w:r>
      <w:r>
        <w:rPr>
          <w:spacing w:val="-7"/>
          <w:sz w:val="20"/>
        </w:rPr>
        <w:t> </w:t>
      </w:r>
      <w:r>
        <w:rPr>
          <w:spacing w:val="-3"/>
          <w:sz w:val="20"/>
        </w:rPr>
        <w:t>ellos.</w:t>
      </w:r>
      <w:r>
        <w:rPr>
          <w:spacing w:val="-8"/>
          <w:sz w:val="20"/>
        </w:rPr>
        <w:t> </w:t>
      </w:r>
      <w:r>
        <w:rPr>
          <w:sz w:val="20"/>
        </w:rPr>
        <w:t>En</w:t>
      </w:r>
      <w:r>
        <w:rPr>
          <w:spacing w:val="-7"/>
          <w:sz w:val="20"/>
        </w:rPr>
        <w:t> </w:t>
      </w:r>
      <w:r>
        <w:rPr>
          <w:sz w:val="20"/>
        </w:rPr>
        <w:t>su</w:t>
      </w:r>
      <w:r>
        <w:rPr>
          <w:spacing w:val="-7"/>
          <w:sz w:val="20"/>
        </w:rPr>
        <w:t> </w:t>
      </w:r>
      <w:r>
        <w:rPr>
          <w:spacing w:val="-3"/>
          <w:sz w:val="20"/>
        </w:rPr>
        <w:t>defecto,</w:t>
      </w:r>
      <w:r>
        <w:rPr>
          <w:spacing w:val="-7"/>
          <w:sz w:val="20"/>
        </w:rPr>
        <w:t> </w:t>
      </w:r>
      <w:r>
        <w:rPr>
          <w:sz w:val="20"/>
        </w:rPr>
        <w:t>la</w:t>
      </w:r>
      <w:r>
        <w:rPr>
          <w:spacing w:val="-8"/>
          <w:sz w:val="20"/>
        </w:rPr>
        <w:t> </w:t>
      </w:r>
      <w:r>
        <w:rPr>
          <w:spacing w:val="-3"/>
          <w:sz w:val="20"/>
        </w:rPr>
        <w:t>acreditación</w:t>
      </w:r>
      <w:r>
        <w:rPr>
          <w:spacing w:val="-7"/>
          <w:sz w:val="20"/>
        </w:rPr>
        <w:t> </w:t>
      </w:r>
      <w:r>
        <w:rPr>
          <w:sz w:val="20"/>
        </w:rPr>
        <w:t>de</w:t>
      </w:r>
      <w:r>
        <w:rPr>
          <w:spacing w:val="-7"/>
          <w:sz w:val="20"/>
        </w:rPr>
        <w:t> </w:t>
      </w:r>
      <w:r>
        <w:rPr>
          <w:spacing w:val="-3"/>
          <w:sz w:val="20"/>
        </w:rPr>
        <w:t>la </w:t>
      </w:r>
      <w:r>
        <w:rPr>
          <w:sz w:val="20"/>
        </w:rPr>
        <w:t>solvencia</w:t>
      </w:r>
      <w:r>
        <w:rPr>
          <w:spacing w:val="-10"/>
          <w:sz w:val="20"/>
        </w:rPr>
        <w:t> </w:t>
      </w:r>
      <w:r>
        <w:rPr>
          <w:sz w:val="20"/>
        </w:rPr>
        <w:t>técnica</w:t>
      </w:r>
      <w:r>
        <w:rPr>
          <w:spacing w:val="-10"/>
          <w:sz w:val="20"/>
        </w:rPr>
        <w:t> </w:t>
      </w:r>
      <w:r>
        <w:rPr>
          <w:sz w:val="20"/>
        </w:rPr>
        <w:t>se</w:t>
      </w:r>
      <w:r>
        <w:rPr>
          <w:spacing w:val="-10"/>
          <w:sz w:val="20"/>
        </w:rPr>
        <w:t> </w:t>
      </w:r>
      <w:r>
        <w:rPr>
          <w:spacing w:val="-3"/>
          <w:sz w:val="20"/>
        </w:rPr>
        <w:t>efectuará</w:t>
      </w:r>
      <w:r>
        <w:rPr>
          <w:spacing w:val="-10"/>
          <w:sz w:val="20"/>
        </w:rPr>
        <w:t> </w:t>
      </w:r>
      <w:r>
        <w:rPr>
          <w:sz w:val="20"/>
        </w:rPr>
        <w:t>según</w:t>
      </w:r>
      <w:r>
        <w:rPr>
          <w:spacing w:val="-10"/>
          <w:sz w:val="20"/>
        </w:rPr>
        <w:t> </w:t>
      </w:r>
      <w:r>
        <w:rPr>
          <w:sz w:val="20"/>
        </w:rPr>
        <w:t>lo</w:t>
      </w:r>
      <w:r>
        <w:rPr>
          <w:spacing w:val="-10"/>
          <w:sz w:val="20"/>
        </w:rPr>
        <w:t> </w:t>
      </w:r>
      <w:r>
        <w:rPr>
          <w:spacing w:val="-3"/>
          <w:sz w:val="20"/>
        </w:rPr>
        <w:t>dispuesto</w:t>
      </w:r>
      <w:r>
        <w:rPr>
          <w:spacing w:val="-9"/>
          <w:sz w:val="20"/>
        </w:rPr>
        <w:t> </w:t>
      </w:r>
      <w:r>
        <w:rPr>
          <w:sz w:val="20"/>
        </w:rPr>
        <w:t>a</w:t>
      </w:r>
      <w:r>
        <w:rPr>
          <w:spacing w:val="-10"/>
          <w:sz w:val="20"/>
        </w:rPr>
        <w:t> </w:t>
      </w:r>
      <w:r>
        <w:rPr>
          <w:sz w:val="20"/>
        </w:rPr>
        <w:t>tales</w:t>
      </w:r>
      <w:r>
        <w:rPr>
          <w:spacing w:val="-10"/>
          <w:sz w:val="20"/>
        </w:rPr>
        <w:t> </w:t>
      </w:r>
      <w:r>
        <w:rPr>
          <w:spacing w:val="-3"/>
          <w:sz w:val="20"/>
        </w:rPr>
        <w:t>efectos</w:t>
      </w:r>
      <w:r>
        <w:rPr>
          <w:spacing w:val="-10"/>
          <w:sz w:val="20"/>
        </w:rPr>
        <w:t> </w:t>
      </w:r>
      <w:r>
        <w:rPr>
          <w:sz w:val="20"/>
        </w:rPr>
        <w:t>en</w:t>
      </w:r>
      <w:r>
        <w:rPr>
          <w:spacing w:val="-10"/>
          <w:sz w:val="20"/>
        </w:rPr>
        <w:t> </w:t>
      </w:r>
      <w:r>
        <w:rPr>
          <w:sz w:val="20"/>
        </w:rPr>
        <w:t>el</w:t>
      </w:r>
      <w:r>
        <w:rPr>
          <w:spacing w:val="-10"/>
          <w:sz w:val="20"/>
        </w:rPr>
        <w:t> </w:t>
      </w:r>
      <w:r>
        <w:rPr>
          <w:spacing w:val="-3"/>
          <w:sz w:val="20"/>
        </w:rPr>
        <w:t>apartado</w:t>
      </w:r>
      <w:r>
        <w:rPr>
          <w:spacing w:val="-10"/>
          <w:sz w:val="20"/>
        </w:rPr>
        <w:t> </w:t>
      </w:r>
      <w:r>
        <w:rPr>
          <w:sz w:val="20"/>
        </w:rPr>
        <w:t>1</w:t>
      </w:r>
      <w:r>
        <w:rPr>
          <w:spacing w:val="-9"/>
          <w:sz w:val="20"/>
        </w:rPr>
        <w:t> </w:t>
      </w:r>
      <w:r>
        <w:rPr>
          <w:spacing w:val="-3"/>
          <w:sz w:val="20"/>
        </w:rPr>
        <w:t>del artículo </w:t>
      </w:r>
      <w:r>
        <w:rPr>
          <w:sz w:val="20"/>
        </w:rPr>
        <w:t>65 de la</w:t>
      </w:r>
      <w:r>
        <w:rPr>
          <w:spacing w:val="-18"/>
          <w:sz w:val="20"/>
        </w:rPr>
        <w:t> </w:t>
      </w:r>
      <w:r>
        <w:rPr>
          <w:spacing w:val="-6"/>
          <w:sz w:val="20"/>
        </w:rPr>
        <w:t>Ley.</w:t>
      </w:r>
    </w:p>
    <w:p>
      <w:pPr>
        <w:spacing w:before="176"/>
        <w:ind w:left="2151" w:right="0" w:firstLine="0"/>
        <w:jc w:val="left"/>
        <w:rPr>
          <w:i/>
          <w:sz w:val="20"/>
        </w:rPr>
      </w:pPr>
      <w:r>
        <w:rPr>
          <w:sz w:val="20"/>
        </w:rPr>
        <w:t>Artículo 77. </w:t>
      </w:r>
      <w:r>
        <w:rPr>
          <w:i/>
          <w:sz w:val="20"/>
        </w:rPr>
        <w:t>Solvencia técnica en los contratos de suministro.</w:t>
      </w:r>
    </w:p>
    <w:p>
      <w:pPr>
        <w:pStyle w:val="ListParagraph"/>
        <w:numPr>
          <w:ilvl w:val="0"/>
          <w:numId w:val="18"/>
        </w:numPr>
        <w:tabs>
          <w:tab w:pos="2868" w:val="left" w:leader="none"/>
        </w:tabs>
        <w:spacing w:line="249" w:lineRule="auto" w:before="180" w:after="0"/>
        <w:ind w:left="2151" w:right="1583" w:firstLine="340"/>
        <w:jc w:val="both"/>
        <w:rPr>
          <w:sz w:val="20"/>
        </w:rPr>
      </w:pPr>
      <w:r>
        <w:rPr>
          <w:sz w:val="20"/>
        </w:rPr>
        <w:t>En los </w:t>
      </w:r>
      <w:r>
        <w:rPr>
          <w:spacing w:val="2"/>
          <w:sz w:val="20"/>
        </w:rPr>
        <w:t>contratos </w:t>
      </w:r>
      <w:r>
        <w:rPr>
          <w:sz w:val="20"/>
        </w:rPr>
        <w:t>de </w:t>
      </w:r>
      <w:r>
        <w:rPr>
          <w:spacing w:val="2"/>
          <w:sz w:val="20"/>
        </w:rPr>
        <w:t>suministro </w:t>
      </w:r>
      <w:r>
        <w:rPr>
          <w:sz w:val="20"/>
        </w:rPr>
        <w:t>la </w:t>
      </w:r>
      <w:r>
        <w:rPr>
          <w:spacing w:val="2"/>
          <w:sz w:val="20"/>
        </w:rPr>
        <w:t>solvencia técnica </w:t>
      </w:r>
      <w:r>
        <w:rPr>
          <w:sz w:val="20"/>
        </w:rPr>
        <w:t>de los </w:t>
      </w:r>
      <w:r>
        <w:rPr>
          <w:spacing w:val="3"/>
          <w:sz w:val="20"/>
        </w:rPr>
        <w:t>empresarios </w:t>
      </w:r>
      <w:r>
        <w:rPr>
          <w:sz w:val="20"/>
        </w:rPr>
        <w:t>deberá</w:t>
      </w:r>
      <w:r>
        <w:rPr>
          <w:spacing w:val="-7"/>
          <w:sz w:val="20"/>
        </w:rPr>
        <w:t> </w:t>
      </w:r>
      <w:r>
        <w:rPr>
          <w:sz w:val="20"/>
        </w:rPr>
        <w:t>acreditarse</w:t>
      </w:r>
      <w:r>
        <w:rPr>
          <w:spacing w:val="-7"/>
          <w:sz w:val="20"/>
        </w:rPr>
        <w:t> </w:t>
      </w:r>
      <w:r>
        <w:rPr>
          <w:sz w:val="20"/>
        </w:rPr>
        <w:t>por</w:t>
      </w:r>
      <w:r>
        <w:rPr>
          <w:spacing w:val="-6"/>
          <w:sz w:val="20"/>
        </w:rPr>
        <w:t> </w:t>
      </w:r>
      <w:r>
        <w:rPr>
          <w:sz w:val="20"/>
        </w:rPr>
        <w:t>uno</w:t>
      </w:r>
      <w:r>
        <w:rPr>
          <w:spacing w:val="-7"/>
          <w:sz w:val="20"/>
        </w:rPr>
        <w:t> </w:t>
      </w:r>
      <w:r>
        <w:rPr>
          <w:sz w:val="20"/>
        </w:rPr>
        <w:t>o</w:t>
      </w:r>
      <w:r>
        <w:rPr>
          <w:spacing w:val="-7"/>
          <w:sz w:val="20"/>
        </w:rPr>
        <w:t> </w:t>
      </w:r>
      <w:r>
        <w:rPr>
          <w:sz w:val="20"/>
        </w:rPr>
        <w:t>varios</w:t>
      </w:r>
      <w:r>
        <w:rPr>
          <w:spacing w:val="-6"/>
          <w:sz w:val="20"/>
        </w:rPr>
        <w:t> </w:t>
      </w:r>
      <w:r>
        <w:rPr>
          <w:sz w:val="20"/>
        </w:rPr>
        <w:t>de</w:t>
      </w:r>
      <w:r>
        <w:rPr>
          <w:spacing w:val="-7"/>
          <w:sz w:val="20"/>
        </w:rPr>
        <w:t> </w:t>
      </w:r>
      <w:r>
        <w:rPr>
          <w:sz w:val="20"/>
        </w:rPr>
        <w:t>los</w:t>
      </w:r>
      <w:r>
        <w:rPr>
          <w:spacing w:val="-7"/>
          <w:sz w:val="20"/>
        </w:rPr>
        <w:t> </w:t>
      </w:r>
      <w:r>
        <w:rPr>
          <w:sz w:val="20"/>
        </w:rPr>
        <w:t>siguientes</w:t>
      </w:r>
      <w:r>
        <w:rPr>
          <w:spacing w:val="-6"/>
          <w:sz w:val="20"/>
        </w:rPr>
        <w:t> </w:t>
      </w:r>
      <w:r>
        <w:rPr>
          <w:sz w:val="20"/>
        </w:rPr>
        <w:t>medios,</w:t>
      </w:r>
      <w:r>
        <w:rPr>
          <w:spacing w:val="-7"/>
          <w:sz w:val="20"/>
        </w:rPr>
        <w:t> </w:t>
      </w:r>
      <w:r>
        <w:rPr>
          <w:sz w:val="20"/>
        </w:rPr>
        <w:t>a</w:t>
      </w:r>
      <w:r>
        <w:rPr>
          <w:spacing w:val="-7"/>
          <w:sz w:val="20"/>
        </w:rPr>
        <w:t> </w:t>
      </w:r>
      <w:r>
        <w:rPr>
          <w:sz w:val="20"/>
        </w:rPr>
        <w:t>elección</w:t>
      </w:r>
      <w:r>
        <w:rPr>
          <w:spacing w:val="-6"/>
          <w:sz w:val="20"/>
        </w:rPr>
        <w:t> </w:t>
      </w:r>
      <w:r>
        <w:rPr>
          <w:sz w:val="20"/>
        </w:rPr>
        <w:t>del</w:t>
      </w:r>
      <w:r>
        <w:rPr>
          <w:spacing w:val="-7"/>
          <w:sz w:val="20"/>
        </w:rPr>
        <w:t> </w:t>
      </w:r>
      <w:r>
        <w:rPr>
          <w:sz w:val="20"/>
        </w:rPr>
        <w:t>órgano de</w:t>
      </w:r>
      <w:r>
        <w:rPr>
          <w:spacing w:val="-1"/>
          <w:sz w:val="20"/>
        </w:rPr>
        <w:t> </w:t>
      </w:r>
      <w:r>
        <w:rPr>
          <w:sz w:val="20"/>
        </w:rPr>
        <w:t>contratación:</w:t>
      </w:r>
    </w:p>
    <w:p>
      <w:pPr>
        <w:spacing w:after="0" w:line="249" w:lineRule="auto"/>
        <w:jc w:val="both"/>
        <w:rPr>
          <w:sz w:val="20"/>
        </w:rPr>
        <w:sectPr>
          <w:headerReference w:type="even" r:id="rId17"/>
          <w:headerReference w:type="default" r:id="rId18"/>
          <w:pgSz w:w="11910" w:h="16840"/>
          <w:pgMar w:header="611" w:footer="0" w:top="1400" w:bottom="280" w:left="400" w:right="400"/>
          <w:pgNumType w:start="105872"/>
        </w:sect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rPr>
          <w:sz w:val="24"/>
        </w:rPr>
      </w:pPr>
      <w:r>
        <w:rPr/>
        <w:pict>
          <v:shape style="position:absolute;margin-left:28.3465pt;margin-top:16.507935pt;width:538.6pt;height:.1pt;mso-position-horizontal-relative:page;mso-position-vertical-relative:paragraph;z-index:-251617280;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rPr>
          <w:sz w:val="28"/>
        </w:rPr>
      </w:pPr>
    </w:p>
    <w:p>
      <w:pPr>
        <w:pStyle w:val="ListParagraph"/>
        <w:numPr>
          <w:ilvl w:val="0"/>
          <w:numId w:val="19"/>
        </w:numPr>
        <w:tabs>
          <w:tab w:pos="2884" w:val="left" w:leader="none"/>
        </w:tabs>
        <w:spacing w:line="249" w:lineRule="auto" w:before="94" w:after="0"/>
        <w:ind w:left="2151" w:right="1573" w:firstLine="340"/>
        <w:jc w:val="both"/>
        <w:rPr>
          <w:sz w:val="20"/>
        </w:rPr>
      </w:pPr>
      <w:r>
        <w:rPr>
          <w:spacing w:val="3"/>
          <w:sz w:val="20"/>
        </w:rPr>
        <w:t>Relación </w:t>
      </w:r>
      <w:r>
        <w:rPr>
          <w:sz w:val="20"/>
        </w:rPr>
        <w:t>de </w:t>
      </w:r>
      <w:r>
        <w:rPr>
          <w:spacing w:val="2"/>
          <w:sz w:val="20"/>
        </w:rPr>
        <w:t>los </w:t>
      </w:r>
      <w:r>
        <w:rPr>
          <w:spacing w:val="3"/>
          <w:sz w:val="20"/>
        </w:rPr>
        <w:t>principales </w:t>
      </w:r>
      <w:r>
        <w:rPr>
          <w:spacing w:val="4"/>
          <w:sz w:val="20"/>
        </w:rPr>
        <w:t>suministros </w:t>
      </w:r>
      <w:r>
        <w:rPr>
          <w:spacing w:val="3"/>
          <w:sz w:val="20"/>
        </w:rPr>
        <w:t>efectuados durante </w:t>
      </w:r>
      <w:r>
        <w:rPr>
          <w:spacing w:val="2"/>
          <w:sz w:val="20"/>
        </w:rPr>
        <w:t>los </w:t>
      </w:r>
      <w:r>
        <w:rPr>
          <w:spacing w:val="5"/>
          <w:sz w:val="20"/>
        </w:rPr>
        <w:t>cinco </w:t>
      </w:r>
      <w:r>
        <w:rPr>
          <w:sz w:val="20"/>
        </w:rPr>
        <w:t>últimos años, indicando su importe, fechas y destinatario público o privado de los </w:t>
      </w:r>
      <w:r>
        <w:rPr>
          <w:spacing w:val="6"/>
          <w:sz w:val="20"/>
        </w:rPr>
        <w:t>mismos. </w:t>
      </w:r>
      <w:r>
        <w:rPr>
          <w:spacing w:val="4"/>
          <w:sz w:val="20"/>
        </w:rPr>
        <w:t>Los </w:t>
      </w:r>
      <w:r>
        <w:rPr>
          <w:spacing w:val="6"/>
          <w:sz w:val="20"/>
        </w:rPr>
        <w:t>suministros efectuados </w:t>
      </w:r>
      <w:r>
        <w:rPr>
          <w:spacing w:val="3"/>
          <w:sz w:val="20"/>
        </w:rPr>
        <w:t>se </w:t>
      </w:r>
      <w:r>
        <w:rPr>
          <w:spacing w:val="6"/>
          <w:sz w:val="20"/>
        </w:rPr>
        <w:t>acreditarán mediante </w:t>
      </w:r>
      <w:r>
        <w:rPr>
          <w:spacing w:val="7"/>
          <w:sz w:val="20"/>
        </w:rPr>
        <w:t>certificados </w:t>
      </w:r>
      <w:r>
        <w:rPr>
          <w:sz w:val="20"/>
        </w:rPr>
        <w:t>expedidos o visados por el órgano competente, cuando el destinatario sea una </w:t>
      </w:r>
      <w:r>
        <w:rPr>
          <w:spacing w:val="2"/>
          <w:sz w:val="20"/>
        </w:rPr>
        <w:t>entidad </w:t>
      </w:r>
      <w:r>
        <w:rPr>
          <w:sz w:val="20"/>
        </w:rPr>
        <w:t>del </w:t>
      </w:r>
      <w:r>
        <w:rPr>
          <w:spacing w:val="2"/>
          <w:sz w:val="20"/>
        </w:rPr>
        <w:t>sector público </w:t>
      </w:r>
      <w:r>
        <w:rPr>
          <w:sz w:val="20"/>
        </w:rPr>
        <w:t>o </w:t>
      </w:r>
      <w:r>
        <w:rPr>
          <w:spacing w:val="2"/>
          <w:sz w:val="20"/>
        </w:rPr>
        <w:t>cuando </w:t>
      </w:r>
      <w:r>
        <w:rPr>
          <w:sz w:val="20"/>
        </w:rPr>
        <w:t>el </w:t>
      </w:r>
      <w:r>
        <w:rPr>
          <w:spacing w:val="2"/>
          <w:sz w:val="20"/>
        </w:rPr>
        <w:t>destinatario </w:t>
      </w:r>
      <w:r>
        <w:rPr>
          <w:sz w:val="20"/>
        </w:rPr>
        <w:t>sea un </w:t>
      </w:r>
      <w:r>
        <w:rPr>
          <w:spacing w:val="2"/>
          <w:sz w:val="20"/>
        </w:rPr>
        <w:t>comprador </w:t>
      </w:r>
      <w:r>
        <w:rPr>
          <w:spacing w:val="3"/>
          <w:sz w:val="20"/>
        </w:rPr>
        <w:t>privado, </w:t>
      </w:r>
      <w:r>
        <w:rPr>
          <w:sz w:val="20"/>
        </w:rPr>
        <w:t>mediante un certificado expedido por éste o, a falta de este certificado, mediante una declaración del</w:t>
      </w:r>
      <w:r>
        <w:rPr>
          <w:spacing w:val="-4"/>
          <w:sz w:val="20"/>
        </w:rPr>
        <w:t> </w:t>
      </w:r>
      <w:r>
        <w:rPr>
          <w:sz w:val="20"/>
        </w:rPr>
        <w:t>empresario.</w:t>
      </w:r>
    </w:p>
    <w:p>
      <w:pPr>
        <w:pStyle w:val="ListParagraph"/>
        <w:numPr>
          <w:ilvl w:val="0"/>
          <w:numId w:val="19"/>
        </w:numPr>
        <w:tabs>
          <w:tab w:pos="2870" w:val="left" w:leader="none"/>
        </w:tabs>
        <w:spacing w:line="249" w:lineRule="auto" w:before="6" w:after="0"/>
        <w:ind w:left="2151" w:right="1581" w:firstLine="340"/>
        <w:jc w:val="both"/>
        <w:rPr>
          <w:sz w:val="20"/>
        </w:rPr>
      </w:pPr>
      <w:r>
        <w:rPr>
          <w:sz w:val="20"/>
        </w:rPr>
        <w:t>Indicación del personal técnico o unidades técnicas, integradas o no en la empresa, de los que se disponga para la ejecución del contrato, especialmente los encargados del control de</w:t>
      </w:r>
      <w:r>
        <w:rPr>
          <w:spacing w:val="-4"/>
          <w:sz w:val="20"/>
        </w:rPr>
        <w:t> </w:t>
      </w:r>
      <w:r>
        <w:rPr>
          <w:sz w:val="20"/>
        </w:rPr>
        <w:t>calidad.</w:t>
      </w:r>
    </w:p>
    <w:p>
      <w:pPr>
        <w:pStyle w:val="ListParagraph"/>
        <w:numPr>
          <w:ilvl w:val="0"/>
          <w:numId w:val="19"/>
        </w:numPr>
        <w:tabs>
          <w:tab w:pos="2858" w:val="left" w:leader="none"/>
        </w:tabs>
        <w:spacing w:line="249" w:lineRule="auto" w:before="2" w:after="0"/>
        <w:ind w:left="2151" w:right="1582" w:firstLine="340"/>
        <w:jc w:val="both"/>
        <w:rPr>
          <w:sz w:val="20"/>
        </w:rPr>
      </w:pPr>
      <w:r>
        <w:rPr>
          <w:sz w:val="20"/>
        </w:rPr>
        <w:t>Descripción de las instalaciones técnicas, de las medidas empleadas para garantizar la calidad y de los medios de estudio e investigación de la</w:t>
      </w:r>
      <w:r>
        <w:rPr>
          <w:spacing w:val="-36"/>
          <w:sz w:val="20"/>
        </w:rPr>
        <w:t> </w:t>
      </w:r>
      <w:r>
        <w:rPr>
          <w:sz w:val="20"/>
        </w:rPr>
        <w:t>empresa.</w:t>
      </w:r>
    </w:p>
    <w:p>
      <w:pPr>
        <w:pStyle w:val="ListParagraph"/>
        <w:numPr>
          <w:ilvl w:val="0"/>
          <w:numId w:val="19"/>
        </w:numPr>
        <w:tabs>
          <w:tab w:pos="2876" w:val="left" w:leader="none"/>
        </w:tabs>
        <w:spacing w:line="249" w:lineRule="auto" w:before="2" w:after="0"/>
        <w:ind w:left="2151" w:right="1581" w:firstLine="340"/>
        <w:jc w:val="both"/>
        <w:rPr>
          <w:sz w:val="20"/>
        </w:rPr>
      </w:pPr>
      <w:r>
        <w:rPr>
          <w:sz w:val="20"/>
        </w:rPr>
        <w:t>Control efectuado por la entidad del sector público contratante o, en su nombre, por un organismo oficial competente del Estado en el cual el empresario </w:t>
      </w:r>
      <w:r>
        <w:rPr>
          <w:spacing w:val="2"/>
          <w:sz w:val="20"/>
        </w:rPr>
        <w:t>está establecido, siempre </w:t>
      </w:r>
      <w:r>
        <w:rPr>
          <w:sz w:val="20"/>
        </w:rPr>
        <w:t>que </w:t>
      </w:r>
      <w:r>
        <w:rPr>
          <w:spacing w:val="2"/>
          <w:sz w:val="20"/>
        </w:rPr>
        <w:t>medie acuerdo </w:t>
      </w:r>
      <w:r>
        <w:rPr>
          <w:sz w:val="20"/>
        </w:rPr>
        <w:t>de </w:t>
      </w:r>
      <w:r>
        <w:rPr>
          <w:spacing w:val="2"/>
          <w:sz w:val="20"/>
        </w:rPr>
        <w:t>dicho organismo, cuando </w:t>
      </w:r>
      <w:r>
        <w:rPr>
          <w:spacing w:val="3"/>
          <w:sz w:val="20"/>
        </w:rPr>
        <w:t>los productos </w:t>
      </w:r>
      <w:r>
        <w:rPr>
          <w:sz w:val="20"/>
        </w:rPr>
        <w:t>a </w:t>
      </w:r>
      <w:r>
        <w:rPr>
          <w:spacing w:val="3"/>
          <w:sz w:val="20"/>
        </w:rPr>
        <w:t>suministrar sean complejos </w:t>
      </w:r>
      <w:r>
        <w:rPr>
          <w:sz w:val="20"/>
        </w:rPr>
        <w:t>o </w:t>
      </w:r>
      <w:r>
        <w:rPr>
          <w:spacing w:val="3"/>
          <w:sz w:val="20"/>
        </w:rPr>
        <w:t>cuando, excepcionalmente, </w:t>
      </w:r>
      <w:r>
        <w:rPr>
          <w:spacing w:val="4"/>
          <w:sz w:val="20"/>
        </w:rPr>
        <w:t>deban </w:t>
      </w:r>
      <w:r>
        <w:rPr>
          <w:sz w:val="20"/>
        </w:rPr>
        <w:t>responder</w:t>
      </w:r>
      <w:r>
        <w:rPr>
          <w:spacing w:val="-7"/>
          <w:sz w:val="20"/>
        </w:rPr>
        <w:t> </w:t>
      </w:r>
      <w:r>
        <w:rPr>
          <w:sz w:val="20"/>
        </w:rPr>
        <w:t>a</w:t>
      </w:r>
      <w:r>
        <w:rPr>
          <w:spacing w:val="-7"/>
          <w:sz w:val="20"/>
        </w:rPr>
        <w:t> </w:t>
      </w:r>
      <w:r>
        <w:rPr>
          <w:sz w:val="20"/>
        </w:rPr>
        <w:t>un</w:t>
      </w:r>
      <w:r>
        <w:rPr>
          <w:spacing w:val="-6"/>
          <w:sz w:val="20"/>
        </w:rPr>
        <w:t> </w:t>
      </w:r>
      <w:r>
        <w:rPr>
          <w:sz w:val="20"/>
        </w:rPr>
        <w:t>fin</w:t>
      </w:r>
      <w:r>
        <w:rPr>
          <w:spacing w:val="-7"/>
          <w:sz w:val="20"/>
        </w:rPr>
        <w:t> </w:t>
      </w:r>
      <w:r>
        <w:rPr>
          <w:sz w:val="20"/>
        </w:rPr>
        <w:t>particular.</w:t>
      </w:r>
      <w:r>
        <w:rPr>
          <w:spacing w:val="-7"/>
          <w:sz w:val="20"/>
        </w:rPr>
        <w:t> </w:t>
      </w:r>
      <w:r>
        <w:rPr>
          <w:sz w:val="20"/>
        </w:rPr>
        <w:t>Este</w:t>
      </w:r>
      <w:r>
        <w:rPr>
          <w:spacing w:val="-6"/>
          <w:sz w:val="20"/>
        </w:rPr>
        <w:t> </w:t>
      </w:r>
      <w:r>
        <w:rPr>
          <w:sz w:val="20"/>
        </w:rPr>
        <w:t>control</w:t>
      </w:r>
      <w:r>
        <w:rPr>
          <w:spacing w:val="-7"/>
          <w:sz w:val="20"/>
        </w:rPr>
        <w:t> </w:t>
      </w:r>
      <w:r>
        <w:rPr>
          <w:sz w:val="20"/>
        </w:rPr>
        <w:t>versará</w:t>
      </w:r>
      <w:r>
        <w:rPr>
          <w:spacing w:val="-6"/>
          <w:sz w:val="20"/>
        </w:rPr>
        <w:t> </w:t>
      </w:r>
      <w:r>
        <w:rPr>
          <w:sz w:val="20"/>
        </w:rPr>
        <w:t>sobre</w:t>
      </w:r>
      <w:r>
        <w:rPr>
          <w:spacing w:val="-7"/>
          <w:sz w:val="20"/>
        </w:rPr>
        <w:t> </w:t>
      </w:r>
      <w:r>
        <w:rPr>
          <w:sz w:val="20"/>
        </w:rPr>
        <w:t>la</w:t>
      </w:r>
      <w:r>
        <w:rPr>
          <w:spacing w:val="-7"/>
          <w:sz w:val="20"/>
        </w:rPr>
        <w:t> </w:t>
      </w:r>
      <w:r>
        <w:rPr>
          <w:sz w:val="20"/>
        </w:rPr>
        <w:t>capacidad</w:t>
      </w:r>
      <w:r>
        <w:rPr>
          <w:spacing w:val="-6"/>
          <w:sz w:val="20"/>
        </w:rPr>
        <w:t> </w:t>
      </w:r>
      <w:r>
        <w:rPr>
          <w:sz w:val="20"/>
        </w:rPr>
        <w:t>de</w:t>
      </w:r>
      <w:r>
        <w:rPr>
          <w:spacing w:val="-7"/>
          <w:sz w:val="20"/>
        </w:rPr>
        <w:t> </w:t>
      </w:r>
      <w:r>
        <w:rPr>
          <w:sz w:val="20"/>
        </w:rPr>
        <w:t>producción del empresario </w:t>
      </w:r>
      <w:r>
        <w:rPr>
          <w:spacing w:val="-8"/>
          <w:sz w:val="20"/>
        </w:rPr>
        <w:t>y, </w:t>
      </w:r>
      <w:r>
        <w:rPr>
          <w:sz w:val="20"/>
        </w:rPr>
        <w:t>si fuera necesario, sobre los medios de estudio e investigación con que cuenta, así como sobre las medidas empleadas para controlar la</w:t>
      </w:r>
      <w:r>
        <w:rPr>
          <w:spacing w:val="-21"/>
          <w:sz w:val="20"/>
        </w:rPr>
        <w:t> </w:t>
      </w:r>
      <w:r>
        <w:rPr>
          <w:sz w:val="20"/>
        </w:rPr>
        <w:t>calidad.</w:t>
      </w:r>
    </w:p>
    <w:p>
      <w:pPr>
        <w:pStyle w:val="ListParagraph"/>
        <w:numPr>
          <w:ilvl w:val="0"/>
          <w:numId w:val="19"/>
        </w:numPr>
        <w:tabs>
          <w:tab w:pos="2870" w:val="left" w:leader="none"/>
        </w:tabs>
        <w:spacing w:line="249" w:lineRule="auto" w:before="6" w:after="0"/>
        <w:ind w:left="2151" w:right="1582" w:firstLine="340"/>
        <w:jc w:val="both"/>
        <w:rPr>
          <w:sz w:val="20"/>
        </w:rPr>
      </w:pPr>
      <w:r>
        <w:rPr>
          <w:sz w:val="20"/>
        </w:rPr>
        <w:t>Muestras, descripciones y fotografías de los productos a suministrar, cuya </w:t>
      </w:r>
      <w:r>
        <w:rPr>
          <w:spacing w:val="5"/>
          <w:sz w:val="20"/>
        </w:rPr>
        <w:t>autenticidad </w:t>
      </w:r>
      <w:r>
        <w:rPr>
          <w:spacing w:val="4"/>
          <w:sz w:val="20"/>
        </w:rPr>
        <w:t>pueda </w:t>
      </w:r>
      <w:r>
        <w:rPr>
          <w:spacing w:val="5"/>
          <w:sz w:val="20"/>
        </w:rPr>
        <w:t>certificarse </w:t>
      </w:r>
      <w:r>
        <w:rPr>
          <w:sz w:val="20"/>
        </w:rPr>
        <w:t>a </w:t>
      </w:r>
      <w:r>
        <w:rPr>
          <w:spacing w:val="5"/>
          <w:sz w:val="20"/>
        </w:rPr>
        <w:t>petición </w:t>
      </w:r>
      <w:r>
        <w:rPr>
          <w:spacing w:val="3"/>
          <w:sz w:val="20"/>
        </w:rPr>
        <w:t>de la </w:t>
      </w:r>
      <w:r>
        <w:rPr>
          <w:spacing w:val="5"/>
          <w:sz w:val="20"/>
        </w:rPr>
        <w:t>entidad </w:t>
      </w:r>
      <w:r>
        <w:rPr>
          <w:spacing w:val="4"/>
          <w:sz w:val="20"/>
        </w:rPr>
        <w:t>del </w:t>
      </w:r>
      <w:r>
        <w:rPr>
          <w:spacing w:val="5"/>
          <w:sz w:val="20"/>
        </w:rPr>
        <w:t>sector </w:t>
      </w:r>
      <w:r>
        <w:rPr>
          <w:spacing w:val="6"/>
          <w:sz w:val="20"/>
        </w:rPr>
        <w:t>público </w:t>
      </w:r>
      <w:r>
        <w:rPr>
          <w:sz w:val="20"/>
        </w:rPr>
        <w:t>contratante.</w:t>
      </w:r>
    </w:p>
    <w:p>
      <w:pPr>
        <w:pStyle w:val="ListParagraph"/>
        <w:numPr>
          <w:ilvl w:val="0"/>
          <w:numId w:val="19"/>
        </w:numPr>
        <w:tabs>
          <w:tab w:pos="2814" w:val="left" w:leader="none"/>
        </w:tabs>
        <w:spacing w:line="249" w:lineRule="auto" w:before="2" w:after="0"/>
        <w:ind w:left="2151" w:right="1579" w:firstLine="340"/>
        <w:jc w:val="both"/>
        <w:rPr>
          <w:sz w:val="20"/>
        </w:rPr>
      </w:pPr>
      <w:r>
        <w:rPr>
          <w:sz w:val="20"/>
        </w:rPr>
        <w:t>Certificados</w:t>
      </w:r>
      <w:r>
        <w:rPr>
          <w:spacing w:val="-8"/>
          <w:sz w:val="20"/>
        </w:rPr>
        <w:t> </w:t>
      </w:r>
      <w:r>
        <w:rPr>
          <w:sz w:val="20"/>
        </w:rPr>
        <w:t>expedidos</w:t>
      </w:r>
      <w:r>
        <w:rPr>
          <w:spacing w:val="-7"/>
          <w:sz w:val="20"/>
        </w:rPr>
        <w:t> </w:t>
      </w:r>
      <w:r>
        <w:rPr>
          <w:sz w:val="20"/>
        </w:rPr>
        <w:t>por</w:t>
      </w:r>
      <w:r>
        <w:rPr>
          <w:spacing w:val="-8"/>
          <w:sz w:val="20"/>
        </w:rPr>
        <w:t> </w:t>
      </w:r>
      <w:r>
        <w:rPr>
          <w:sz w:val="20"/>
        </w:rPr>
        <w:t>los</w:t>
      </w:r>
      <w:r>
        <w:rPr>
          <w:spacing w:val="-8"/>
          <w:sz w:val="20"/>
        </w:rPr>
        <w:t> </w:t>
      </w:r>
      <w:r>
        <w:rPr>
          <w:sz w:val="20"/>
        </w:rPr>
        <w:t>institutos</w:t>
      </w:r>
      <w:r>
        <w:rPr>
          <w:spacing w:val="-8"/>
          <w:sz w:val="20"/>
        </w:rPr>
        <w:t> </w:t>
      </w:r>
      <w:r>
        <w:rPr>
          <w:sz w:val="20"/>
        </w:rPr>
        <w:t>o</w:t>
      </w:r>
      <w:r>
        <w:rPr>
          <w:spacing w:val="-8"/>
          <w:sz w:val="20"/>
        </w:rPr>
        <w:t> </w:t>
      </w:r>
      <w:r>
        <w:rPr>
          <w:sz w:val="20"/>
        </w:rPr>
        <w:t>servicios</w:t>
      </w:r>
      <w:r>
        <w:rPr>
          <w:spacing w:val="-7"/>
          <w:sz w:val="20"/>
        </w:rPr>
        <w:t> </w:t>
      </w:r>
      <w:r>
        <w:rPr>
          <w:sz w:val="20"/>
        </w:rPr>
        <w:t>oficiales</w:t>
      </w:r>
      <w:r>
        <w:rPr>
          <w:spacing w:val="-7"/>
          <w:sz w:val="20"/>
        </w:rPr>
        <w:t> </w:t>
      </w:r>
      <w:r>
        <w:rPr>
          <w:sz w:val="20"/>
        </w:rPr>
        <w:t>encargados</w:t>
      </w:r>
      <w:r>
        <w:rPr>
          <w:spacing w:val="-7"/>
          <w:sz w:val="20"/>
        </w:rPr>
        <w:t> </w:t>
      </w:r>
      <w:r>
        <w:rPr>
          <w:sz w:val="20"/>
        </w:rPr>
        <w:t>del control de calidad, de competencia reconocida, que acrediten la conformidad de </w:t>
      </w:r>
      <w:r>
        <w:rPr>
          <w:spacing w:val="7"/>
          <w:sz w:val="20"/>
        </w:rPr>
        <w:t>productos perfectamente detallada mediante referencias </w:t>
      </w:r>
      <w:r>
        <w:rPr>
          <w:sz w:val="20"/>
        </w:rPr>
        <w:t>a </w:t>
      </w:r>
      <w:r>
        <w:rPr>
          <w:spacing w:val="8"/>
          <w:sz w:val="20"/>
        </w:rPr>
        <w:t>determinadas </w:t>
      </w:r>
      <w:r>
        <w:rPr>
          <w:sz w:val="20"/>
        </w:rPr>
        <w:t>especificaciones o</w:t>
      </w:r>
      <w:r>
        <w:rPr>
          <w:spacing w:val="-3"/>
          <w:sz w:val="20"/>
        </w:rPr>
        <w:t> </w:t>
      </w:r>
      <w:r>
        <w:rPr>
          <w:sz w:val="20"/>
        </w:rPr>
        <w:t>normas.</w:t>
      </w:r>
    </w:p>
    <w:p>
      <w:pPr>
        <w:pStyle w:val="ListParagraph"/>
        <w:numPr>
          <w:ilvl w:val="0"/>
          <w:numId w:val="18"/>
        </w:numPr>
        <w:tabs>
          <w:tab w:pos="2874" w:val="left" w:leader="none"/>
        </w:tabs>
        <w:spacing w:line="249" w:lineRule="auto" w:before="173" w:after="0"/>
        <w:ind w:left="2151" w:right="1582" w:firstLine="340"/>
        <w:jc w:val="both"/>
        <w:rPr>
          <w:sz w:val="20"/>
        </w:rPr>
      </w:pPr>
      <w:r>
        <w:rPr>
          <w:spacing w:val="2"/>
          <w:sz w:val="20"/>
        </w:rPr>
        <w:t>En </w:t>
      </w:r>
      <w:r>
        <w:rPr>
          <w:spacing w:val="3"/>
          <w:sz w:val="20"/>
        </w:rPr>
        <w:t>los </w:t>
      </w:r>
      <w:r>
        <w:rPr>
          <w:spacing w:val="4"/>
          <w:sz w:val="20"/>
        </w:rPr>
        <w:t>contratos </w:t>
      </w:r>
      <w:r>
        <w:rPr>
          <w:spacing w:val="2"/>
          <w:sz w:val="20"/>
        </w:rPr>
        <w:t>de </w:t>
      </w:r>
      <w:r>
        <w:rPr>
          <w:spacing w:val="4"/>
          <w:sz w:val="20"/>
        </w:rPr>
        <w:t>suministro </w:t>
      </w:r>
      <w:r>
        <w:rPr>
          <w:spacing w:val="3"/>
          <w:sz w:val="20"/>
        </w:rPr>
        <w:t>que </w:t>
      </w:r>
      <w:r>
        <w:rPr>
          <w:spacing w:val="4"/>
          <w:sz w:val="20"/>
        </w:rPr>
        <w:t>requieran obras </w:t>
      </w:r>
      <w:r>
        <w:rPr>
          <w:spacing w:val="2"/>
          <w:sz w:val="20"/>
        </w:rPr>
        <w:t>de </w:t>
      </w:r>
      <w:r>
        <w:rPr>
          <w:spacing w:val="4"/>
          <w:sz w:val="20"/>
        </w:rPr>
        <w:t>colocación </w:t>
      </w:r>
      <w:r>
        <w:rPr>
          <w:sz w:val="20"/>
        </w:rPr>
        <w:t>o instalación, la prestación de servicios o la ejecución de obras, la capacidad de los operadores económicos para prestar dichos servicios o ejecutar dicha instalación u </w:t>
      </w:r>
      <w:r>
        <w:rPr>
          <w:spacing w:val="3"/>
          <w:sz w:val="20"/>
        </w:rPr>
        <w:t>obras podrá evaluarse teniendo </w:t>
      </w:r>
      <w:r>
        <w:rPr>
          <w:sz w:val="20"/>
        </w:rPr>
        <w:t>en </w:t>
      </w:r>
      <w:r>
        <w:rPr>
          <w:spacing w:val="3"/>
          <w:sz w:val="20"/>
        </w:rPr>
        <w:t>cuenta especialmente </w:t>
      </w:r>
      <w:r>
        <w:rPr>
          <w:spacing w:val="2"/>
          <w:sz w:val="20"/>
        </w:rPr>
        <w:t>sus </w:t>
      </w:r>
      <w:r>
        <w:rPr>
          <w:spacing w:val="4"/>
          <w:sz w:val="20"/>
        </w:rPr>
        <w:t>conocimientos </w:t>
      </w:r>
      <w:r>
        <w:rPr>
          <w:sz w:val="20"/>
        </w:rPr>
        <w:t>técnicos, eficacia, experiencia y</w:t>
      </w:r>
      <w:r>
        <w:rPr>
          <w:spacing w:val="-4"/>
          <w:sz w:val="20"/>
        </w:rPr>
        <w:t> </w:t>
      </w:r>
      <w:r>
        <w:rPr>
          <w:sz w:val="20"/>
        </w:rPr>
        <w:t>fiabilidad.</w:t>
      </w:r>
    </w:p>
    <w:p>
      <w:pPr>
        <w:pStyle w:val="ListParagraph"/>
        <w:numPr>
          <w:ilvl w:val="0"/>
          <w:numId w:val="18"/>
        </w:numPr>
        <w:tabs>
          <w:tab w:pos="2859" w:val="left" w:leader="none"/>
        </w:tabs>
        <w:spacing w:line="249" w:lineRule="auto" w:before="5" w:after="0"/>
        <w:ind w:left="2151" w:right="1583" w:firstLine="340"/>
        <w:jc w:val="both"/>
        <w:rPr>
          <w:sz w:val="20"/>
        </w:rPr>
      </w:pPr>
      <w:r>
        <w:rPr>
          <w:sz w:val="20"/>
        </w:rPr>
        <w:t>En el anuncio de licitación o invitación a participar en el procedimiento y en los pliegos del contrato se especificarán los medios, de entre los recogidos en este artículo, admitidos para la acreditación de la solvencia técnica de los empresarios que</w:t>
      </w:r>
      <w:r>
        <w:rPr>
          <w:spacing w:val="-6"/>
          <w:sz w:val="20"/>
        </w:rPr>
        <w:t> </w:t>
      </w:r>
      <w:r>
        <w:rPr>
          <w:sz w:val="20"/>
        </w:rPr>
        <w:t>opten</w:t>
      </w:r>
      <w:r>
        <w:rPr>
          <w:spacing w:val="-6"/>
          <w:sz w:val="20"/>
        </w:rPr>
        <w:t> </w:t>
      </w:r>
      <w:r>
        <w:rPr>
          <w:sz w:val="20"/>
        </w:rPr>
        <w:t>a</w:t>
      </w:r>
      <w:r>
        <w:rPr>
          <w:spacing w:val="-6"/>
          <w:sz w:val="20"/>
        </w:rPr>
        <w:t> </w:t>
      </w:r>
      <w:r>
        <w:rPr>
          <w:sz w:val="20"/>
        </w:rPr>
        <w:t>la</w:t>
      </w:r>
      <w:r>
        <w:rPr>
          <w:spacing w:val="-5"/>
          <w:sz w:val="20"/>
        </w:rPr>
        <w:t> </w:t>
      </w:r>
      <w:r>
        <w:rPr>
          <w:sz w:val="20"/>
        </w:rPr>
        <w:t>adjudicación</w:t>
      </w:r>
      <w:r>
        <w:rPr>
          <w:spacing w:val="-6"/>
          <w:sz w:val="20"/>
        </w:rPr>
        <w:t> </w:t>
      </w:r>
      <w:r>
        <w:rPr>
          <w:sz w:val="20"/>
        </w:rPr>
        <w:t>del</w:t>
      </w:r>
      <w:r>
        <w:rPr>
          <w:spacing w:val="-6"/>
          <w:sz w:val="20"/>
        </w:rPr>
        <w:t> </w:t>
      </w:r>
      <w:r>
        <w:rPr>
          <w:sz w:val="20"/>
        </w:rPr>
        <w:t>contrato,</w:t>
      </w:r>
      <w:r>
        <w:rPr>
          <w:spacing w:val="-6"/>
          <w:sz w:val="20"/>
        </w:rPr>
        <w:t> </w:t>
      </w:r>
      <w:r>
        <w:rPr>
          <w:sz w:val="20"/>
        </w:rPr>
        <w:t>con</w:t>
      </w:r>
      <w:r>
        <w:rPr>
          <w:spacing w:val="-5"/>
          <w:sz w:val="20"/>
        </w:rPr>
        <w:t> </w:t>
      </w:r>
      <w:r>
        <w:rPr>
          <w:sz w:val="20"/>
        </w:rPr>
        <w:t>indicación</w:t>
      </w:r>
      <w:r>
        <w:rPr>
          <w:spacing w:val="-6"/>
          <w:sz w:val="20"/>
        </w:rPr>
        <w:t> </w:t>
      </w:r>
      <w:r>
        <w:rPr>
          <w:sz w:val="20"/>
        </w:rPr>
        <w:t>expresa,</w:t>
      </w:r>
      <w:r>
        <w:rPr>
          <w:spacing w:val="-6"/>
          <w:sz w:val="20"/>
        </w:rPr>
        <w:t> </w:t>
      </w:r>
      <w:r>
        <w:rPr>
          <w:sz w:val="20"/>
        </w:rPr>
        <w:t>en</w:t>
      </w:r>
      <w:r>
        <w:rPr>
          <w:spacing w:val="-5"/>
          <w:sz w:val="20"/>
        </w:rPr>
        <w:t> </w:t>
      </w:r>
      <w:r>
        <w:rPr>
          <w:sz w:val="20"/>
        </w:rPr>
        <w:t>su</w:t>
      </w:r>
      <w:r>
        <w:rPr>
          <w:spacing w:val="-6"/>
          <w:sz w:val="20"/>
        </w:rPr>
        <w:t> </w:t>
      </w:r>
      <w:r>
        <w:rPr>
          <w:sz w:val="20"/>
        </w:rPr>
        <w:t>caso,</w:t>
      </w:r>
      <w:r>
        <w:rPr>
          <w:spacing w:val="-6"/>
          <w:sz w:val="20"/>
        </w:rPr>
        <w:t> </w:t>
      </w:r>
      <w:r>
        <w:rPr>
          <w:sz w:val="20"/>
        </w:rPr>
        <w:t>de</w:t>
      </w:r>
      <w:r>
        <w:rPr>
          <w:spacing w:val="-6"/>
          <w:sz w:val="20"/>
        </w:rPr>
        <w:t> </w:t>
      </w:r>
      <w:r>
        <w:rPr>
          <w:sz w:val="20"/>
        </w:rPr>
        <w:t>los valores mínimos exigidos para cada uno de ellos </w:t>
      </w:r>
      <w:r>
        <w:rPr>
          <w:spacing w:val="-8"/>
          <w:sz w:val="20"/>
        </w:rPr>
        <w:t>y, </w:t>
      </w:r>
      <w:r>
        <w:rPr>
          <w:sz w:val="20"/>
        </w:rPr>
        <w:t>en su caso, de las normas o especificaciones técnicas respecto de las que se acreditará la conformidad de los productos.</w:t>
      </w:r>
      <w:r>
        <w:rPr>
          <w:spacing w:val="-9"/>
          <w:sz w:val="20"/>
        </w:rPr>
        <w:t> </w:t>
      </w:r>
      <w:r>
        <w:rPr>
          <w:sz w:val="20"/>
        </w:rPr>
        <w:t>En</w:t>
      </w:r>
      <w:r>
        <w:rPr>
          <w:spacing w:val="-9"/>
          <w:sz w:val="20"/>
        </w:rPr>
        <w:t> </w:t>
      </w:r>
      <w:r>
        <w:rPr>
          <w:sz w:val="20"/>
        </w:rPr>
        <w:t>su</w:t>
      </w:r>
      <w:r>
        <w:rPr>
          <w:spacing w:val="-9"/>
          <w:sz w:val="20"/>
        </w:rPr>
        <w:t> </w:t>
      </w:r>
      <w:r>
        <w:rPr>
          <w:sz w:val="20"/>
        </w:rPr>
        <w:t>defecto,</w:t>
      </w:r>
      <w:r>
        <w:rPr>
          <w:spacing w:val="-9"/>
          <w:sz w:val="20"/>
        </w:rPr>
        <w:t> </w:t>
      </w:r>
      <w:r>
        <w:rPr>
          <w:sz w:val="20"/>
        </w:rPr>
        <w:t>la</w:t>
      </w:r>
      <w:r>
        <w:rPr>
          <w:spacing w:val="-9"/>
          <w:sz w:val="20"/>
        </w:rPr>
        <w:t> </w:t>
      </w:r>
      <w:r>
        <w:rPr>
          <w:sz w:val="20"/>
        </w:rPr>
        <w:t>acreditación</w:t>
      </w:r>
      <w:r>
        <w:rPr>
          <w:spacing w:val="-9"/>
          <w:sz w:val="20"/>
        </w:rPr>
        <w:t> </w:t>
      </w:r>
      <w:r>
        <w:rPr>
          <w:sz w:val="20"/>
        </w:rPr>
        <w:t>de</w:t>
      </w:r>
      <w:r>
        <w:rPr>
          <w:spacing w:val="-9"/>
          <w:sz w:val="20"/>
        </w:rPr>
        <w:t> </w:t>
      </w:r>
      <w:r>
        <w:rPr>
          <w:sz w:val="20"/>
        </w:rPr>
        <w:t>la</w:t>
      </w:r>
      <w:r>
        <w:rPr>
          <w:spacing w:val="-9"/>
          <w:sz w:val="20"/>
        </w:rPr>
        <w:t> </w:t>
      </w:r>
      <w:r>
        <w:rPr>
          <w:sz w:val="20"/>
        </w:rPr>
        <w:t>solvencia</w:t>
      </w:r>
      <w:r>
        <w:rPr>
          <w:spacing w:val="-9"/>
          <w:sz w:val="20"/>
        </w:rPr>
        <w:t> </w:t>
      </w:r>
      <w:r>
        <w:rPr>
          <w:sz w:val="20"/>
        </w:rPr>
        <w:t>técnica</w:t>
      </w:r>
      <w:r>
        <w:rPr>
          <w:spacing w:val="-9"/>
          <w:sz w:val="20"/>
        </w:rPr>
        <w:t> </w:t>
      </w:r>
      <w:r>
        <w:rPr>
          <w:sz w:val="20"/>
        </w:rPr>
        <w:t>se</w:t>
      </w:r>
      <w:r>
        <w:rPr>
          <w:spacing w:val="-9"/>
          <w:sz w:val="20"/>
        </w:rPr>
        <w:t> </w:t>
      </w:r>
      <w:r>
        <w:rPr>
          <w:sz w:val="20"/>
        </w:rPr>
        <w:t>efectuará</w:t>
      </w:r>
      <w:r>
        <w:rPr>
          <w:spacing w:val="-9"/>
          <w:sz w:val="20"/>
        </w:rPr>
        <w:t> </w:t>
      </w:r>
      <w:r>
        <w:rPr>
          <w:sz w:val="20"/>
        </w:rPr>
        <w:t>según lo dispuesto a tales efectos en el apartado 1 del artículo 65 de la</w:t>
      </w:r>
      <w:r>
        <w:rPr>
          <w:spacing w:val="-26"/>
          <w:sz w:val="20"/>
        </w:rPr>
        <w:t> </w:t>
      </w:r>
      <w:r>
        <w:rPr>
          <w:spacing w:val="-5"/>
          <w:sz w:val="20"/>
        </w:rPr>
        <w:t>Ley.</w:t>
      </w:r>
    </w:p>
    <w:p>
      <w:pPr>
        <w:spacing w:before="176"/>
        <w:ind w:left="0" w:right="198" w:firstLine="0"/>
        <w:jc w:val="center"/>
        <w:rPr>
          <w:i/>
          <w:sz w:val="20"/>
        </w:rPr>
      </w:pPr>
      <w:r>
        <w:rPr>
          <w:sz w:val="20"/>
        </w:rPr>
        <w:t>Artículo 78. </w:t>
      </w:r>
      <w:r>
        <w:rPr>
          <w:i/>
          <w:sz w:val="20"/>
        </w:rPr>
        <w:t>Solvencia técnica o profesional en los contratos de servicios.</w:t>
      </w:r>
    </w:p>
    <w:p>
      <w:pPr>
        <w:pStyle w:val="ListParagraph"/>
        <w:numPr>
          <w:ilvl w:val="0"/>
          <w:numId w:val="20"/>
        </w:numPr>
        <w:tabs>
          <w:tab w:pos="2868" w:val="left" w:leader="none"/>
        </w:tabs>
        <w:spacing w:line="249" w:lineRule="auto" w:before="180" w:after="0"/>
        <w:ind w:left="2151" w:right="1577" w:firstLine="340"/>
        <w:jc w:val="both"/>
        <w:rPr>
          <w:sz w:val="20"/>
        </w:rPr>
      </w:pPr>
      <w:r>
        <w:rPr>
          <w:sz w:val="20"/>
        </w:rPr>
        <w:t>En los </w:t>
      </w:r>
      <w:r>
        <w:rPr>
          <w:spacing w:val="2"/>
          <w:sz w:val="20"/>
        </w:rPr>
        <w:t>contratos </w:t>
      </w:r>
      <w:r>
        <w:rPr>
          <w:sz w:val="20"/>
        </w:rPr>
        <w:t>de </w:t>
      </w:r>
      <w:r>
        <w:rPr>
          <w:spacing w:val="2"/>
          <w:sz w:val="20"/>
        </w:rPr>
        <w:t>servicios, </w:t>
      </w:r>
      <w:r>
        <w:rPr>
          <w:sz w:val="20"/>
        </w:rPr>
        <w:t>la </w:t>
      </w:r>
      <w:r>
        <w:rPr>
          <w:spacing w:val="2"/>
          <w:sz w:val="20"/>
        </w:rPr>
        <w:t>solvencia técnica </w:t>
      </w:r>
      <w:r>
        <w:rPr>
          <w:sz w:val="20"/>
        </w:rPr>
        <w:t>o </w:t>
      </w:r>
      <w:r>
        <w:rPr>
          <w:spacing w:val="2"/>
          <w:sz w:val="20"/>
        </w:rPr>
        <w:t>profesional </w:t>
      </w:r>
      <w:r>
        <w:rPr>
          <w:sz w:val="20"/>
        </w:rPr>
        <w:t>de los empresarios deberá apreciarse teniendo en cuenta sus conocimientos técnicos, eficacia, experiencia y fiabilidad, lo que deberá acreditarse, según el objeto </w:t>
      </w:r>
      <w:r>
        <w:rPr>
          <w:spacing w:val="2"/>
          <w:sz w:val="20"/>
        </w:rPr>
        <w:t>del</w:t>
      </w:r>
      <w:r>
        <w:rPr>
          <w:spacing w:val="59"/>
          <w:sz w:val="20"/>
        </w:rPr>
        <w:t> </w:t>
      </w:r>
      <w:r>
        <w:rPr>
          <w:spacing w:val="2"/>
          <w:sz w:val="20"/>
        </w:rPr>
        <w:t>contrato, </w:t>
      </w:r>
      <w:r>
        <w:rPr>
          <w:sz w:val="20"/>
        </w:rPr>
        <w:t>por uno o </w:t>
      </w:r>
      <w:r>
        <w:rPr>
          <w:spacing w:val="2"/>
          <w:sz w:val="20"/>
        </w:rPr>
        <w:t>varios </w:t>
      </w:r>
      <w:r>
        <w:rPr>
          <w:sz w:val="20"/>
        </w:rPr>
        <w:t>de los </w:t>
      </w:r>
      <w:r>
        <w:rPr>
          <w:spacing w:val="2"/>
          <w:sz w:val="20"/>
        </w:rPr>
        <w:t>medios siguientes, </w:t>
      </w:r>
      <w:r>
        <w:rPr>
          <w:sz w:val="20"/>
        </w:rPr>
        <w:t>a </w:t>
      </w:r>
      <w:r>
        <w:rPr>
          <w:spacing w:val="2"/>
          <w:sz w:val="20"/>
        </w:rPr>
        <w:t>elección </w:t>
      </w:r>
      <w:r>
        <w:rPr>
          <w:sz w:val="20"/>
        </w:rPr>
        <w:t>del </w:t>
      </w:r>
      <w:r>
        <w:rPr>
          <w:spacing w:val="2"/>
          <w:sz w:val="20"/>
        </w:rPr>
        <w:t>órgano </w:t>
      </w:r>
      <w:r>
        <w:rPr>
          <w:spacing w:val="3"/>
          <w:sz w:val="20"/>
        </w:rPr>
        <w:t>de </w:t>
      </w:r>
      <w:r>
        <w:rPr>
          <w:sz w:val="20"/>
        </w:rPr>
        <w:t>contratación:</w:t>
      </w:r>
    </w:p>
    <w:p>
      <w:pPr>
        <w:pStyle w:val="ListParagraph"/>
        <w:numPr>
          <w:ilvl w:val="0"/>
          <w:numId w:val="21"/>
        </w:numPr>
        <w:tabs>
          <w:tab w:pos="2883" w:val="left" w:leader="none"/>
        </w:tabs>
        <w:spacing w:line="249" w:lineRule="auto" w:before="174" w:after="0"/>
        <w:ind w:left="2151" w:right="1578" w:firstLine="340"/>
        <w:jc w:val="both"/>
        <w:rPr>
          <w:sz w:val="20"/>
        </w:rPr>
      </w:pPr>
      <w:r>
        <w:rPr/>
        <w:pict>
          <v:shape style="position:absolute;margin-left:561.85376pt;margin-top:25.658392pt;width:9.85pt;height:78.3pt;mso-position-horizontal-relative:page;mso-position-vertical-relative:paragraph;z-index:251700224"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spacing w:val="2"/>
          <w:sz w:val="20"/>
        </w:rPr>
        <w:t>Una </w:t>
      </w:r>
      <w:r>
        <w:rPr>
          <w:spacing w:val="3"/>
          <w:sz w:val="20"/>
        </w:rPr>
        <w:t>relación </w:t>
      </w:r>
      <w:r>
        <w:rPr>
          <w:sz w:val="20"/>
        </w:rPr>
        <w:t>de </w:t>
      </w:r>
      <w:r>
        <w:rPr>
          <w:spacing w:val="2"/>
          <w:sz w:val="20"/>
        </w:rPr>
        <w:t>los </w:t>
      </w:r>
      <w:r>
        <w:rPr>
          <w:spacing w:val="3"/>
          <w:sz w:val="20"/>
        </w:rPr>
        <w:t>principales servicios </w:t>
      </w:r>
      <w:r>
        <w:rPr>
          <w:sz w:val="20"/>
        </w:rPr>
        <w:t>o </w:t>
      </w:r>
      <w:r>
        <w:rPr>
          <w:spacing w:val="3"/>
          <w:sz w:val="20"/>
        </w:rPr>
        <w:t>trabajos realizados </w:t>
      </w:r>
      <w:r>
        <w:rPr>
          <w:sz w:val="20"/>
        </w:rPr>
        <w:t>en </w:t>
      </w:r>
      <w:r>
        <w:rPr>
          <w:spacing w:val="4"/>
          <w:sz w:val="20"/>
        </w:rPr>
        <w:t>los </w:t>
      </w:r>
      <w:r>
        <w:rPr>
          <w:sz w:val="20"/>
        </w:rPr>
        <w:t>últimos cinco años que incluya importe, fechas y el destinatario, público o privado, de </w:t>
      </w:r>
      <w:r>
        <w:rPr>
          <w:spacing w:val="2"/>
          <w:sz w:val="20"/>
        </w:rPr>
        <w:t>los </w:t>
      </w:r>
      <w:r>
        <w:rPr>
          <w:spacing w:val="3"/>
          <w:sz w:val="20"/>
        </w:rPr>
        <w:t>mismos. </w:t>
      </w:r>
      <w:r>
        <w:rPr>
          <w:spacing w:val="2"/>
          <w:sz w:val="20"/>
        </w:rPr>
        <w:t>Los </w:t>
      </w:r>
      <w:r>
        <w:rPr>
          <w:spacing w:val="3"/>
          <w:sz w:val="20"/>
        </w:rPr>
        <w:t>servicios </w:t>
      </w:r>
      <w:r>
        <w:rPr>
          <w:sz w:val="20"/>
        </w:rPr>
        <w:t>o </w:t>
      </w:r>
      <w:r>
        <w:rPr>
          <w:spacing w:val="3"/>
          <w:sz w:val="20"/>
        </w:rPr>
        <w:t>trabajos efectuados </w:t>
      </w:r>
      <w:r>
        <w:rPr>
          <w:sz w:val="20"/>
        </w:rPr>
        <w:t>se </w:t>
      </w:r>
      <w:r>
        <w:rPr>
          <w:spacing w:val="3"/>
          <w:sz w:val="20"/>
        </w:rPr>
        <w:t>acreditarán mediante </w:t>
      </w:r>
      <w:r>
        <w:rPr>
          <w:sz w:val="20"/>
        </w:rPr>
        <w:t>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w:t>
      </w:r>
      <w:r>
        <w:rPr>
          <w:spacing w:val="-15"/>
          <w:sz w:val="20"/>
        </w:rPr>
        <w:t> </w:t>
      </w:r>
      <w:r>
        <w:rPr>
          <w:sz w:val="20"/>
        </w:rPr>
        <w:t>competente.</w:t>
      </w:r>
    </w:p>
    <w:p>
      <w:pPr>
        <w:spacing w:after="0" w:line="249" w:lineRule="auto"/>
        <w:jc w:val="both"/>
        <w:rPr>
          <w:sz w:val="20"/>
        </w:rPr>
        <w:sectPr>
          <w:pgSz w:w="11910" w:h="16840"/>
          <w:pgMar w:header="611" w:footer="0" w:top="1400" w:bottom="280" w:left="400" w:right="400"/>
        </w:sectPr>
      </w:pPr>
    </w:p>
    <w:p>
      <w:pPr>
        <w:pStyle w:val="BodyText"/>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13" w:val="left" w:leader="none"/>
          <w:tab w:pos="9048" w:val="left" w:leader="none"/>
        </w:tabs>
        <w:spacing w:before="39"/>
        <w:ind w:left="166"/>
      </w:pPr>
      <w:r>
        <w:rPr/>
        <w:pict>
          <v:shape style="position:absolute;margin-left:28.3465pt;margin-top:17.499195pt;width:538.6pt;height:.1pt;mso-position-horizontal-relative:page;mso-position-vertical-relative:paragraph;z-index:-251614208;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105874</w:t>
      </w:r>
    </w:p>
    <w:p>
      <w:pPr>
        <w:pStyle w:val="BodyText"/>
        <w:rPr>
          <w:b/>
          <w:sz w:val="22"/>
        </w:rPr>
      </w:pPr>
    </w:p>
    <w:p>
      <w:pPr>
        <w:pStyle w:val="ListParagraph"/>
        <w:numPr>
          <w:ilvl w:val="0"/>
          <w:numId w:val="21"/>
        </w:numPr>
        <w:tabs>
          <w:tab w:pos="2870" w:val="left" w:leader="none"/>
        </w:tabs>
        <w:spacing w:line="249" w:lineRule="auto" w:before="170" w:after="0"/>
        <w:ind w:left="2151" w:right="1582" w:firstLine="340"/>
        <w:jc w:val="both"/>
        <w:rPr>
          <w:sz w:val="20"/>
        </w:rPr>
      </w:pPr>
      <w:r>
        <w:rPr>
          <w:sz w:val="20"/>
        </w:rPr>
        <w:t>Indicación del personal técnico o de las unidades técnicas, integradas o no en</w:t>
      </w:r>
      <w:r>
        <w:rPr>
          <w:spacing w:val="-9"/>
          <w:sz w:val="20"/>
        </w:rPr>
        <w:t> </w:t>
      </w:r>
      <w:r>
        <w:rPr>
          <w:sz w:val="20"/>
        </w:rPr>
        <w:t>la</w:t>
      </w:r>
      <w:r>
        <w:rPr>
          <w:spacing w:val="-9"/>
          <w:sz w:val="20"/>
        </w:rPr>
        <w:t> </w:t>
      </w:r>
      <w:r>
        <w:rPr>
          <w:sz w:val="20"/>
        </w:rPr>
        <w:t>empresa,</w:t>
      </w:r>
      <w:r>
        <w:rPr>
          <w:spacing w:val="-9"/>
          <w:sz w:val="20"/>
        </w:rPr>
        <w:t> </w:t>
      </w:r>
      <w:r>
        <w:rPr>
          <w:sz w:val="20"/>
        </w:rPr>
        <w:t>participantes</w:t>
      </w:r>
      <w:r>
        <w:rPr>
          <w:spacing w:val="-9"/>
          <w:sz w:val="20"/>
        </w:rPr>
        <w:t> </w:t>
      </w:r>
      <w:r>
        <w:rPr>
          <w:sz w:val="20"/>
        </w:rPr>
        <w:t>en</w:t>
      </w:r>
      <w:r>
        <w:rPr>
          <w:spacing w:val="-8"/>
          <w:sz w:val="20"/>
        </w:rPr>
        <w:t> </w:t>
      </w:r>
      <w:r>
        <w:rPr>
          <w:sz w:val="20"/>
        </w:rPr>
        <w:t>el</w:t>
      </w:r>
      <w:r>
        <w:rPr>
          <w:spacing w:val="-9"/>
          <w:sz w:val="20"/>
        </w:rPr>
        <w:t> </w:t>
      </w:r>
      <w:r>
        <w:rPr>
          <w:sz w:val="20"/>
        </w:rPr>
        <w:t>contrato,</w:t>
      </w:r>
      <w:r>
        <w:rPr>
          <w:spacing w:val="-9"/>
          <w:sz w:val="20"/>
        </w:rPr>
        <w:t> </w:t>
      </w:r>
      <w:r>
        <w:rPr>
          <w:sz w:val="20"/>
        </w:rPr>
        <w:t>especialmente</w:t>
      </w:r>
      <w:r>
        <w:rPr>
          <w:spacing w:val="-9"/>
          <w:sz w:val="20"/>
        </w:rPr>
        <w:t> </w:t>
      </w:r>
      <w:r>
        <w:rPr>
          <w:sz w:val="20"/>
        </w:rPr>
        <w:t>aquéllos</w:t>
      </w:r>
      <w:r>
        <w:rPr>
          <w:spacing w:val="-9"/>
          <w:sz w:val="20"/>
        </w:rPr>
        <w:t> </w:t>
      </w:r>
      <w:r>
        <w:rPr>
          <w:sz w:val="20"/>
        </w:rPr>
        <w:t>encargados</w:t>
      </w:r>
      <w:r>
        <w:rPr>
          <w:spacing w:val="-8"/>
          <w:sz w:val="20"/>
        </w:rPr>
        <w:t> </w:t>
      </w:r>
      <w:r>
        <w:rPr>
          <w:sz w:val="20"/>
        </w:rPr>
        <w:t>del control de</w:t>
      </w:r>
      <w:r>
        <w:rPr>
          <w:spacing w:val="-2"/>
          <w:sz w:val="20"/>
        </w:rPr>
        <w:t> </w:t>
      </w:r>
      <w:r>
        <w:rPr>
          <w:sz w:val="20"/>
        </w:rPr>
        <w:t>calidad.</w:t>
      </w:r>
    </w:p>
    <w:p>
      <w:pPr>
        <w:pStyle w:val="ListParagraph"/>
        <w:numPr>
          <w:ilvl w:val="0"/>
          <w:numId w:val="21"/>
        </w:numPr>
        <w:tabs>
          <w:tab w:pos="2850" w:val="left" w:leader="none"/>
        </w:tabs>
        <w:spacing w:line="249" w:lineRule="auto" w:before="2" w:after="0"/>
        <w:ind w:left="2151" w:right="1584" w:firstLine="340"/>
        <w:jc w:val="both"/>
        <w:rPr>
          <w:sz w:val="20"/>
        </w:rPr>
      </w:pPr>
      <w:r>
        <w:rPr>
          <w:spacing w:val="-3"/>
          <w:sz w:val="20"/>
        </w:rPr>
        <w:t>Descripción </w:t>
      </w:r>
      <w:r>
        <w:rPr>
          <w:sz w:val="20"/>
        </w:rPr>
        <w:t>de las </w:t>
      </w:r>
      <w:r>
        <w:rPr>
          <w:spacing w:val="-3"/>
          <w:sz w:val="20"/>
        </w:rPr>
        <w:t>instalaciones técnicas, </w:t>
      </w:r>
      <w:r>
        <w:rPr>
          <w:sz w:val="20"/>
        </w:rPr>
        <w:t>de las </w:t>
      </w:r>
      <w:r>
        <w:rPr>
          <w:spacing w:val="-3"/>
          <w:sz w:val="20"/>
        </w:rPr>
        <w:t>medidas empleadas </w:t>
      </w:r>
      <w:r>
        <w:rPr>
          <w:sz w:val="20"/>
        </w:rPr>
        <w:t>por </w:t>
      </w:r>
      <w:r>
        <w:rPr>
          <w:spacing w:val="-3"/>
          <w:sz w:val="20"/>
        </w:rPr>
        <w:t>el </w:t>
      </w:r>
      <w:r>
        <w:rPr>
          <w:spacing w:val="-5"/>
          <w:sz w:val="20"/>
        </w:rPr>
        <w:t>empresario </w:t>
      </w:r>
      <w:r>
        <w:rPr>
          <w:spacing w:val="-4"/>
          <w:sz w:val="20"/>
        </w:rPr>
        <w:t>para </w:t>
      </w:r>
      <w:r>
        <w:rPr>
          <w:spacing w:val="-5"/>
          <w:sz w:val="20"/>
        </w:rPr>
        <w:t>garantizar </w:t>
      </w:r>
      <w:r>
        <w:rPr>
          <w:spacing w:val="-3"/>
          <w:sz w:val="20"/>
        </w:rPr>
        <w:t>la </w:t>
      </w:r>
      <w:r>
        <w:rPr>
          <w:spacing w:val="-5"/>
          <w:sz w:val="20"/>
        </w:rPr>
        <w:t>calidad </w:t>
      </w:r>
      <w:r>
        <w:rPr>
          <w:sz w:val="20"/>
        </w:rPr>
        <w:t>y </w:t>
      </w:r>
      <w:r>
        <w:rPr>
          <w:spacing w:val="-3"/>
          <w:sz w:val="20"/>
        </w:rPr>
        <w:t>de </w:t>
      </w:r>
      <w:r>
        <w:rPr>
          <w:spacing w:val="-4"/>
          <w:sz w:val="20"/>
        </w:rPr>
        <w:t>los </w:t>
      </w:r>
      <w:r>
        <w:rPr>
          <w:spacing w:val="-5"/>
          <w:sz w:val="20"/>
        </w:rPr>
        <w:t>medios </w:t>
      </w:r>
      <w:r>
        <w:rPr>
          <w:spacing w:val="-3"/>
          <w:sz w:val="20"/>
        </w:rPr>
        <w:t>de </w:t>
      </w:r>
      <w:r>
        <w:rPr>
          <w:spacing w:val="-5"/>
          <w:sz w:val="20"/>
        </w:rPr>
        <w:t>estudio </w:t>
      </w:r>
      <w:r>
        <w:rPr>
          <w:sz w:val="20"/>
        </w:rPr>
        <w:t>e </w:t>
      </w:r>
      <w:r>
        <w:rPr>
          <w:spacing w:val="-5"/>
          <w:sz w:val="20"/>
        </w:rPr>
        <w:t>investigación </w:t>
      </w:r>
      <w:r>
        <w:rPr>
          <w:spacing w:val="-3"/>
          <w:sz w:val="20"/>
        </w:rPr>
        <w:t>de </w:t>
      </w:r>
      <w:r>
        <w:rPr>
          <w:spacing w:val="-5"/>
          <w:sz w:val="20"/>
        </w:rPr>
        <w:t>la empresa.</w:t>
      </w:r>
    </w:p>
    <w:p>
      <w:pPr>
        <w:pStyle w:val="ListParagraph"/>
        <w:numPr>
          <w:ilvl w:val="0"/>
          <w:numId w:val="21"/>
        </w:numPr>
        <w:tabs>
          <w:tab w:pos="2900" w:val="left" w:leader="none"/>
        </w:tabs>
        <w:spacing w:line="249" w:lineRule="auto" w:before="3" w:after="0"/>
        <w:ind w:left="2151" w:right="1574" w:firstLine="340"/>
        <w:jc w:val="both"/>
        <w:rPr>
          <w:sz w:val="20"/>
        </w:rPr>
      </w:pPr>
      <w:r>
        <w:rPr>
          <w:spacing w:val="8"/>
          <w:sz w:val="20"/>
        </w:rPr>
        <w:t>Cuando </w:t>
      </w:r>
      <w:r>
        <w:rPr>
          <w:spacing w:val="5"/>
          <w:sz w:val="20"/>
        </w:rPr>
        <w:t>se </w:t>
      </w:r>
      <w:r>
        <w:rPr>
          <w:spacing w:val="8"/>
          <w:sz w:val="20"/>
        </w:rPr>
        <w:t>trate </w:t>
      </w:r>
      <w:r>
        <w:rPr>
          <w:spacing w:val="5"/>
          <w:sz w:val="20"/>
        </w:rPr>
        <w:t>de </w:t>
      </w:r>
      <w:r>
        <w:rPr>
          <w:spacing w:val="8"/>
          <w:sz w:val="20"/>
        </w:rPr>
        <w:t>servicios </w:t>
      </w:r>
      <w:r>
        <w:rPr>
          <w:sz w:val="20"/>
        </w:rPr>
        <w:t>o </w:t>
      </w:r>
      <w:r>
        <w:rPr>
          <w:spacing w:val="8"/>
          <w:sz w:val="20"/>
        </w:rPr>
        <w:t>trabajos complejos </w:t>
      </w:r>
      <w:r>
        <w:rPr>
          <w:sz w:val="20"/>
        </w:rPr>
        <w:t>o </w:t>
      </w:r>
      <w:r>
        <w:rPr>
          <w:spacing w:val="10"/>
          <w:sz w:val="20"/>
        </w:rPr>
        <w:t>cuando, </w:t>
      </w:r>
      <w:r>
        <w:rPr>
          <w:sz w:val="20"/>
        </w:rPr>
        <w:t>excepcionalmente, deban responder a un fin especial, un control efectuado por el órgano</w:t>
      </w:r>
      <w:r>
        <w:rPr>
          <w:spacing w:val="-17"/>
          <w:sz w:val="20"/>
        </w:rPr>
        <w:t> </w:t>
      </w:r>
      <w:r>
        <w:rPr>
          <w:sz w:val="20"/>
        </w:rPr>
        <w:t>de</w:t>
      </w:r>
      <w:r>
        <w:rPr>
          <w:spacing w:val="-17"/>
          <w:sz w:val="20"/>
        </w:rPr>
        <w:t> </w:t>
      </w:r>
      <w:r>
        <w:rPr>
          <w:sz w:val="20"/>
        </w:rPr>
        <w:t>contratación</w:t>
      </w:r>
      <w:r>
        <w:rPr>
          <w:spacing w:val="-17"/>
          <w:sz w:val="20"/>
        </w:rPr>
        <w:t> </w:t>
      </w:r>
      <w:r>
        <w:rPr>
          <w:sz w:val="20"/>
        </w:rPr>
        <w:t>o,</w:t>
      </w:r>
      <w:r>
        <w:rPr>
          <w:spacing w:val="-17"/>
          <w:sz w:val="20"/>
        </w:rPr>
        <w:t> </w:t>
      </w:r>
      <w:r>
        <w:rPr>
          <w:sz w:val="20"/>
        </w:rPr>
        <w:t>en</w:t>
      </w:r>
      <w:r>
        <w:rPr>
          <w:spacing w:val="-17"/>
          <w:sz w:val="20"/>
        </w:rPr>
        <w:t> </w:t>
      </w:r>
      <w:r>
        <w:rPr>
          <w:sz w:val="20"/>
        </w:rPr>
        <w:t>nombre</w:t>
      </w:r>
      <w:r>
        <w:rPr>
          <w:spacing w:val="-17"/>
          <w:sz w:val="20"/>
        </w:rPr>
        <w:t> </w:t>
      </w:r>
      <w:r>
        <w:rPr>
          <w:sz w:val="20"/>
        </w:rPr>
        <w:t>de</w:t>
      </w:r>
      <w:r>
        <w:rPr>
          <w:spacing w:val="-17"/>
          <w:sz w:val="20"/>
        </w:rPr>
        <w:t> </w:t>
      </w:r>
      <w:r>
        <w:rPr>
          <w:sz w:val="20"/>
        </w:rPr>
        <w:t>éste,</w:t>
      </w:r>
      <w:r>
        <w:rPr>
          <w:spacing w:val="-17"/>
          <w:sz w:val="20"/>
        </w:rPr>
        <w:t> </w:t>
      </w:r>
      <w:r>
        <w:rPr>
          <w:sz w:val="20"/>
        </w:rPr>
        <w:t>por</w:t>
      </w:r>
      <w:r>
        <w:rPr>
          <w:spacing w:val="-17"/>
          <w:sz w:val="20"/>
        </w:rPr>
        <w:t> </w:t>
      </w:r>
      <w:r>
        <w:rPr>
          <w:sz w:val="20"/>
        </w:rPr>
        <w:t>un</w:t>
      </w:r>
      <w:r>
        <w:rPr>
          <w:spacing w:val="-17"/>
          <w:sz w:val="20"/>
        </w:rPr>
        <w:t> </w:t>
      </w:r>
      <w:r>
        <w:rPr>
          <w:sz w:val="20"/>
        </w:rPr>
        <w:t>organismo</w:t>
      </w:r>
      <w:r>
        <w:rPr>
          <w:spacing w:val="-17"/>
          <w:sz w:val="20"/>
        </w:rPr>
        <w:t> </w:t>
      </w:r>
      <w:r>
        <w:rPr>
          <w:sz w:val="20"/>
        </w:rPr>
        <w:t>oficial</w:t>
      </w:r>
      <w:r>
        <w:rPr>
          <w:spacing w:val="-17"/>
          <w:sz w:val="20"/>
        </w:rPr>
        <w:t> </w:t>
      </w:r>
      <w:r>
        <w:rPr>
          <w:sz w:val="20"/>
        </w:rPr>
        <w:t>u</w:t>
      </w:r>
      <w:r>
        <w:rPr>
          <w:spacing w:val="-17"/>
          <w:sz w:val="20"/>
        </w:rPr>
        <w:t> </w:t>
      </w:r>
      <w:r>
        <w:rPr>
          <w:sz w:val="20"/>
        </w:rPr>
        <w:t>homologado competente del Estado en que esté establecido el empresario, siempre que medie acuerdo de dicho organismo. El control versará sobre la capacidad técnica </w:t>
      </w:r>
      <w:r>
        <w:rPr>
          <w:spacing w:val="2"/>
          <w:sz w:val="20"/>
        </w:rPr>
        <w:t>del</w:t>
      </w:r>
      <w:r>
        <w:rPr>
          <w:spacing w:val="59"/>
          <w:sz w:val="20"/>
        </w:rPr>
        <w:t> </w:t>
      </w:r>
      <w:r>
        <w:rPr>
          <w:sz w:val="20"/>
        </w:rPr>
        <w:t>empresario </w:t>
      </w:r>
      <w:r>
        <w:rPr>
          <w:spacing w:val="-8"/>
          <w:sz w:val="20"/>
        </w:rPr>
        <w:t>y, </w:t>
      </w:r>
      <w:r>
        <w:rPr>
          <w:sz w:val="20"/>
        </w:rPr>
        <w:t>si fuese necesario, sobre los medios de estudio y de investigación de que disponga y sobre las medidas de control de la</w:t>
      </w:r>
      <w:r>
        <w:rPr>
          <w:spacing w:val="-36"/>
          <w:sz w:val="20"/>
        </w:rPr>
        <w:t> </w:t>
      </w:r>
      <w:r>
        <w:rPr>
          <w:sz w:val="20"/>
        </w:rPr>
        <w:t>calidad.</w:t>
      </w:r>
    </w:p>
    <w:p>
      <w:pPr>
        <w:pStyle w:val="ListParagraph"/>
        <w:numPr>
          <w:ilvl w:val="0"/>
          <w:numId w:val="21"/>
        </w:numPr>
        <w:tabs>
          <w:tab w:pos="2870" w:val="left" w:leader="none"/>
        </w:tabs>
        <w:spacing w:line="249" w:lineRule="auto" w:before="6" w:after="0"/>
        <w:ind w:left="2151" w:right="1583" w:firstLine="340"/>
        <w:jc w:val="both"/>
        <w:rPr>
          <w:sz w:val="20"/>
        </w:rPr>
      </w:pPr>
      <w:r>
        <w:rPr>
          <w:sz w:val="20"/>
        </w:rPr>
        <w:t>Las titulaciones académicas y profesionales del empresario y del personal directivo de la empresa </w:t>
      </w:r>
      <w:r>
        <w:rPr>
          <w:spacing w:val="-8"/>
          <w:sz w:val="20"/>
        </w:rPr>
        <w:t>y, </w:t>
      </w:r>
      <w:r>
        <w:rPr>
          <w:sz w:val="20"/>
        </w:rPr>
        <w:t>en particular, del personal responsable de la ejecución del</w:t>
      </w:r>
      <w:r>
        <w:rPr>
          <w:spacing w:val="-2"/>
          <w:sz w:val="20"/>
        </w:rPr>
        <w:t> </w:t>
      </w:r>
      <w:r>
        <w:rPr>
          <w:sz w:val="20"/>
        </w:rPr>
        <w:t>contrato.</w:t>
      </w:r>
    </w:p>
    <w:p>
      <w:pPr>
        <w:pStyle w:val="ListParagraph"/>
        <w:numPr>
          <w:ilvl w:val="0"/>
          <w:numId w:val="21"/>
        </w:numPr>
        <w:tabs>
          <w:tab w:pos="2843" w:val="left" w:leader="none"/>
        </w:tabs>
        <w:spacing w:line="249" w:lineRule="auto" w:before="2" w:after="0"/>
        <w:ind w:left="2151" w:right="1572" w:firstLine="340"/>
        <w:jc w:val="both"/>
        <w:rPr>
          <w:sz w:val="20"/>
        </w:rPr>
      </w:pPr>
      <w:r>
        <w:rPr>
          <w:spacing w:val="4"/>
          <w:sz w:val="20"/>
        </w:rPr>
        <w:t>En </w:t>
      </w:r>
      <w:r>
        <w:rPr>
          <w:spacing w:val="6"/>
          <w:sz w:val="20"/>
        </w:rPr>
        <w:t>los </w:t>
      </w:r>
      <w:r>
        <w:rPr>
          <w:spacing w:val="7"/>
          <w:sz w:val="20"/>
        </w:rPr>
        <w:t>casos </w:t>
      </w:r>
      <w:r>
        <w:rPr>
          <w:spacing w:val="8"/>
          <w:sz w:val="20"/>
        </w:rPr>
        <w:t>adecuados, indicación </w:t>
      </w:r>
      <w:r>
        <w:rPr>
          <w:spacing w:val="4"/>
          <w:sz w:val="20"/>
        </w:rPr>
        <w:t>de </w:t>
      </w:r>
      <w:r>
        <w:rPr>
          <w:spacing w:val="6"/>
          <w:sz w:val="20"/>
        </w:rPr>
        <w:t>las </w:t>
      </w:r>
      <w:r>
        <w:rPr>
          <w:spacing w:val="7"/>
          <w:sz w:val="20"/>
        </w:rPr>
        <w:t>medidas </w:t>
      </w:r>
      <w:r>
        <w:rPr>
          <w:spacing w:val="4"/>
          <w:sz w:val="20"/>
        </w:rPr>
        <w:t>de </w:t>
      </w:r>
      <w:r>
        <w:rPr>
          <w:spacing w:val="9"/>
          <w:sz w:val="20"/>
        </w:rPr>
        <w:t>gestión </w:t>
      </w:r>
      <w:r>
        <w:rPr>
          <w:sz w:val="20"/>
        </w:rPr>
        <w:t>medioambiental que el empresario podrá aplicar al ejecutar el</w:t>
      </w:r>
      <w:r>
        <w:rPr>
          <w:spacing w:val="-18"/>
          <w:sz w:val="20"/>
        </w:rPr>
        <w:t> </w:t>
      </w:r>
      <w:r>
        <w:rPr>
          <w:sz w:val="20"/>
        </w:rPr>
        <w:t>contrato.</w:t>
      </w:r>
    </w:p>
    <w:p>
      <w:pPr>
        <w:pStyle w:val="ListParagraph"/>
        <w:numPr>
          <w:ilvl w:val="0"/>
          <w:numId w:val="21"/>
        </w:numPr>
        <w:tabs>
          <w:tab w:pos="2870" w:val="left" w:leader="none"/>
        </w:tabs>
        <w:spacing w:line="249" w:lineRule="auto" w:before="2" w:after="0"/>
        <w:ind w:left="2151" w:right="1578" w:firstLine="340"/>
        <w:jc w:val="both"/>
        <w:rPr>
          <w:sz w:val="20"/>
        </w:rPr>
      </w:pPr>
      <w:r>
        <w:rPr>
          <w:sz w:val="20"/>
        </w:rPr>
        <w:t>Declaración sobre la plantilla media anual de la empresa y la importancia </w:t>
      </w:r>
      <w:r>
        <w:rPr>
          <w:spacing w:val="3"/>
          <w:sz w:val="20"/>
        </w:rPr>
        <w:t>de su </w:t>
      </w:r>
      <w:r>
        <w:rPr>
          <w:spacing w:val="5"/>
          <w:sz w:val="20"/>
        </w:rPr>
        <w:t>personal directivo durante </w:t>
      </w:r>
      <w:r>
        <w:rPr>
          <w:spacing w:val="4"/>
          <w:sz w:val="20"/>
        </w:rPr>
        <w:t>los tres </w:t>
      </w:r>
      <w:r>
        <w:rPr>
          <w:spacing w:val="5"/>
          <w:sz w:val="20"/>
        </w:rPr>
        <w:t>últimos </w:t>
      </w:r>
      <w:r>
        <w:rPr>
          <w:spacing w:val="4"/>
          <w:sz w:val="20"/>
        </w:rPr>
        <w:t>años, </w:t>
      </w:r>
      <w:r>
        <w:rPr>
          <w:spacing w:val="5"/>
          <w:sz w:val="20"/>
        </w:rPr>
        <w:t>acompañada </w:t>
      </w:r>
      <w:r>
        <w:rPr>
          <w:spacing w:val="3"/>
          <w:sz w:val="20"/>
        </w:rPr>
        <w:t>de </w:t>
      </w:r>
      <w:r>
        <w:rPr>
          <w:spacing w:val="6"/>
          <w:sz w:val="20"/>
        </w:rPr>
        <w:t>la </w:t>
      </w:r>
      <w:r>
        <w:rPr>
          <w:sz w:val="20"/>
        </w:rPr>
        <w:t>documentación justificativa</w:t>
      </w:r>
      <w:r>
        <w:rPr>
          <w:spacing w:val="-3"/>
          <w:sz w:val="20"/>
        </w:rPr>
        <w:t> </w:t>
      </w:r>
      <w:r>
        <w:rPr>
          <w:sz w:val="20"/>
        </w:rPr>
        <w:t>correspondiente.</w:t>
      </w:r>
    </w:p>
    <w:p>
      <w:pPr>
        <w:pStyle w:val="ListParagraph"/>
        <w:numPr>
          <w:ilvl w:val="0"/>
          <w:numId w:val="21"/>
        </w:numPr>
        <w:tabs>
          <w:tab w:pos="2870" w:val="left" w:leader="none"/>
        </w:tabs>
        <w:spacing w:line="249" w:lineRule="auto" w:before="2" w:after="0"/>
        <w:ind w:left="2151" w:right="1582" w:firstLine="340"/>
        <w:jc w:val="both"/>
        <w:rPr>
          <w:sz w:val="20"/>
        </w:rPr>
      </w:pPr>
      <w:r>
        <w:rPr>
          <w:sz w:val="20"/>
        </w:rPr>
        <w:t>Declaración indicando la maquinaria, material y equipo técnico del que se dispondrá para la ejecución de los trabajos o prestaciones, a la que se adjuntará la documentación acreditativa</w:t>
      </w:r>
      <w:r>
        <w:rPr>
          <w:spacing w:val="-3"/>
          <w:sz w:val="20"/>
        </w:rPr>
        <w:t> </w:t>
      </w:r>
      <w:r>
        <w:rPr>
          <w:sz w:val="20"/>
        </w:rPr>
        <w:t>pertinente.</w:t>
      </w:r>
    </w:p>
    <w:p>
      <w:pPr>
        <w:pStyle w:val="ListParagraph"/>
        <w:numPr>
          <w:ilvl w:val="0"/>
          <w:numId w:val="21"/>
        </w:numPr>
        <w:tabs>
          <w:tab w:pos="2803" w:val="left" w:leader="none"/>
        </w:tabs>
        <w:spacing w:line="249" w:lineRule="auto" w:before="3" w:after="0"/>
        <w:ind w:left="2151" w:right="1582" w:firstLine="340"/>
        <w:jc w:val="both"/>
        <w:rPr>
          <w:sz w:val="20"/>
        </w:rPr>
      </w:pPr>
      <w:r>
        <w:rPr>
          <w:sz w:val="20"/>
        </w:rPr>
        <w:t>Indicación</w:t>
      </w:r>
      <w:r>
        <w:rPr>
          <w:spacing w:val="-4"/>
          <w:sz w:val="20"/>
        </w:rPr>
        <w:t> </w:t>
      </w:r>
      <w:r>
        <w:rPr>
          <w:sz w:val="20"/>
        </w:rPr>
        <w:t>de</w:t>
      </w:r>
      <w:r>
        <w:rPr>
          <w:spacing w:val="-4"/>
          <w:sz w:val="20"/>
        </w:rPr>
        <w:t> </w:t>
      </w:r>
      <w:r>
        <w:rPr>
          <w:sz w:val="20"/>
        </w:rPr>
        <w:t>la</w:t>
      </w:r>
      <w:r>
        <w:rPr>
          <w:spacing w:val="-4"/>
          <w:sz w:val="20"/>
        </w:rPr>
        <w:t> </w:t>
      </w:r>
      <w:r>
        <w:rPr>
          <w:sz w:val="20"/>
        </w:rPr>
        <w:t>parte</w:t>
      </w:r>
      <w:r>
        <w:rPr>
          <w:spacing w:val="-4"/>
          <w:sz w:val="20"/>
        </w:rPr>
        <w:t> </w:t>
      </w:r>
      <w:r>
        <w:rPr>
          <w:sz w:val="20"/>
        </w:rPr>
        <w:t>del</w:t>
      </w:r>
      <w:r>
        <w:rPr>
          <w:spacing w:val="-4"/>
          <w:sz w:val="20"/>
        </w:rPr>
        <w:t> </w:t>
      </w:r>
      <w:r>
        <w:rPr>
          <w:sz w:val="20"/>
        </w:rPr>
        <w:t>contrato</w:t>
      </w:r>
      <w:r>
        <w:rPr>
          <w:spacing w:val="-4"/>
          <w:sz w:val="20"/>
        </w:rPr>
        <w:t> </w:t>
      </w:r>
      <w:r>
        <w:rPr>
          <w:sz w:val="20"/>
        </w:rPr>
        <w:t>que</w:t>
      </w:r>
      <w:r>
        <w:rPr>
          <w:spacing w:val="-4"/>
          <w:sz w:val="20"/>
        </w:rPr>
        <w:t> </w:t>
      </w:r>
      <w:r>
        <w:rPr>
          <w:sz w:val="20"/>
        </w:rPr>
        <w:t>el</w:t>
      </w:r>
      <w:r>
        <w:rPr>
          <w:spacing w:val="-4"/>
          <w:sz w:val="20"/>
        </w:rPr>
        <w:t> </w:t>
      </w:r>
      <w:r>
        <w:rPr>
          <w:sz w:val="20"/>
        </w:rPr>
        <w:t>empresario</w:t>
      </w:r>
      <w:r>
        <w:rPr>
          <w:spacing w:val="-3"/>
          <w:sz w:val="20"/>
        </w:rPr>
        <w:t> </w:t>
      </w:r>
      <w:r>
        <w:rPr>
          <w:sz w:val="20"/>
        </w:rPr>
        <w:t>tiene</w:t>
      </w:r>
      <w:r>
        <w:rPr>
          <w:spacing w:val="-4"/>
          <w:sz w:val="20"/>
        </w:rPr>
        <w:t> </w:t>
      </w:r>
      <w:r>
        <w:rPr>
          <w:sz w:val="20"/>
        </w:rPr>
        <w:t>eventualmente</w:t>
      </w:r>
      <w:r>
        <w:rPr>
          <w:spacing w:val="-4"/>
          <w:sz w:val="20"/>
        </w:rPr>
        <w:t> </w:t>
      </w:r>
      <w:r>
        <w:rPr>
          <w:sz w:val="20"/>
        </w:rPr>
        <w:t>el propósito de</w:t>
      </w:r>
      <w:r>
        <w:rPr>
          <w:spacing w:val="-3"/>
          <w:sz w:val="20"/>
        </w:rPr>
        <w:t> </w:t>
      </w:r>
      <w:r>
        <w:rPr>
          <w:sz w:val="20"/>
        </w:rPr>
        <w:t>subcontratar.</w:t>
      </w:r>
    </w:p>
    <w:p>
      <w:pPr>
        <w:pStyle w:val="ListParagraph"/>
        <w:numPr>
          <w:ilvl w:val="0"/>
          <w:numId w:val="20"/>
        </w:numPr>
        <w:tabs>
          <w:tab w:pos="2859" w:val="left" w:leader="none"/>
        </w:tabs>
        <w:spacing w:line="249" w:lineRule="auto" w:before="171" w:after="0"/>
        <w:ind w:left="2151" w:right="1577" w:firstLine="340"/>
        <w:jc w:val="both"/>
        <w:rPr>
          <w:sz w:val="20"/>
        </w:rPr>
      </w:pPr>
      <w:r>
        <w:rPr>
          <w:sz w:val="20"/>
        </w:rPr>
        <w:t>En</w:t>
      </w:r>
      <w:r>
        <w:rPr>
          <w:spacing w:val="-8"/>
          <w:sz w:val="20"/>
        </w:rPr>
        <w:t> </w:t>
      </w:r>
      <w:r>
        <w:rPr>
          <w:sz w:val="20"/>
        </w:rPr>
        <w:t>el</w:t>
      </w:r>
      <w:r>
        <w:rPr>
          <w:spacing w:val="-7"/>
          <w:sz w:val="20"/>
        </w:rPr>
        <w:t> </w:t>
      </w:r>
      <w:r>
        <w:rPr>
          <w:sz w:val="20"/>
        </w:rPr>
        <w:t>anuncio</w:t>
      </w:r>
      <w:r>
        <w:rPr>
          <w:spacing w:val="-8"/>
          <w:sz w:val="20"/>
        </w:rPr>
        <w:t> </w:t>
      </w:r>
      <w:r>
        <w:rPr>
          <w:sz w:val="20"/>
        </w:rPr>
        <w:t>de</w:t>
      </w:r>
      <w:r>
        <w:rPr>
          <w:spacing w:val="-7"/>
          <w:sz w:val="20"/>
        </w:rPr>
        <w:t> </w:t>
      </w:r>
      <w:r>
        <w:rPr>
          <w:sz w:val="20"/>
        </w:rPr>
        <w:t>licitación</w:t>
      </w:r>
      <w:r>
        <w:rPr>
          <w:spacing w:val="-7"/>
          <w:sz w:val="20"/>
        </w:rPr>
        <w:t> </w:t>
      </w:r>
      <w:r>
        <w:rPr>
          <w:sz w:val="20"/>
        </w:rPr>
        <w:t>o</w:t>
      </w:r>
      <w:r>
        <w:rPr>
          <w:spacing w:val="-7"/>
          <w:sz w:val="20"/>
        </w:rPr>
        <w:t> </w:t>
      </w:r>
      <w:r>
        <w:rPr>
          <w:sz w:val="20"/>
        </w:rPr>
        <w:t>en</w:t>
      </w:r>
      <w:r>
        <w:rPr>
          <w:spacing w:val="-7"/>
          <w:sz w:val="20"/>
        </w:rPr>
        <w:t> </w:t>
      </w:r>
      <w:r>
        <w:rPr>
          <w:sz w:val="20"/>
        </w:rPr>
        <w:t>la</w:t>
      </w:r>
      <w:r>
        <w:rPr>
          <w:spacing w:val="-8"/>
          <w:sz w:val="20"/>
        </w:rPr>
        <w:t> </w:t>
      </w:r>
      <w:r>
        <w:rPr>
          <w:sz w:val="20"/>
        </w:rPr>
        <w:t>invitación</w:t>
      </w:r>
      <w:r>
        <w:rPr>
          <w:spacing w:val="-7"/>
          <w:sz w:val="20"/>
        </w:rPr>
        <w:t> </w:t>
      </w:r>
      <w:r>
        <w:rPr>
          <w:sz w:val="20"/>
        </w:rPr>
        <w:t>a</w:t>
      </w:r>
      <w:r>
        <w:rPr>
          <w:spacing w:val="-8"/>
          <w:sz w:val="20"/>
        </w:rPr>
        <w:t> </w:t>
      </w:r>
      <w:r>
        <w:rPr>
          <w:sz w:val="20"/>
        </w:rPr>
        <w:t>participar</w:t>
      </w:r>
      <w:r>
        <w:rPr>
          <w:spacing w:val="-7"/>
          <w:sz w:val="20"/>
        </w:rPr>
        <w:t> </w:t>
      </w:r>
      <w:r>
        <w:rPr>
          <w:sz w:val="20"/>
        </w:rPr>
        <w:t>en</w:t>
      </w:r>
      <w:r>
        <w:rPr>
          <w:spacing w:val="-7"/>
          <w:sz w:val="20"/>
        </w:rPr>
        <w:t> </w:t>
      </w:r>
      <w:r>
        <w:rPr>
          <w:sz w:val="20"/>
        </w:rPr>
        <w:t>el</w:t>
      </w:r>
      <w:r>
        <w:rPr>
          <w:spacing w:val="-8"/>
          <w:sz w:val="20"/>
        </w:rPr>
        <w:t> </w:t>
      </w:r>
      <w:r>
        <w:rPr>
          <w:sz w:val="20"/>
        </w:rPr>
        <w:t>procedimiento y en los pliegos del contrato se especificarán los medios, de entre los recogidos en </w:t>
      </w:r>
      <w:r>
        <w:rPr>
          <w:spacing w:val="3"/>
          <w:sz w:val="20"/>
        </w:rPr>
        <w:t>este </w:t>
      </w:r>
      <w:r>
        <w:rPr>
          <w:spacing w:val="4"/>
          <w:sz w:val="20"/>
        </w:rPr>
        <w:t>artículo, admitidos </w:t>
      </w:r>
      <w:r>
        <w:rPr>
          <w:spacing w:val="3"/>
          <w:sz w:val="20"/>
        </w:rPr>
        <w:t>para </w:t>
      </w:r>
      <w:r>
        <w:rPr>
          <w:spacing w:val="2"/>
          <w:sz w:val="20"/>
        </w:rPr>
        <w:t>la </w:t>
      </w:r>
      <w:r>
        <w:rPr>
          <w:spacing w:val="4"/>
          <w:sz w:val="20"/>
        </w:rPr>
        <w:t>acreditación </w:t>
      </w:r>
      <w:r>
        <w:rPr>
          <w:spacing w:val="2"/>
          <w:sz w:val="20"/>
        </w:rPr>
        <w:t>de la </w:t>
      </w:r>
      <w:r>
        <w:rPr>
          <w:spacing w:val="4"/>
          <w:sz w:val="20"/>
        </w:rPr>
        <w:t>solvencia técnica </w:t>
      </w:r>
      <w:r>
        <w:rPr>
          <w:spacing w:val="2"/>
          <w:sz w:val="20"/>
        </w:rPr>
        <w:t>de </w:t>
      </w:r>
      <w:r>
        <w:rPr>
          <w:spacing w:val="5"/>
          <w:sz w:val="20"/>
        </w:rPr>
        <w:t>los </w:t>
      </w:r>
      <w:r>
        <w:rPr>
          <w:sz w:val="20"/>
        </w:rPr>
        <w:t>empresarios que opten a la adjudicación del contrato, con indicación expresa, en su caso, de los valores mínimos exigidos para cada uno de ellos, y en los casos en que </w:t>
      </w:r>
      <w:r>
        <w:rPr>
          <w:spacing w:val="2"/>
          <w:sz w:val="20"/>
        </w:rPr>
        <w:t>resulte </w:t>
      </w:r>
      <w:r>
        <w:rPr>
          <w:sz w:val="20"/>
        </w:rPr>
        <w:t>de </w:t>
      </w:r>
      <w:r>
        <w:rPr>
          <w:spacing w:val="2"/>
          <w:sz w:val="20"/>
        </w:rPr>
        <w:t>aplicación, </w:t>
      </w:r>
      <w:r>
        <w:rPr>
          <w:sz w:val="20"/>
        </w:rPr>
        <w:t>con </w:t>
      </w:r>
      <w:r>
        <w:rPr>
          <w:spacing w:val="2"/>
          <w:sz w:val="20"/>
        </w:rPr>
        <w:t>especificación </w:t>
      </w:r>
      <w:r>
        <w:rPr>
          <w:sz w:val="20"/>
        </w:rPr>
        <w:t>de las </w:t>
      </w:r>
      <w:r>
        <w:rPr>
          <w:spacing w:val="2"/>
          <w:sz w:val="20"/>
        </w:rPr>
        <w:t>titulaciones académicas </w:t>
      </w:r>
      <w:r>
        <w:rPr>
          <w:sz w:val="20"/>
        </w:rPr>
        <w:t>o profesionales,</w:t>
      </w:r>
      <w:r>
        <w:rPr>
          <w:spacing w:val="-9"/>
          <w:sz w:val="20"/>
        </w:rPr>
        <w:t> </w:t>
      </w:r>
      <w:r>
        <w:rPr>
          <w:sz w:val="20"/>
        </w:rPr>
        <w:t>de</w:t>
      </w:r>
      <w:r>
        <w:rPr>
          <w:spacing w:val="-8"/>
          <w:sz w:val="20"/>
        </w:rPr>
        <w:t> </w:t>
      </w:r>
      <w:r>
        <w:rPr>
          <w:sz w:val="20"/>
        </w:rPr>
        <w:t>los</w:t>
      </w:r>
      <w:r>
        <w:rPr>
          <w:spacing w:val="-8"/>
          <w:sz w:val="20"/>
        </w:rPr>
        <w:t> </w:t>
      </w:r>
      <w:r>
        <w:rPr>
          <w:sz w:val="20"/>
        </w:rPr>
        <w:t>medios</w:t>
      </w:r>
      <w:r>
        <w:rPr>
          <w:spacing w:val="-8"/>
          <w:sz w:val="20"/>
        </w:rPr>
        <w:t> </w:t>
      </w:r>
      <w:r>
        <w:rPr>
          <w:sz w:val="20"/>
        </w:rPr>
        <w:t>de</w:t>
      </w:r>
      <w:r>
        <w:rPr>
          <w:spacing w:val="-8"/>
          <w:sz w:val="20"/>
        </w:rPr>
        <w:t> </w:t>
      </w:r>
      <w:r>
        <w:rPr>
          <w:sz w:val="20"/>
        </w:rPr>
        <w:t>estudio</w:t>
      </w:r>
      <w:r>
        <w:rPr>
          <w:spacing w:val="-8"/>
          <w:sz w:val="20"/>
        </w:rPr>
        <w:t> </w:t>
      </w:r>
      <w:r>
        <w:rPr>
          <w:sz w:val="20"/>
        </w:rPr>
        <w:t>e</w:t>
      </w:r>
      <w:r>
        <w:rPr>
          <w:spacing w:val="-8"/>
          <w:sz w:val="20"/>
        </w:rPr>
        <w:t> </w:t>
      </w:r>
      <w:r>
        <w:rPr>
          <w:sz w:val="20"/>
        </w:rPr>
        <w:t>investigación,</w:t>
      </w:r>
      <w:r>
        <w:rPr>
          <w:spacing w:val="-8"/>
          <w:sz w:val="20"/>
        </w:rPr>
        <w:t> </w:t>
      </w:r>
      <w:r>
        <w:rPr>
          <w:sz w:val="20"/>
        </w:rPr>
        <w:t>de</w:t>
      </w:r>
      <w:r>
        <w:rPr>
          <w:spacing w:val="-8"/>
          <w:sz w:val="20"/>
        </w:rPr>
        <w:t> </w:t>
      </w:r>
      <w:r>
        <w:rPr>
          <w:sz w:val="20"/>
        </w:rPr>
        <w:t>los</w:t>
      </w:r>
      <w:r>
        <w:rPr>
          <w:spacing w:val="-8"/>
          <w:sz w:val="20"/>
        </w:rPr>
        <w:t> </w:t>
      </w:r>
      <w:r>
        <w:rPr>
          <w:sz w:val="20"/>
        </w:rPr>
        <w:t>controles</w:t>
      </w:r>
      <w:r>
        <w:rPr>
          <w:spacing w:val="-8"/>
          <w:sz w:val="20"/>
        </w:rPr>
        <w:t> </w:t>
      </w:r>
      <w:r>
        <w:rPr>
          <w:sz w:val="20"/>
        </w:rPr>
        <w:t>de</w:t>
      </w:r>
      <w:r>
        <w:rPr>
          <w:spacing w:val="-8"/>
          <w:sz w:val="20"/>
        </w:rPr>
        <w:t> </w:t>
      </w:r>
      <w:r>
        <w:rPr>
          <w:sz w:val="20"/>
        </w:rPr>
        <w:t>calidad, de los certificados de capacidad técnica, de la maquinaria, equipos e instalaciones, y </w:t>
      </w:r>
      <w:r>
        <w:rPr>
          <w:spacing w:val="2"/>
          <w:sz w:val="20"/>
        </w:rPr>
        <w:t>de </w:t>
      </w:r>
      <w:r>
        <w:rPr>
          <w:spacing w:val="3"/>
          <w:sz w:val="20"/>
        </w:rPr>
        <w:t>los </w:t>
      </w:r>
      <w:r>
        <w:rPr>
          <w:spacing w:val="4"/>
          <w:sz w:val="20"/>
        </w:rPr>
        <w:t>certificados </w:t>
      </w:r>
      <w:r>
        <w:rPr>
          <w:spacing w:val="2"/>
          <w:sz w:val="20"/>
        </w:rPr>
        <w:t>de </w:t>
      </w:r>
      <w:r>
        <w:rPr>
          <w:spacing w:val="4"/>
          <w:sz w:val="20"/>
        </w:rPr>
        <w:t>gestión medioambiental exigidos. </w:t>
      </w:r>
      <w:r>
        <w:rPr>
          <w:spacing w:val="2"/>
          <w:sz w:val="20"/>
        </w:rPr>
        <w:t>En su </w:t>
      </w:r>
      <w:r>
        <w:rPr>
          <w:spacing w:val="4"/>
          <w:sz w:val="20"/>
        </w:rPr>
        <w:t>defecto, </w:t>
      </w:r>
      <w:r>
        <w:rPr>
          <w:spacing w:val="5"/>
          <w:sz w:val="20"/>
        </w:rPr>
        <w:t>la </w:t>
      </w:r>
      <w:r>
        <w:rPr>
          <w:sz w:val="20"/>
        </w:rPr>
        <w:t>acreditación</w:t>
      </w:r>
      <w:r>
        <w:rPr>
          <w:spacing w:val="-6"/>
          <w:sz w:val="20"/>
        </w:rPr>
        <w:t> </w:t>
      </w:r>
      <w:r>
        <w:rPr>
          <w:sz w:val="20"/>
        </w:rPr>
        <w:t>de</w:t>
      </w:r>
      <w:r>
        <w:rPr>
          <w:spacing w:val="-6"/>
          <w:sz w:val="20"/>
        </w:rPr>
        <w:t> </w:t>
      </w:r>
      <w:r>
        <w:rPr>
          <w:sz w:val="20"/>
        </w:rPr>
        <w:t>la</w:t>
      </w:r>
      <w:r>
        <w:rPr>
          <w:spacing w:val="-6"/>
          <w:sz w:val="20"/>
        </w:rPr>
        <w:t> </w:t>
      </w:r>
      <w:r>
        <w:rPr>
          <w:sz w:val="20"/>
        </w:rPr>
        <w:t>solvencia</w:t>
      </w:r>
      <w:r>
        <w:rPr>
          <w:spacing w:val="-5"/>
          <w:sz w:val="20"/>
        </w:rPr>
        <w:t> </w:t>
      </w:r>
      <w:r>
        <w:rPr>
          <w:sz w:val="20"/>
        </w:rPr>
        <w:t>técnica</w:t>
      </w:r>
      <w:r>
        <w:rPr>
          <w:spacing w:val="-5"/>
          <w:sz w:val="20"/>
        </w:rPr>
        <w:t> </w:t>
      </w:r>
      <w:r>
        <w:rPr>
          <w:sz w:val="20"/>
        </w:rPr>
        <w:t>o</w:t>
      </w:r>
      <w:r>
        <w:rPr>
          <w:spacing w:val="-6"/>
          <w:sz w:val="20"/>
        </w:rPr>
        <w:t> </w:t>
      </w:r>
      <w:r>
        <w:rPr>
          <w:sz w:val="20"/>
        </w:rPr>
        <w:t>profesional</w:t>
      </w:r>
      <w:r>
        <w:rPr>
          <w:spacing w:val="-5"/>
          <w:sz w:val="20"/>
        </w:rPr>
        <w:t> </w:t>
      </w:r>
      <w:r>
        <w:rPr>
          <w:sz w:val="20"/>
        </w:rPr>
        <w:t>se</w:t>
      </w:r>
      <w:r>
        <w:rPr>
          <w:spacing w:val="-5"/>
          <w:sz w:val="20"/>
        </w:rPr>
        <w:t> </w:t>
      </w:r>
      <w:r>
        <w:rPr>
          <w:sz w:val="20"/>
        </w:rPr>
        <w:t>efectuará</w:t>
      </w:r>
      <w:r>
        <w:rPr>
          <w:spacing w:val="-6"/>
          <w:sz w:val="20"/>
        </w:rPr>
        <w:t> </w:t>
      </w:r>
      <w:r>
        <w:rPr>
          <w:sz w:val="20"/>
        </w:rPr>
        <w:t>según</w:t>
      </w:r>
      <w:r>
        <w:rPr>
          <w:spacing w:val="-5"/>
          <w:sz w:val="20"/>
        </w:rPr>
        <w:t> </w:t>
      </w:r>
      <w:r>
        <w:rPr>
          <w:sz w:val="20"/>
        </w:rPr>
        <w:t>lo</w:t>
      </w:r>
      <w:r>
        <w:rPr>
          <w:spacing w:val="-6"/>
          <w:sz w:val="20"/>
        </w:rPr>
        <w:t> </w:t>
      </w:r>
      <w:r>
        <w:rPr>
          <w:sz w:val="20"/>
        </w:rPr>
        <w:t>dispuesto</w:t>
      </w:r>
      <w:r>
        <w:rPr>
          <w:spacing w:val="-5"/>
          <w:sz w:val="20"/>
        </w:rPr>
        <w:t> </w:t>
      </w:r>
      <w:r>
        <w:rPr>
          <w:sz w:val="20"/>
        </w:rPr>
        <w:t>a tales efectos en el apartado 1 del artículo 65 de la</w:t>
      </w:r>
      <w:r>
        <w:rPr>
          <w:spacing w:val="-15"/>
          <w:sz w:val="20"/>
        </w:rPr>
        <w:t> </w:t>
      </w:r>
      <w:r>
        <w:rPr>
          <w:spacing w:val="-4"/>
          <w:sz w:val="20"/>
        </w:rPr>
        <w:t>Ley.»</w:t>
      </w:r>
    </w:p>
    <w:p>
      <w:pPr>
        <w:pStyle w:val="BodyText"/>
        <w:tabs>
          <w:tab w:pos="2712" w:val="left" w:leader="none"/>
        </w:tabs>
        <w:spacing w:line="249" w:lineRule="auto" w:before="180"/>
        <w:ind w:left="1584" w:right="1583" w:firstLine="340"/>
      </w:pPr>
      <w:r>
        <w:rPr/>
        <w:t>Cinco.</w:t>
        <w:tab/>
        <w:t>Se introduce un nuevo artículo 79 bis en el </w:t>
      </w:r>
      <w:r>
        <w:rPr>
          <w:spacing w:val="2"/>
        </w:rPr>
        <w:t>texto refundido </w:t>
      </w:r>
      <w:r>
        <w:rPr/>
        <w:t>de la Ley de Contratos del Sector Público, con la siguiente</w:t>
      </w:r>
      <w:r>
        <w:rPr>
          <w:spacing w:val="-5"/>
        </w:rPr>
        <w:t> </w:t>
      </w:r>
      <w:r>
        <w:rPr/>
        <w:t>redacción:</w:t>
      </w:r>
    </w:p>
    <w:p>
      <w:pPr>
        <w:tabs>
          <w:tab w:pos="3785" w:val="left" w:leader="none"/>
        </w:tabs>
        <w:spacing w:before="171"/>
        <w:ind w:left="2151" w:right="0" w:firstLine="0"/>
        <w:jc w:val="left"/>
        <w:rPr>
          <w:i/>
          <w:sz w:val="20"/>
        </w:rPr>
      </w:pPr>
      <w:r>
        <w:rPr>
          <w:sz w:val="20"/>
        </w:rPr>
        <w:t>«Artículo</w:t>
      </w:r>
      <w:r>
        <w:rPr>
          <w:spacing w:val="-4"/>
          <w:sz w:val="20"/>
        </w:rPr>
        <w:t> </w:t>
      </w:r>
      <w:r>
        <w:rPr>
          <w:sz w:val="20"/>
        </w:rPr>
        <w:t>79</w:t>
      </w:r>
      <w:r>
        <w:rPr>
          <w:spacing w:val="-4"/>
          <w:sz w:val="20"/>
        </w:rPr>
        <w:t> </w:t>
      </w:r>
      <w:r>
        <w:rPr>
          <w:sz w:val="20"/>
        </w:rPr>
        <w:t>bis.</w:t>
        <w:tab/>
      </w:r>
      <w:r>
        <w:rPr>
          <w:i/>
          <w:sz w:val="20"/>
        </w:rPr>
        <w:t>Concreción de los requisitos y criterios de</w:t>
      </w:r>
      <w:r>
        <w:rPr>
          <w:i/>
          <w:spacing w:val="-6"/>
          <w:sz w:val="20"/>
        </w:rPr>
        <w:t> </w:t>
      </w:r>
      <w:r>
        <w:rPr>
          <w:i/>
          <w:sz w:val="20"/>
        </w:rPr>
        <w:t>solvencia.</w:t>
      </w:r>
    </w:p>
    <w:p>
      <w:pPr>
        <w:pStyle w:val="BodyText"/>
        <w:spacing w:line="249" w:lineRule="auto" w:before="180"/>
        <w:ind w:left="2151" w:right="1574" w:firstLine="340"/>
        <w:jc w:val="both"/>
      </w:pPr>
      <w:r>
        <w:rPr/>
        <w:pict>
          <v:shape style="position:absolute;margin-left:561.85376pt;margin-top:85.958389pt;width:9.85pt;height:78.3pt;mso-position-horizontal-relative:page;mso-position-vertical-relative:paragraph;z-index:251703296"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La concreción de los requisitos mínimos de solvencia económica y financiera y de solvencia técnica o profesional exigidos para un contrato, así como de los medios admitidos para su acreditación, se determinará por el órgano de contratación y se indicará en el anuncio de licitación o en la invitación a participar en el procedimiento y se detallará en los pliegos, en los que se concretarán las magnitudes, parámetros o ratios y los umbrales o rangos de valores que determinarán la admisión o exclusión de los licitadores o candidatos. En su ausencia serán de aplicación los establecidos reglamentariamente para el tipo de contratos correspondiente, que tendrán igualmente carácter supletorio para los no concretados en los pliegos.</w:t>
      </w:r>
    </w:p>
    <w:p>
      <w:pPr>
        <w:pStyle w:val="BodyText"/>
        <w:spacing w:line="249" w:lineRule="auto" w:before="9"/>
        <w:ind w:left="2151" w:right="1581" w:firstLine="340"/>
        <w:jc w:val="both"/>
      </w:pPr>
      <w:r>
        <w:rPr/>
        <w:t>En todo caso, la clasificación del empresario en un determinado grupo o subgrupo se tendrá por prueba bastante de su solvencia para los contratos cuyo objeto esté incluido o se corresponda con el ámbito de actividades o trabajos de</w:t>
      </w:r>
    </w:p>
    <w:p>
      <w:pPr>
        <w:spacing w:after="0" w:line="249" w:lineRule="auto"/>
        <w:jc w:val="both"/>
        <w:sectPr>
          <w:headerReference w:type="default" r:id="rId19"/>
          <w:headerReference w:type="even" r:id="rId20"/>
          <w:pgSz w:w="11910" w:h="16840"/>
          <w:pgMar w:header="611" w:footer="0" w:top="1240" w:bottom="280" w:left="400" w:right="400"/>
        </w:sectPr>
      </w:pPr>
    </w:p>
    <w:p>
      <w:pPr>
        <w:pStyle w:val="BodyText"/>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13" w:val="left" w:leader="none"/>
          <w:tab w:pos="9048" w:val="left" w:leader="none"/>
        </w:tabs>
        <w:spacing w:before="39"/>
        <w:ind w:left="166"/>
      </w:pPr>
      <w:r>
        <w:rPr/>
        <w:pict>
          <v:shape style="position:absolute;margin-left:28.3465pt;margin-top:17.499195pt;width:538.6pt;height:.1pt;mso-position-horizontal-relative:page;mso-position-vertical-relative:paragraph;z-index:-25161113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105875</w:t>
      </w:r>
    </w:p>
    <w:p>
      <w:pPr>
        <w:pStyle w:val="BodyText"/>
        <w:rPr>
          <w:b/>
          <w:sz w:val="22"/>
        </w:rPr>
      </w:pPr>
    </w:p>
    <w:p>
      <w:pPr>
        <w:pStyle w:val="BodyText"/>
        <w:spacing w:line="249" w:lineRule="auto" w:before="170"/>
        <w:ind w:left="2151" w:right="1575"/>
        <w:jc w:val="both"/>
      </w:pPr>
      <w:r>
        <w:rPr>
          <w:spacing w:val="3"/>
        </w:rPr>
        <w:t>dicho grupo </w:t>
      </w:r>
      <w:r>
        <w:rPr/>
        <w:t>o </w:t>
      </w:r>
      <w:r>
        <w:rPr>
          <w:spacing w:val="4"/>
        </w:rPr>
        <w:t>subgrupo, </w:t>
      </w:r>
      <w:r>
        <w:rPr/>
        <w:t>y </w:t>
      </w:r>
      <w:r>
        <w:rPr>
          <w:spacing w:val="3"/>
        </w:rPr>
        <w:t>cuyo </w:t>
      </w:r>
      <w:r>
        <w:rPr>
          <w:spacing w:val="4"/>
        </w:rPr>
        <w:t>importe anual medio </w:t>
      </w:r>
      <w:r>
        <w:rPr>
          <w:spacing w:val="3"/>
        </w:rPr>
        <w:t>sea </w:t>
      </w:r>
      <w:r>
        <w:rPr>
          <w:spacing w:val="4"/>
        </w:rPr>
        <w:t>igual </w:t>
      </w:r>
      <w:r>
        <w:rPr/>
        <w:t>o </w:t>
      </w:r>
      <w:r>
        <w:rPr>
          <w:spacing w:val="4"/>
        </w:rPr>
        <w:t>inferior </w:t>
      </w:r>
      <w:r>
        <w:rPr>
          <w:spacing w:val="5"/>
        </w:rPr>
        <w:t>al </w:t>
      </w:r>
      <w:r>
        <w:rPr/>
        <w:t>correspondiente</w:t>
      </w:r>
      <w:r>
        <w:rPr>
          <w:spacing w:val="-7"/>
        </w:rPr>
        <w:t> </w:t>
      </w:r>
      <w:r>
        <w:rPr/>
        <w:t>a</w:t>
      </w:r>
      <w:r>
        <w:rPr>
          <w:spacing w:val="-6"/>
        </w:rPr>
        <w:t> </w:t>
      </w:r>
      <w:r>
        <w:rPr/>
        <w:t>su</w:t>
      </w:r>
      <w:r>
        <w:rPr>
          <w:spacing w:val="-6"/>
        </w:rPr>
        <w:t> </w:t>
      </w:r>
      <w:r>
        <w:rPr/>
        <w:t>categoría</w:t>
      </w:r>
      <w:r>
        <w:rPr>
          <w:spacing w:val="-6"/>
        </w:rPr>
        <w:t> </w:t>
      </w:r>
      <w:r>
        <w:rPr/>
        <w:t>de</w:t>
      </w:r>
      <w:r>
        <w:rPr>
          <w:spacing w:val="-6"/>
        </w:rPr>
        <w:t> </w:t>
      </w:r>
      <w:r>
        <w:rPr/>
        <w:t>clasificación</w:t>
      </w:r>
      <w:r>
        <w:rPr>
          <w:spacing w:val="-6"/>
        </w:rPr>
        <w:t> </w:t>
      </w:r>
      <w:r>
        <w:rPr/>
        <w:t>en</w:t>
      </w:r>
      <w:r>
        <w:rPr>
          <w:spacing w:val="-6"/>
        </w:rPr>
        <w:t> </w:t>
      </w:r>
      <w:r>
        <w:rPr/>
        <w:t>el</w:t>
      </w:r>
      <w:r>
        <w:rPr>
          <w:spacing w:val="-6"/>
        </w:rPr>
        <w:t> </w:t>
      </w:r>
      <w:r>
        <w:rPr/>
        <w:t>grupo</w:t>
      </w:r>
      <w:r>
        <w:rPr>
          <w:spacing w:val="-6"/>
        </w:rPr>
        <w:t> </w:t>
      </w:r>
      <w:r>
        <w:rPr/>
        <w:t>o</w:t>
      </w:r>
      <w:r>
        <w:rPr>
          <w:spacing w:val="-6"/>
        </w:rPr>
        <w:t> </w:t>
      </w:r>
      <w:r>
        <w:rPr/>
        <w:t>subgrupo.</w:t>
      </w:r>
      <w:r>
        <w:rPr>
          <w:spacing w:val="-17"/>
        </w:rPr>
        <w:t> </w:t>
      </w:r>
      <w:r>
        <w:rPr/>
        <w:t>A</w:t>
      </w:r>
      <w:r>
        <w:rPr>
          <w:spacing w:val="-17"/>
        </w:rPr>
        <w:t> </w:t>
      </w:r>
      <w:r>
        <w:rPr/>
        <w:t>tal</w:t>
      </w:r>
      <w:r>
        <w:rPr>
          <w:spacing w:val="-6"/>
        </w:rPr>
        <w:t> </w:t>
      </w:r>
      <w:r>
        <w:rPr/>
        <w:t>efecto, en</w:t>
      </w:r>
      <w:r>
        <w:rPr>
          <w:spacing w:val="-8"/>
        </w:rPr>
        <w:t> </w:t>
      </w:r>
      <w:r>
        <w:rPr/>
        <w:t>el</w:t>
      </w:r>
      <w:r>
        <w:rPr>
          <w:spacing w:val="-7"/>
        </w:rPr>
        <w:t> </w:t>
      </w:r>
      <w:r>
        <w:rPr/>
        <w:t>anuncio</w:t>
      </w:r>
      <w:r>
        <w:rPr>
          <w:spacing w:val="-7"/>
        </w:rPr>
        <w:t> </w:t>
      </w:r>
      <w:r>
        <w:rPr/>
        <w:t>de</w:t>
      </w:r>
      <w:r>
        <w:rPr>
          <w:spacing w:val="-7"/>
        </w:rPr>
        <w:t> </w:t>
      </w:r>
      <w:r>
        <w:rPr/>
        <w:t>licitación</w:t>
      </w:r>
      <w:r>
        <w:rPr>
          <w:spacing w:val="-7"/>
        </w:rPr>
        <w:t> </w:t>
      </w:r>
      <w:r>
        <w:rPr/>
        <w:t>o</w:t>
      </w:r>
      <w:r>
        <w:rPr>
          <w:spacing w:val="-8"/>
        </w:rPr>
        <w:t> </w:t>
      </w:r>
      <w:r>
        <w:rPr/>
        <w:t>en</w:t>
      </w:r>
      <w:r>
        <w:rPr>
          <w:spacing w:val="-7"/>
        </w:rPr>
        <w:t> </w:t>
      </w:r>
      <w:r>
        <w:rPr/>
        <w:t>la</w:t>
      </w:r>
      <w:r>
        <w:rPr>
          <w:spacing w:val="-7"/>
        </w:rPr>
        <w:t> </w:t>
      </w:r>
      <w:r>
        <w:rPr/>
        <w:t>invitación</w:t>
      </w:r>
      <w:r>
        <w:rPr>
          <w:spacing w:val="-7"/>
        </w:rPr>
        <w:t> </w:t>
      </w:r>
      <w:r>
        <w:rPr/>
        <w:t>a</w:t>
      </w:r>
      <w:r>
        <w:rPr>
          <w:spacing w:val="-7"/>
        </w:rPr>
        <w:t> </w:t>
      </w:r>
      <w:r>
        <w:rPr/>
        <w:t>participar</w:t>
      </w:r>
      <w:r>
        <w:rPr>
          <w:spacing w:val="-8"/>
        </w:rPr>
        <w:t> </w:t>
      </w:r>
      <w:r>
        <w:rPr/>
        <w:t>en</w:t>
      </w:r>
      <w:r>
        <w:rPr>
          <w:spacing w:val="-7"/>
        </w:rPr>
        <w:t> </w:t>
      </w:r>
      <w:r>
        <w:rPr/>
        <w:t>el</w:t>
      </w:r>
      <w:r>
        <w:rPr>
          <w:spacing w:val="-7"/>
        </w:rPr>
        <w:t> </w:t>
      </w:r>
      <w:r>
        <w:rPr/>
        <w:t>procedimiento</w:t>
      </w:r>
      <w:r>
        <w:rPr>
          <w:spacing w:val="-7"/>
        </w:rPr>
        <w:t> </w:t>
      </w:r>
      <w:r>
        <w:rPr/>
        <w:t>y</w:t>
      </w:r>
      <w:r>
        <w:rPr>
          <w:spacing w:val="-7"/>
        </w:rPr>
        <w:t> </w:t>
      </w:r>
      <w:r>
        <w:rPr/>
        <w:t>en</w:t>
      </w:r>
      <w:r>
        <w:rPr>
          <w:spacing w:val="-8"/>
        </w:rPr>
        <w:t> </w:t>
      </w:r>
      <w:r>
        <w:rPr/>
        <w:t>los </w:t>
      </w:r>
      <w:r>
        <w:rPr>
          <w:spacing w:val="3"/>
        </w:rPr>
        <w:t>pliegos deberá indicarse </w:t>
      </w:r>
      <w:r>
        <w:rPr/>
        <w:t>el </w:t>
      </w:r>
      <w:r>
        <w:rPr>
          <w:spacing w:val="3"/>
        </w:rPr>
        <w:t>código </w:t>
      </w:r>
      <w:r>
        <w:rPr/>
        <w:t>o </w:t>
      </w:r>
      <w:r>
        <w:rPr>
          <w:spacing w:val="3"/>
        </w:rPr>
        <w:t>códigos </w:t>
      </w:r>
      <w:r>
        <w:rPr>
          <w:spacing w:val="2"/>
        </w:rPr>
        <w:t>del Vocabulario </w:t>
      </w:r>
      <w:r>
        <w:rPr>
          <w:spacing w:val="3"/>
        </w:rPr>
        <w:t>«Común </w:t>
      </w:r>
      <w:r>
        <w:rPr/>
        <w:t>de </w:t>
      </w:r>
      <w:r>
        <w:rPr>
          <w:spacing w:val="4"/>
        </w:rPr>
        <w:t>los </w:t>
      </w:r>
      <w:r>
        <w:rPr>
          <w:spacing w:val="2"/>
        </w:rPr>
        <w:t>Contratos Públicos» (CPV) correspondientes </w:t>
      </w:r>
      <w:r>
        <w:rPr/>
        <w:t>al </w:t>
      </w:r>
      <w:r>
        <w:rPr>
          <w:spacing w:val="2"/>
        </w:rPr>
        <w:t>objeto </w:t>
      </w:r>
      <w:r>
        <w:rPr/>
        <w:t>del </w:t>
      </w:r>
      <w:r>
        <w:rPr>
          <w:spacing w:val="2"/>
        </w:rPr>
        <w:t>contrato, </w:t>
      </w:r>
      <w:r>
        <w:rPr/>
        <w:t>los </w:t>
      </w:r>
      <w:r>
        <w:rPr>
          <w:spacing w:val="3"/>
        </w:rPr>
        <w:t>cuales determinarán </w:t>
      </w:r>
      <w:r>
        <w:rPr/>
        <w:t>el </w:t>
      </w:r>
      <w:r>
        <w:rPr>
          <w:spacing w:val="3"/>
        </w:rPr>
        <w:t>grupo </w:t>
      </w:r>
      <w:r>
        <w:rPr/>
        <w:t>o </w:t>
      </w:r>
      <w:r>
        <w:rPr>
          <w:spacing w:val="4"/>
        </w:rPr>
        <w:t>subgrupo </w:t>
      </w:r>
      <w:r>
        <w:rPr/>
        <w:t>de </w:t>
      </w:r>
      <w:r>
        <w:rPr>
          <w:spacing w:val="4"/>
        </w:rPr>
        <w:t>clasificación, </w:t>
      </w:r>
      <w:r>
        <w:rPr>
          <w:spacing w:val="2"/>
        </w:rPr>
        <w:t>si </w:t>
      </w:r>
      <w:r>
        <w:rPr/>
        <w:t>lo </w:t>
      </w:r>
      <w:r>
        <w:rPr>
          <w:spacing w:val="3"/>
        </w:rPr>
        <w:t>hubiera, </w:t>
      </w:r>
      <w:r>
        <w:rPr/>
        <w:t>en </w:t>
      </w:r>
      <w:r>
        <w:rPr>
          <w:spacing w:val="2"/>
        </w:rPr>
        <w:t>que </w:t>
      </w:r>
      <w:r>
        <w:rPr>
          <w:spacing w:val="5"/>
        </w:rPr>
        <w:t>se </w:t>
      </w:r>
      <w:r>
        <w:rPr/>
        <w:t>considera incluido el</w:t>
      </w:r>
      <w:r>
        <w:rPr>
          <w:spacing w:val="-3"/>
        </w:rPr>
        <w:t> </w:t>
      </w:r>
      <w:r>
        <w:rPr/>
        <w:t>contrato.</w:t>
      </w:r>
    </w:p>
    <w:p>
      <w:pPr>
        <w:pStyle w:val="BodyText"/>
        <w:spacing w:line="249" w:lineRule="auto" w:before="6"/>
        <w:ind w:left="2151" w:right="1580" w:firstLine="340"/>
        <w:jc w:val="both"/>
      </w:pPr>
      <w:r>
        <w:rPr/>
        <w:t>Reglamentariamente podrá eximirse la exigencia de acreditación de la solvencia económica y financiera o de la solvencia técnica o profesional para los contratos cuyo importe no supere un determinado umbral.»</w:t>
      </w:r>
    </w:p>
    <w:p>
      <w:pPr>
        <w:pStyle w:val="BodyText"/>
        <w:spacing w:line="249" w:lineRule="auto" w:before="172"/>
        <w:ind w:left="1584" w:right="1583" w:firstLine="340"/>
        <w:jc w:val="both"/>
      </w:pPr>
      <w:r>
        <w:rPr/>
        <w:t>Seis. Se añade una disposición adicional primera bis al texto refundido de la Ley de Contratos del Sector Público con la siguiente redacción:</w:t>
      </w:r>
    </w:p>
    <w:p>
      <w:pPr>
        <w:spacing w:line="249" w:lineRule="auto" w:before="172"/>
        <w:ind w:left="2491" w:right="1574" w:hanging="341"/>
        <w:jc w:val="both"/>
        <w:rPr>
          <w:i/>
          <w:sz w:val="20"/>
        </w:rPr>
      </w:pPr>
      <w:r>
        <w:rPr>
          <w:sz w:val="20"/>
        </w:rPr>
        <w:t>«Disposición adicional primera bis. </w:t>
      </w:r>
      <w:r>
        <w:rPr>
          <w:i/>
          <w:sz w:val="20"/>
        </w:rPr>
        <w:t>Régimen de contratación de los órganos </w:t>
      </w:r>
      <w:r>
        <w:rPr>
          <w:i/>
          <w:sz w:val="20"/>
        </w:rPr>
        <w:t>constitucionales del Estado y de los órganos legislativos y de control autonómicos.</w:t>
      </w:r>
    </w:p>
    <w:p>
      <w:pPr>
        <w:pStyle w:val="BodyText"/>
        <w:spacing w:line="249" w:lineRule="auto" w:before="173"/>
        <w:ind w:left="2151" w:right="1577" w:firstLine="340"/>
        <w:jc w:val="both"/>
      </w:pPr>
      <w:r>
        <w:rPr/>
        <w:t>Los órganos competentes del Congreso de los Diputados, del Senado, del Consejo General del Poder Judicial, del Tribunal Constitucional, del Tribunal de Cuentas, del Defensor del Pueblo, de las Asambleas Legislativas de las Comunidades Autónomas y de las instituciones autonómicas análogas al Tribunal de Cuentas y al Defensor del Pueblo ajustarán su contratación a las normas establecidas en esta Ley para las Administraciones Públicas.</w:t>
      </w:r>
    </w:p>
    <w:p>
      <w:pPr>
        <w:pStyle w:val="BodyText"/>
        <w:spacing w:line="249" w:lineRule="auto" w:before="4"/>
        <w:ind w:left="2151" w:right="1586" w:firstLine="340"/>
        <w:jc w:val="both"/>
      </w:pPr>
      <w:r>
        <w:rPr>
          <w:spacing w:val="-4"/>
        </w:rPr>
        <w:t>Asimismo, </w:t>
      </w:r>
      <w:r>
        <w:rPr>
          <w:spacing w:val="-3"/>
        </w:rPr>
        <w:t>los </w:t>
      </w:r>
      <w:r>
        <w:rPr>
          <w:spacing w:val="-4"/>
        </w:rPr>
        <w:t>órganos competentes </w:t>
      </w:r>
      <w:r>
        <w:rPr/>
        <w:t>de </w:t>
      </w:r>
      <w:r>
        <w:rPr>
          <w:spacing w:val="-3"/>
        </w:rPr>
        <w:t>las </w:t>
      </w:r>
      <w:r>
        <w:rPr>
          <w:spacing w:val="-4"/>
        </w:rPr>
        <w:t>Cortes Generales establecerán, </w:t>
      </w:r>
      <w:r>
        <w:rPr/>
        <w:t>en </w:t>
      </w:r>
      <w:r>
        <w:rPr>
          <w:spacing w:val="-4"/>
        </w:rPr>
        <w:t>su caso, </w:t>
      </w:r>
      <w:r>
        <w:rPr/>
        <w:t>el </w:t>
      </w:r>
      <w:r>
        <w:rPr>
          <w:spacing w:val="-4"/>
        </w:rPr>
        <w:t>órgano </w:t>
      </w:r>
      <w:r>
        <w:rPr>
          <w:spacing w:val="-3"/>
        </w:rPr>
        <w:t>que deba </w:t>
      </w:r>
      <w:r>
        <w:rPr>
          <w:spacing w:val="-5"/>
        </w:rPr>
        <w:t>conocer, </w:t>
      </w:r>
      <w:r>
        <w:rPr/>
        <w:t>en su </w:t>
      </w:r>
      <w:r>
        <w:rPr>
          <w:spacing w:val="-4"/>
        </w:rPr>
        <w:t>ámbito </w:t>
      </w:r>
      <w:r>
        <w:rPr/>
        <w:t>de </w:t>
      </w:r>
      <w:r>
        <w:rPr>
          <w:spacing w:val="-4"/>
        </w:rPr>
        <w:t>contratación, </w:t>
      </w:r>
      <w:r>
        <w:rPr>
          <w:spacing w:val="-3"/>
        </w:rPr>
        <w:t>del </w:t>
      </w:r>
      <w:r>
        <w:rPr>
          <w:spacing w:val="-4"/>
        </w:rPr>
        <w:t>recurso especial regulado</w:t>
      </w:r>
      <w:r>
        <w:rPr>
          <w:spacing w:val="-18"/>
        </w:rPr>
        <w:t> </w:t>
      </w:r>
      <w:r>
        <w:rPr/>
        <w:t>en</w:t>
      </w:r>
      <w:r>
        <w:rPr>
          <w:spacing w:val="-18"/>
        </w:rPr>
        <w:t> </w:t>
      </w:r>
      <w:r>
        <w:rPr/>
        <w:t>el</w:t>
      </w:r>
      <w:r>
        <w:rPr>
          <w:spacing w:val="-17"/>
        </w:rPr>
        <w:t> </w:t>
      </w:r>
      <w:r>
        <w:rPr>
          <w:spacing w:val="-4"/>
        </w:rPr>
        <w:t>Capítulo</w:t>
      </w:r>
      <w:r>
        <w:rPr>
          <w:spacing w:val="-18"/>
        </w:rPr>
        <w:t> </w:t>
      </w:r>
      <w:r>
        <w:rPr/>
        <w:t>VI</w:t>
      </w:r>
      <w:r>
        <w:rPr>
          <w:spacing w:val="-17"/>
        </w:rPr>
        <w:t> </w:t>
      </w:r>
      <w:r>
        <w:rPr>
          <w:spacing w:val="-3"/>
        </w:rPr>
        <w:t>del</w:t>
      </w:r>
      <w:r>
        <w:rPr>
          <w:spacing w:val="-21"/>
        </w:rPr>
        <w:t> </w:t>
      </w:r>
      <w:r>
        <w:rPr>
          <w:spacing w:val="-4"/>
        </w:rPr>
        <w:t>Título</w:t>
      </w:r>
      <w:r>
        <w:rPr>
          <w:spacing w:val="-17"/>
        </w:rPr>
        <w:t> </w:t>
      </w:r>
      <w:r>
        <w:rPr/>
        <w:t>I</w:t>
      </w:r>
      <w:r>
        <w:rPr>
          <w:spacing w:val="-18"/>
        </w:rPr>
        <w:t> </w:t>
      </w:r>
      <w:r>
        <w:rPr>
          <w:spacing w:val="-3"/>
        </w:rPr>
        <w:t>del</w:t>
      </w:r>
      <w:r>
        <w:rPr>
          <w:spacing w:val="-17"/>
        </w:rPr>
        <w:t> </w:t>
      </w:r>
      <w:r>
        <w:rPr>
          <w:spacing w:val="-4"/>
        </w:rPr>
        <w:t>Libro</w:t>
      </w:r>
      <w:r>
        <w:rPr>
          <w:spacing w:val="-18"/>
        </w:rPr>
        <w:t> </w:t>
      </w:r>
      <w:r>
        <w:rPr/>
        <w:t>I</w:t>
      </w:r>
      <w:r>
        <w:rPr>
          <w:spacing w:val="-17"/>
        </w:rPr>
        <w:t> </w:t>
      </w:r>
      <w:r>
        <w:rPr/>
        <w:t>de</w:t>
      </w:r>
      <w:r>
        <w:rPr>
          <w:spacing w:val="-18"/>
        </w:rPr>
        <w:t> </w:t>
      </w:r>
      <w:r>
        <w:rPr>
          <w:spacing w:val="-3"/>
        </w:rPr>
        <w:t>esta</w:t>
      </w:r>
      <w:r>
        <w:rPr>
          <w:spacing w:val="-18"/>
        </w:rPr>
        <w:t> </w:t>
      </w:r>
      <w:r>
        <w:rPr>
          <w:spacing w:val="-7"/>
        </w:rPr>
        <w:t>Ley,</w:t>
      </w:r>
      <w:r>
        <w:rPr>
          <w:spacing w:val="-17"/>
        </w:rPr>
        <w:t> </w:t>
      </w:r>
      <w:r>
        <w:rPr>
          <w:spacing w:val="-4"/>
        </w:rPr>
        <w:t>respetando</w:t>
      </w:r>
      <w:r>
        <w:rPr>
          <w:spacing w:val="-18"/>
        </w:rPr>
        <w:t> </w:t>
      </w:r>
      <w:r>
        <w:rPr>
          <w:spacing w:val="-3"/>
        </w:rPr>
        <w:t>las</w:t>
      </w:r>
      <w:r>
        <w:rPr>
          <w:spacing w:val="-17"/>
        </w:rPr>
        <w:t> </w:t>
      </w:r>
      <w:r>
        <w:rPr>
          <w:spacing w:val="-4"/>
        </w:rPr>
        <w:t>condiciones </w:t>
      </w:r>
      <w:r>
        <w:rPr/>
        <w:t>de </w:t>
      </w:r>
      <w:r>
        <w:rPr>
          <w:spacing w:val="-4"/>
        </w:rPr>
        <w:t>cualificación, independencia </w:t>
      </w:r>
      <w:r>
        <w:rPr/>
        <w:t>e </w:t>
      </w:r>
      <w:r>
        <w:rPr>
          <w:spacing w:val="-4"/>
        </w:rPr>
        <w:t>inamovilidad previstas </w:t>
      </w:r>
      <w:r>
        <w:rPr/>
        <w:t>en </w:t>
      </w:r>
      <w:r>
        <w:rPr>
          <w:spacing w:val="-4"/>
        </w:rPr>
        <w:t>dicho</w:t>
      </w:r>
      <w:r>
        <w:rPr>
          <w:spacing w:val="-37"/>
        </w:rPr>
        <w:t> </w:t>
      </w:r>
      <w:r>
        <w:rPr>
          <w:spacing w:val="-4"/>
        </w:rPr>
        <w:t>Capítulo.»</w:t>
      </w:r>
    </w:p>
    <w:p>
      <w:pPr>
        <w:pStyle w:val="BodyText"/>
        <w:spacing w:line="249" w:lineRule="auto" w:before="174"/>
        <w:ind w:left="1584" w:right="1578" w:firstLine="340"/>
        <w:jc w:val="both"/>
      </w:pPr>
      <w:r>
        <w:rPr/>
        <w:t>Siete. Modificación del apartado f) de la disposición adicional decimosexta del Real Decreto Legislativo 3/2011, por el cual se aprueba el texto refundido de la Ley de Contratos del Sector Público:</w:t>
      </w:r>
    </w:p>
    <w:p>
      <w:pPr>
        <w:pStyle w:val="BodyText"/>
        <w:spacing w:line="249" w:lineRule="auto" w:before="172"/>
        <w:ind w:left="2151" w:right="1576" w:firstLine="340"/>
        <w:jc w:val="both"/>
      </w:pPr>
      <w:r>
        <w:rPr>
          <w:spacing w:val="5"/>
        </w:rPr>
        <w:t>«f) </w:t>
      </w:r>
      <w:r>
        <w:rPr>
          <w:spacing w:val="2"/>
        </w:rPr>
        <w:t>Todos </w:t>
      </w:r>
      <w:r>
        <w:rPr>
          <w:spacing w:val="5"/>
        </w:rPr>
        <w:t>los </w:t>
      </w:r>
      <w:r>
        <w:rPr>
          <w:spacing w:val="6"/>
        </w:rPr>
        <w:t>actos </w:t>
      </w:r>
      <w:r>
        <w:rPr/>
        <w:t>y </w:t>
      </w:r>
      <w:r>
        <w:rPr>
          <w:spacing w:val="8"/>
        </w:rPr>
        <w:t>manifestaciones </w:t>
      </w:r>
      <w:r>
        <w:rPr>
          <w:spacing w:val="4"/>
        </w:rPr>
        <w:t>de </w:t>
      </w:r>
      <w:r>
        <w:rPr>
          <w:spacing w:val="7"/>
        </w:rPr>
        <w:t>voluntad </w:t>
      </w:r>
      <w:r>
        <w:rPr>
          <w:spacing w:val="4"/>
        </w:rPr>
        <w:t>de </w:t>
      </w:r>
      <w:r>
        <w:rPr>
          <w:spacing w:val="5"/>
        </w:rPr>
        <w:t>los </w:t>
      </w:r>
      <w:r>
        <w:rPr>
          <w:spacing w:val="8"/>
        </w:rPr>
        <w:t>órganos </w:t>
      </w:r>
      <w:r>
        <w:rPr/>
        <w:t>administrativos o de las empresas licitadoras o contratistas que tengan efectos </w:t>
      </w:r>
      <w:r>
        <w:rPr>
          <w:spacing w:val="3"/>
        </w:rPr>
        <w:t>jurídicos </w:t>
      </w:r>
      <w:r>
        <w:rPr/>
        <w:t>y se </w:t>
      </w:r>
      <w:r>
        <w:rPr>
          <w:spacing w:val="3"/>
        </w:rPr>
        <w:t>emitan </w:t>
      </w:r>
      <w:r>
        <w:rPr/>
        <w:t>a lo </w:t>
      </w:r>
      <w:r>
        <w:rPr>
          <w:spacing w:val="3"/>
        </w:rPr>
        <w:t>largo </w:t>
      </w:r>
      <w:r>
        <w:rPr>
          <w:spacing w:val="2"/>
        </w:rPr>
        <w:t>del </w:t>
      </w:r>
      <w:r>
        <w:rPr>
          <w:spacing w:val="3"/>
        </w:rPr>
        <w:t>procedimiento </w:t>
      </w:r>
      <w:r>
        <w:rPr/>
        <w:t>de </w:t>
      </w:r>
      <w:r>
        <w:rPr>
          <w:spacing w:val="3"/>
        </w:rPr>
        <w:t>contratación deben </w:t>
      </w:r>
      <w:r>
        <w:rPr>
          <w:spacing w:val="4"/>
        </w:rPr>
        <w:t>ser </w:t>
      </w:r>
      <w:r>
        <w:rPr/>
        <w:t>autenticados mediante una firma electrónica avanzada reconocida de acuerdo con la Ley 59/2003, de 19 de diciembre, de firma electrónica. Los medios electrónicos, informáticos</w:t>
      </w:r>
      <w:r>
        <w:rPr>
          <w:spacing w:val="-10"/>
        </w:rPr>
        <w:t> </w:t>
      </w:r>
      <w:r>
        <w:rPr/>
        <w:t>o</w:t>
      </w:r>
      <w:r>
        <w:rPr>
          <w:spacing w:val="-10"/>
        </w:rPr>
        <w:t> </w:t>
      </w:r>
      <w:r>
        <w:rPr/>
        <w:t>telemáticos</w:t>
      </w:r>
      <w:r>
        <w:rPr>
          <w:spacing w:val="-8"/>
        </w:rPr>
        <w:t> </w:t>
      </w:r>
      <w:r>
        <w:rPr/>
        <w:t>empleados</w:t>
      </w:r>
      <w:r>
        <w:rPr>
          <w:spacing w:val="-10"/>
        </w:rPr>
        <w:t> </w:t>
      </w:r>
      <w:r>
        <w:rPr/>
        <w:t>deben</w:t>
      </w:r>
      <w:r>
        <w:rPr>
          <w:spacing w:val="-10"/>
        </w:rPr>
        <w:t> </w:t>
      </w:r>
      <w:r>
        <w:rPr/>
        <w:t>poder</w:t>
      </w:r>
      <w:r>
        <w:rPr>
          <w:spacing w:val="-9"/>
        </w:rPr>
        <w:t> </w:t>
      </w:r>
      <w:r>
        <w:rPr/>
        <w:t>garantizar</w:t>
      </w:r>
      <w:r>
        <w:rPr>
          <w:spacing w:val="-10"/>
        </w:rPr>
        <w:t> </w:t>
      </w:r>
      <w:r>
        <w:rPr/>
        <w:t>que</w:t>
      </w:r>
      <w:r>
        <w:rPr>
          <w:spacing w:val="-10"/>
        </w:rPr>
        <w:t> </w:t>
      </w:r>
      <w:r>
        <w:rPr/>
        <w:t>la</w:t>
      </w:r>
      <w:r>
        <w:rPr>
          <w:spacing w:val="-9"/>
        </w:rPr>
        <w:t> </w:t>
      </w:r>
      <w:r>
        <w:rPr/>
        <w:t>firma</w:t>
      </w:r>
      <w:r>
        <w:rPr>
          <w:spacing w:val="-10"/>
        </w:rPr>
        <w:t> </w:t>
      </w:r>
      <w:r>
        <w:rPr/>
        <w:t>se</w:t>
      </w:r>
      <w:r>
        <w:rPr>
          <w:spacing w:val="-10"/>
        </w:rPr>
        <w:t> </w:t>
      </w:r>
      <w:r>
        <w:rPr/>
        <w:t>ajusta a las disposiciones de esta</w:t>
      </w:r>
      <w:r>
        <w:rPr>
          <w:spacing w:val="-7"/>
        </w:rPr>
        <w:t> </w:t>
      </w:r>
      <w:r>
        <w:rPr/>
        <w:t>norma.</w:t>
      </w:r>
    </w:p>
    <w:p>
      <w:pPr>
        <w:pStyle w:val="BodyText"/>
        <w:spacing w:line="249" w:lineRule="auto" w:before="6"/>
        <w:ind w:left="2151" w:right="1579" w:firstLine="340"/>
        <w:jc w:val="both"/>
      </w:pPr>
      <w:r>
        <w:rPr>
          <w:spacing w:val="2"/>
        </w:rPr>
        <w:t>No </w:t>
      </w:r>
      <w:r>
        <w:rPr>
          <w:spacing w:val="4"/>
        </w:rPr>
        <w:t>obstante </w:t>
      </w:r>
      <w:r>
        <w:rPr>
          <w:spacing w:val="2"/>
        </w:rPr>
        <w:t>lo </w:t>
      </w:r>
      <w:r>
        <w:rPr>
          <w:spacing w:val="3"/>
        </w:rPr>
        <w:t>anterior, las </w:t>
      </w:r>
      <w:r>
        <w:rPr>
          <w:spacing w:val="5"/>
        </w:rPr>
        <w:t>facturas </w:t>
      </w:r>
      <w:r>
        <w:rPr>
          <w:spacing w:val="4"/>
        </w:rPr>
        <w:t>electrónicas </w:t>
      </w:r>
      <w:r>
        <w:rPr>
          <w:spacing w:val="3"/>
        </w:rPr>
        <w:t>que se </w:t>
      </w:r>
      <w:r>
        <w:rPr>
          <w:spacing w:val="4"/>
        </w:rPr>
        <w:t>emitan </w:t>
      </w:r>
      <w:r>
        <w:rPr>
          <w:spacing w:val="2"/>
        </w:rPr>
        <w:t>en </w:t>
      </w:r>
      <w:r>
        <w:rPr>
          <w:spacing w:val="5"/>
        </w:rPr>
        <w:t>los </w:t>
      </w:r>
      <w:r>
        <w:rPr/>
        <w:t>procedimientos de contratación se regirán en este punto por lo dispuesto en la  Ley</w:t>
      </w:r>
      <w:r>
        <w:rPr>
          <w:spacing w:val="-6"/>
        </w:rPr>
        <w:t> </w:t>
      </w:r>
      <w:r>
        <w:rPr/>
        <w:t>25/2013</w:t>
      </w:r>
      <w:r>
        <w:rPr>
          <w:spacing w:val="-5"/>
        </w:rPr>
        <w:t> </w:t>
      </w:r>
      <w:r>
        <w:rPr/>
        <w:t>de</w:t>
      </w:r>
      <w:r>
        <w:rPr>
          <w:spacing w:val="-5"/>
        </w:rPr>
        <w:t> </w:t>
      </w:r>
      <w:r>
        <w:rPr/>
        <w:t>impulso</w:t>
      </w:r>
      <w:r>
        <w:rPr>
          <w:spacing w:val="-5"/>
        </w:rPr>
        <w:t> </w:t>
      </w:r>
      <w:r>
        <w:rPr/>
        <w:t>de</w:t>
      </w:r>
      <w:r>
        <w:rPr>
          <w:spacing w:val="-6"/>
        </w:rPr>
        <w:t> </w:t>
      </w:r>
      <w:r>
        <w:rPr/>
        <w:t>la</w:t>
      </w:r>
      <w:r>
        <w:rPr>
          <w:spacing w:val="-5"/>
        </w:rPr>
        <w:t> </w:t>
      </w:r>
      <w:r>
        <w:rPr/>
        <w:t>factura</w:t>
      </w:r>
      <w:r>
        <w:rPr>
          <w:spacing w:val="-5"/>
        </w:rPr>
        <w:t> </w:t>
      </w:r>
      <w:r>
        <w:rPr/>
        <w:t>electrónica</w:t>
      </w:r>
      <w:r>
        <w:rPr>
          <w:spacing w:val="-5"/>
        </w:rPr>
        <w:t> </w:t>
      </w:r>
      <w:r>
        <w:rPr/>
        <w:t>y</w:t>
      </w:r>
      <w:r>
        <w:rPr>
          <w:spacing w:val="-6"/>
        </w:rPr>
        <w:t> </w:t>
      </w:r>
      <w:r>
        <w:rPr/>
        <w:t>creación</w:t>
      </w:r>
      <w:r>
        <w:rPr>
          <w:spacing w:val="-5"/>
        </w:rPr>
        <w:t> </w:t>
      </w:r>
      <w:r>
        <w:rPr/>
        <w:t>del</w:t>
      </w:r>
      <w:r>
        <w:rPr>
          <w:spacing w:val="-5"/>
        </w:rPr>
        <w:t> </w:t>
      </w:r>
      <w:r>
        <w:rPr/>
        <w:t>registro</w:t>
      </w:r>
      <w:r>
        <w:rPr>
          <w:spacing w:val="-5"/>
        </w:rPr>
        <w:t> </w:t>
      </w:r>
      <w:r>
        <w:rPr/>
        <w:t>contable</w:t>
      </w:r>
      <w:r>
        <w:rPr>
          <w:spacing w:val="-6"/>
        </w:rPr>
        <w:t> </w:t>
      </w:r>
      <w:r>
        <w:rPr/>
        <w:t>de facturas en el sector</w:t>
      </w:r>
      <w:r>
        <w:rPr>
          <w:spacing w:val="-3"/>
        </w:rPr>
        <w:t> </w:t>
      </w:r>
      <w:r>
        <w:rPr/>
        <w:t>público.»</w:t>
      </w:r>
    </w:p>
    <w:p>
      <w:pPr>
        <w:pStyle w:val="BodyText"/>
        <w:spacing w:line="249" w:lineRule="auto" w:before="173"/>
        <w:ind w:left="1584" w:right="1582" w:firstLine="340"/>
        <w:jc w:val="both"/>
      </w:pPr>
      <w:r>
        <w:rPr/>
        <w:t>Ocho. Se modifica la disposición transitoria cuarta del texto refundido de la Ley de Contratos del Sector Público, que queda redactada de la siguiente manera:</w:t>
      </w:r>
    </w:p>
    <w:p>
      <w:pPr>
        <w:spacing w:line="249" w:lineRule="auto" w:before="172"/>
        <w:ind w:left="2491" w:right="1583" w:hanging="341"/>
        <w:jc w:val="both"/>
        <w:rPr>
          <w:i/>
          <w:sz w:val="20"/>
        </w:rPr>
      </w:pPr>
      <w:r>
        <w:rPr>
          <w:sz w:val="20"/>
        </w:rPr>
        <w:t>«Disposición transitoria cuarta. </w:t>
      </w:r>
      <w:r>
        <w:rPr>
          <w:i/>
          <w:sz w:val="20"/>
        </w:rPr>
        <w:t>Determinación de los casos en que es exigible la </w:t>
      </w:r>
      <w:r>
        <w:rPr>
          <w:i/>
          <w:sz w:val="20"/>
        </w:rPr>
        <w:t>clasificación de las empresas y de los requisitos mínimos de solvencia.</w:t>
      </w:r>
    </w:p>
    <w:p>
      <w:pPr>
        <w:pStyle w:val="BodyText"/>
        <w:spacing w:line="249" w:lineRule="auto" w:before="172"/>
        <w:ind w:left="2151" w:right="1582" w:firstLine="340"/>
        <w:jc w:val="both"/>
      </w:pPr>
      <w:r>
        <w:rPr/>
        <w:pict>
          <v:shape style="position:absolute;margin-left:561.85376pt;margin-top:15.542584pt;width:9.85pt;height:78.3pt;mso-position-horizontal-relative:page;mso-position-vertical-relative:paragraph;z-index:251706368"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El apartado 1 del artículo 65, en cuanto delimita el ámbito de aplicación y de exigibilidad de la clasificación previa, entrará en vigor conforme a lo que se establezca en las normas reglamentarias de desarrollo de esta Ley por las que se definan los grupos, subgrupos y categorías en que se clasificarán los contratos de obras y los contratos de servicios, continuando vigente, hasta entonces, el párrafo primero del apartado 1 del artículo 25 del Texto Refundido de la Ley de Contratos de las Administraciones Públicas.</w:t>
      </w:r>
    </w:p>
    <w:p>
      <w:pPr>
        <w:spacing w:after="0" w:line="249" w:lineRule="auto"/>
        <w:jc w:val="both"/>
        <w:sectPr>
          <w:pgSz w:w="11910" w:h="16840"/>
          <w:pgMar w:header="611" w:footer="0" w:top="1240" w:bottom="280" w:left="400" w:right="400"/>
        </w:sectPr>
      </w:pPr>
    </w:p>
    <w:p>
      <w:pPr>
        <w:pStyle w:val="BodyText"/>
        <w:rPr>
          <w:sz w:val="13"/>
        </w:rPr>
      </w:pP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13" w:val="left" w:leader="none"/>
          <w:tab w:pos="9048" w:val="left" w:leader="none"/>
        </w:tabs>
        <w:spacing w:before="39"/>
        <w:ind w:left="166"/>
      </w:pPr>
      <w:r>
        <w:rPr/>
        <w:pict>
          <v:shape style="position:absolute;margin-left:28.3465pt;margin-top:17.499195pt;width:538.6pt;height:.1pt;mso-position-horizontal-relative:page;mso-position-vertical-relative:paragraph;z-index:-25160806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105876</w:t>
      </w:r>
    </w:p>
    <w:p>
      <w:pPr>
        <w:pStyle w:val="BodyText"/>
        <w:rPr>
          <w:b/>
          <w:sz w:val="22"/>
        </w:rPr>
      </w:pPr>
    </w:p>
    <w:p>
      <w:pPr>
        <w:pStyle w:val="BodyText"/>
        <w:spacing w:line="249" w:lineRule="auto" w:before="170"/>
        <w:ind w:left="2151" w:right="1575" w:firstLine="340"/>
        <w:jc w:val="both"/>
      </w:pPr>
      <w:r>
        <w:rPr/>
        <w:t>La nueva redacción que la Ley de Impulso de la Factura Electrónica y creación del</w:t>
      </w:r>
      <w:r>
        <w:rPr>
          <w:spacing w:val="-4"/>
        </w:rPr>
        <w:t> </w:t>
      </w:r>
      <w:r>
        <w:rPr/>
        <w:t>Registro</w:t>
      </w:r>
      <w:r>
        <w:rPr>
          <w:spacing w:val="-3"/>
        </w:rPr>
        <w:t> </w:t>
      </w:r>
      <w:r>
        <w:rPr/>
        <w:t>Contable</w:t>
      </w:r>
      <w:r>
        <w:rPr>
          <w:spacing w:val="-3"/>
        </w:rPr>
        <w:t> </w:t>
      </w:r>
      <w:r>
        <w:rPr/>
        <w:t>de</w:t>
      </w:r>
      <w:r>
        <w:rPr>
          <w:spacing w:val="-4"/>
        </w:rPr>
        <w:t> </w:t>
      </w:r>
      <w:r>
        <w:rPr/>
        <w:t>Facturas</w:t>
      </w:r>
      <w:r>
        <w:rPr>
          <w:spacing w:val="-3"/>
        </w:rPr>
        <w:t> </w:t>
      </w:r>
      <w:r>
        <w:rPr/>
        <w:t>en</w:t>
      </w:r>
      <w:r>
        <w:rPr>
          <w:spacing w:val="-3"/>
        </w:rPr>
        <w:t> </w:t>
      </w:r>
      <w:r>
        <w:rPr/>
        <w:t>el</w:t>
      </w:r>
      <w:r>
        <w:rPr>
          <w:spacing w:val="-3"/>
        </w:rPr>
        <w:t> </w:t>
      </w:r>
      <w:r>
        <w:rPr/>
        <w:t>Sector</w:t>
      </w:r>
      <w:r>
        <w:rPr>
          <w:spacing w:val="-4"/>
        </w:rPr>
        <w:t> </w:t>
      </w:r>
      <w:r>
        <w:rPr/>
        <w:t>Público</w:t>
      </w:r>
      <w:r>
        <w:rPr>
          <w:spacing w:val="-3"/>
        </w:rPr>
        <w:t> </w:t>
      </w:r>
      <w:r>
        <w:rPr/>
        <w:t>da</w:t>
      </w:r>
      <w:r>
        <w:rPr>
          <w:spacing w:val="-3"/>
        </w:rPr>
        <w:t> </w:t>
      </w:r>
      <w:r>
        <w:rPr/>
        <w:t>a</w:t>
      </w:r>
      <w:r>
        <w:rPr>
          <w:spacing w:val="-3"/>
        </w:rPr>
        <w:t> </w:t>
      </w:r>
      <w:r>
        <w:rPr/>
        <w:t>los</w:t>
      </w:r>
      <w:r>
        <w:rPr>
          <w:spacing w:val="-4"/>
        </w:rPr>
        <w:t> </w:t>
      </w:r>
      <w:r>
        <w:rPr/>
        <w:t>artículos</w:t>
      </w:r>
      <w:r>
        <w:rPr>
          <w:spacing w:val="-3"/>
        </w:rPr>
        <w:t> </w:t>
      </w:r>
      <w:r>
        <w:rPr/>
        <w:t>75,</w:t>
      </w:r>
      <w:r>
        <w:rPr>
          <w:spacing w:val="-3"/>
        </w:rPr>
        <w:t> </w:t>
      </w:r>
      <w:r>
        <w:rPr/>
        <w:t>76,</w:t>
      </w:r>
      <w:r>
        <w:rPr>
          <w:spacing w:val="-3"/>
        </w:rPr>
        <w:t> </w:t>
      </w:r>
      <w:r>
        <w:rPr/>
        <w:t>77 y</w:t>
      </w:r>
      <w:r>
        <w:rPr>
          <w:spacing w:val="-12"/>
        </w:rPr>
        <w:t> </w:t>
      </w:r>
      <w:r>
        <w:rPr/>
        <w:t>78</w:t>
      </w:r>
      <w:r>
        <w:rPr>
          <w:spacing w:val="-13"/>
        </w:rPr>
        <w:t> </w:t>
      </w:r>
      <w:r>
        <w:rPr/>
        <w:t>del</w:t>
      </w:r>
      <w:r>
        <w:rPr>
          <w:spacing w:val="-13"/>
        </w:rPr>
        <w:t> </w:t>
      </w:r>
      <w:r>
        <w:rPr/>
        <w:t>texto</w:t>
      </w:r>
      <w:r>
        <w:rPr>
          <w:spacing w:val="-11"/>
        </w:rPr>
        <w:t> </w:t>
      </w:r>
      <w:r>
        <w:rPr/>
        <w:t>refundido</w:t>
      </w:r>
      <w:r>
        <w:rPr>
          <w:spacing w:val="-12"/>
        </w:rPr>
        <w:t> </w:t>
      </w:r>
      <w:r>
        <w:rPr/>
        <w:t>de</w:t>
      </w:r>
      <w:r>
        <w:rPr>
          <w:spacing w:val="-12"/>
        </w:rPr>
        <w:t> </w:t>
      </w:r>
      <w:r>
        <w:rPr/>
        <w:t>la</w:t>
      </w:r>
      <w:r>
        <w:rPr>
          <w:spacing w:val="-11"/>
        </w:rPr>
        <w:t> </w:t>
      </w:r>
      <w:r>
        <w:rPr/>
        <w:t>Ley</w:t>
      </w:r>
      <w:r>
        <w:rPr>
          <w:spacing w:val="-12"/>
        </w:rPr>
        <w:t> </w:t>
      </w:r>
      <w:r>
        <w:rPr/>
        <w:t>de</w:t>
      </w:r>
      <w:r>
        <w:rPr>
          <w:spacing w:val="-12"/>
        </w:rPr>
        <w:t> </w:t>
      </w:r>
      <w:r>
        <w:rPr/>
        <w:t>Contratos</w:t>
      </w:r>
      <w:r>
        <w:rPr>
          <w:spacing w:val="-12"/>
        </w:rPr>
        <w:t> </w:t>
      </w:r>
      <w:r>
        <w:rPr/>
        <w:t>del</w:t>
      </w:r>
      <w:r>
        <w:rPr>
          <w:spacing w:val="-11"/>
        </w:rPr>
        <w:t> </w:t>
      </w:r>
      <w:r>
        <w:rPr/>
        <w:t>Sector</w:t>
      </w:r>
      <w:r>
        <w:rPr>
          <w:spacing w:val="-12"/>
        </w:rPr>
        <w:t> </w:t>
      </w:r>
      <w:r>
        <w:rPr/>
        <w:t>Público</w:t>
      </w:r>
      <w:r>
        <w:rPr>
          <w:spacing w:val="-12"/>
        </w:rPr>
        <w:t> </w:t>
      </w:r>
      <w:r>
        <w:rPr/>
        <w:t>y</w:t>
      </w:r>
      <w:r>
        <w:rPr>
          <w:spacing w:val="-11"/>
        </w:rPr>
        <w:t> </w:t>
      </w:r>
      <w:r>
        <w:rPr/>
        <w:t>el</w:t>
      </w:r>
      <w:r>
        <w:rPr>
          <w:spacing w:val="-12"/>
        </w:rPr>
        <w:t> </w:t>
      </w:r>
      <w:r>
        <w:rPr/>
        <w:t>artículo</w:t>
      </w:r>
      <w:r>
        <w:rPr>
          <w:spacing w:val="-12"/>
        </w:rPr>
        <w:t> </w:t>
      </w:r>
      <w:r>
        <w:rPr/>
        <w:t>79.</w:t>
      </w:r>
      <w:r>
        <w:rPr>
          <w:spacing w:val="-12"/>
        </w:rPr>
        <w:t> </w:t>
      </w:r>
      <w:r>
        <w:rPr/>
        <w:t>bis de dicho texto refundido entrarán en vigor conforme a lo que se establezca en las </w:t>
      </w:r>
      <w:r>
        <w:rPr>
          <w:spacing w:val="3"/>
        </w:rPr>
        <w:t>normas reglamentarias </w:t>
      </w:r>
      <w:r>
        <w:rPr/>
        <w:t>de </w:t>
      </w:r>
      <w:r>
        <w:rPr>
          <w:spacing w:val="3"/>
        </w:rPr>
        <w:t>desarrollo </w:t>
      </w:r>
      <w:r>
        <w:rPr/>
        <w:t>de </w:t>
      </w:r>
      <w:r>
        <w:rPr>
          <w:spacing w:val="3"/>
        </w:rPr>
        <w:t>esta </w:t>
      </w:r>
      <w:r>
        <w:rPr>
          <w:spacing w:val="2"/>
        </w:rPr>
        <w:t>Ley por las que </w:t>
      </w:r>
      <w:r>
        <w:rPr/>
        <w:t>se </w:t>
      </w:r>
      <w:r>
        <w:rPr>
          <w:spacing w:val="3"/>
        </w:rPr>
        <w:t>definan </w:t>
      </w:r>
      <w:r>
        <w:rPr>
          <w:spacing w:val="4"/>
        </w:rPr>
        <w:t>los requisitos, </w:t>
      </w:r>
      <w:r>
        <w:rPr>
          <w:spacing w:val="3"/>
        </w:rPr>
        <w:t>criterios </w:t>
      </w:r>
      <w:r>
        <w:rPr/>
        <w:t>y </w:t>
      </w:r>
      <w:r>
        <w:rPr>
          <w:spacing w:val="4"/>
        </w:rPr>
        <w:t>medios </w:t>
      </w:r>
      <w:r>
        <w:rPr/>
        <w:t>de </w:t>
      </w:r>
      <w:r>
        <w:rPr>
          <w:spacing w:val="3"/>
        </w:rPr>
        <w:t>acreditación </w:t>
      </w:r>
      <w:r>
        <w:rPr>
          <w:spacing w:val="2"/>
        </w:rPr>
        <w:t>que </w:t>
      </w:r>
      <w:r>
        <w:rPr>
          <w:spacing w:val="3"/>
        </w:rPr>
        <w:t>con </w:t>
      </w:r>
      <w:r>
        <w:rPr>
          <w:spacing w:val="4"/>
        </w:rPr>
        <w:t>carácter supletorio </w:t>
      </w:r>
      <w:r>
        <w:rPr>
          <w:spacing w:val="5"/>
        </w:rPr>
        <w:t>se </w:t>
      </w:r>
      <w:r>
        <w:rPr/>
        <w:t>establezcan para los distintos tipos de</w:t>
      </w:r>
      <w:r>
        <w:rPr>
          <w:spacing w:val="-8"/>
        </w:rPr>
        <w:t> </w:t>
      </w:r>
      <w:r>
        <w:rPr/>
        <w:t>contratos.</w:t>
      </w:r>
    </w:p>
    <w:p>
      <w:pPr>
        <w:pStyle w:val="BodyText"/>
        <w:spacing w:line="249" w:lineRule="auto" w:before="6"/>
        <w:ind w:left="2151" w:right="1578" w:firstLine="340"/>
        <w:jc w:val="both"/>
      </w:pPr>
      <w:r>
        <w:rPr/>
        <w:t>No obstante lo anterior, no será exigible la clasificación en los contratos de obras cuyo valor estimado sea inferior a 500.000 euros ni en los contratos de servicios cuyo valor estimado sea inferior a 200.000 euros.»</w:t>
      </w:r>
    </w:p>
    <w:p>
      <w:pPr>
        <w:pStyle w:val="BodyText"/>
        <w:spacing w:before="10"/>
        <w:rPr>
          <w:sz w:val="19"/>
        </w:rPr>
      </w:pPr>
    </w:p>
    <w:p>
      <w:pPr>
        <w:spacing w:line="249" w:lineRule="auto" w:before="1"/>
        <w:ind w:left="1924" w:right="1622" w:hanging="341"/>
        <w:jc w:val="left"/>
        <w:rPr>
          <w:i/>
          <w:sz w:val="20"/>
        </w:rPr>
      </w:pPr>
      <w:r>
        <w:rPr>
          <w:sz w:val="20"/>
        </w:rPr>
        <w:t>Disposición final cuarta. </w:t>
      </w:r>
      <w:r>
        <w:rPr>
          <w:i/>
          <w:sz w:val="20"/>
        </w:rPr>
        <w:t>Modificación de la Ley 14/2013, de 27 de septiembre, de apoyo </w:t>
      </w:r>
      <w:r>
        <w:rPr>
          <w:i/>
          <w:sz w:val="20"/>
        </w:rPr>
        <w:t>a los emprendedores y su</w:t>
      </w:r>
      <w:r>
        <w:rPr>
          <w:i/>
          <w:spacing w:val="-6"/>
          <w:sz w:val="20"/>
        </w:rPr>
        <w:t> </w:t>
      </w:r>
      <w:r>
        <w:rPr>
          <w:i/>
          <w:sz w:val="20"/>
        </w:rPr>
        <w:t>internacionalización.</w:t>
      </w:r>
    </w:p>
    <w:p>
      <w:pPr>
        <w:pStyle w:val="BodyText"/>
        <w:spacing w:line="249" w:lineRule="auto" w:before="171"/>
        <w:ind w:left="1584" w:right="1583" w:firstLine="340"/>
        <w:jc w:val="both"/>
      </w:pPr>
      <w:r>
        <w:rPr/>
        <w:t>Uno. Se modifica la letra d) de la disposición derogatoria, que queda redactada del siguiente modo:</w:t>
      </w:r>
    </w:p>
    <w:p>
      <w:pPr>
        <w:pStyle w:val="BodyText"/>
        <w:spacing w:line="249" w:lineRule="auto" w:before="172"/>
        <w:ind w:left="2151" w:right="1584" w:firstLine="340"/>
        <w:jc w:val="both"/>
      </w:pPr>
      <w:r>
        <w:rPr/>
        <w:t>«d) Las letras a) a e), ambas incluidas, del apartado Uno del artículo 5, las letras a) y b) del apartado Dos y el apartado Tres del Real Decreto-ley 13/2010,  de 3 de diciembre, de actuaciones en el ámbito fiscal, laboral y liberalizadoras para fomentar la inversión y la creación de</w:t>
      </w:r>
      <w:r>
        <w:rPr>
          <w:spacing w:val="-7"/>
        </w:rPr>
        <w:t> </w:t>
      </w:r>
      <w:r>
        <w:rPr/>
        <w:t>empleo.»</w:t>
      </w:r>
    </w:p>
    <w:p>
      <w:pPr>
        <w:pStyle w:val="BodyText"/>
      </w:pPr>
    </w:p>
    <w:p>
      <w:pPr>
        <w:pStyle w:val="BodyText"/>
        <w:spacing w:line="249" w:lineRule="auto"/>
        <w:ind w:left="1584" w:right="1580" w:firstLine="340"/>
        <w:jc w:val="both"/>
      </w:pPr>
      <w:r>
        <w:rPr/>
        <w:t>Dos. Se modifica la letra g) de la disposición final decimotercera, que queda redactada del siguiente modo:</w:t>
      </w:r>
    </w:p>
    <w:p>
      <w:pPr>
        <w:pStyle w:val="BodyText"/>
        <w:spacing w:line="249" w:lineRule="auto" w:before="172"/>
        <w:ind w:left="2151" w:right="1576" w:firstLine="340"/>
        <w:jc w:val="both"/>
      </w:pPr>
      <w:r>
        <w:rPr/>
        <w:t>«g) Lo previsto en el artículo 35, relativo al importe exigido para la cifra mínima del capital social desembolsado y de recursos propios computables de las sociedades de garantía recíproca, entrará en vigor a los 9 meses de su publicación en el “Boletín Oficial del Estado”.»</w:t>
      </w:r>
    </w:p>
    <w:p>
      <w:pPr>
        <w:pStyle w:val="BodyText"/>
      </w:pPr>
    </w:p>
    <w:p>
      <w:pPr>
        <w:tabs>
          <w:tab w:pos="3885" w:val="left" w:leader="none"/>
        </w:tabs>
        <w:spacing w:before="0"/>
        <w:ind w:left="1584" w:right="0" w:firstLine="0"/>
        <w:jc w:val="left"/>
        <w:rPr>
          <w:i/>
          <w:sz w:val="20"/>
        </w:rPr>
      </w:pPr>
      <w:r>
        <w:rPr>
          <w:sz w:val="20"/>
        </w:rPr>
        <w:t>Disposición</w:t>
      </w:r>
      <w:r>
        <w:rPr>
          <w:spacing w:val="-5"/>
          <w:sz w:val="20"/>
        </w:rPr>
        <w:t> </w:t>
      </w:r>
      <w:r>
        <w:rPr>
          <w:sz w:val="20"/>
        </w:rPr>
        <w:t>final</w:t>
      </w:r>
      <w:r>
        <w:rPr>
          <w:spacing w:val="-4"/>
          <w:sz w:val="20"/>
        </w:rPr>
        <w:t> </w:t>
      </w:r>
      <w:r>
        <w:rPr>
          <w:sz w:val="20"/>
        </w:rPr>
        <w:t>quinta.</w:t>
        <w:tab/>
      </w:r>
      <w:r>
        <w:rPr>
          <w:i/>
          <w:sz w:val="20"/>
        </w:rPr>
        <w:t>Título competencial.</w:t>
      </w:r>
    </w:p>
    <w:p>
      <w:pPr>
        <w:pStyle w:val="BodyText"/>
        <w:spacing w:line="249" w:lineRule="auto" w:before="180"/>
        <w:ind w:left="1584" w:right="1584" w:firstLine="340"/>
        <w:jc w:val="both"/>
      </w:pPr>
      <w:r>
        <w:rPr/>
        <w:t>La presente Ley tiene carácter básico y se dicta al amparo de los artículos 149.1.6.ª, 149.1.8.ª, 149.1.13.ª, 149.1.14.ª y 149.1.18.ª de la Constitución española.</w:t>
      </w:r>
    </w:p>
    <w:p>
      <w:pPr>
        <w:pStyle w:val="BodyText"/>
        <w:spacing w:before="10"/>
        <w:rPr>
          <w:sz w:val="19"/>
        </w:rPr>
      </w:pPr>
    </w:p>
    <w:p>
      <w:pPr>
        <w:tabs>
          <w:tab w:pos="3818" w:val="left" w:leader="none"/>
        </w:tabs>
        <w:spacing w:before="0"/>
        <w:ind w:left="1584" w:right="0" w:firstLine="0"/>
        <w:jc w:val="left"/>
        <w:rPr>
          <w:i/>
          <w:sz w:val="20"/>
        </w:rPr>
      </w:pPr>
      <w:r>
        <w:rPr>
          <w:sz w:val="20"/>
        </w:rPr>
        <w:t>Disposición</w:t>
      </w:r>
      <w:r>
        <w:rPr>
          <w:spacing w:val="-4"/>
          <w:sz w:val="20"/>
        </w:rPr>
        <w:t> </w:t>
      </w:r>
      <w:r>
        <w:rPr>
          <w:sz w:val="20"/>
        </w:rPr>
        <w:t>final</w:t>
      </w:r>
      <w:r>
        <w:rPr>
          <w:spacing w:val="-2"/>
          <w:sz w:val="20"/>
        </w:rPr>
        <w:t> </w:t>
      </w:r>
      <w:r>
        <w:rPr>
          <w:sz w:val="20"/>
        </w:rPr>
        <w:t>sexta.</w:t>
        <w:tab/>
      </w:r>
      <w:r>
        <w:rPr>
          <w:i/>
          <w:sz w:val="20"/>
        </w:rPr>
        <w:t>Desarrollo</w:t>
      </w:r>
      <w:r>
        <w:rPr>
          <w:i/>
          <w:spacing w:val="-1"/>
          <w:sz w:val="20"/>
        </w:rPr>
        <w:t> </w:t>
      </w:r>
      <w:r>
        <w:rPr>
          <w:i/>
          <w:sz w:val="20"/>
        </w:rPr>
        <w:t>reglamentario.</w:t>
      </w:r>
    </w:p>
    <w:p>
      <w:pPr>
        <w:pStyle w:val="BodyText"/>
        <w:spacing w:line="249" w:lineRule="auto" w:before="180"/>
        <w:ind w:left="1584" w:right="1578" w:firstLine="340"/>
        <w:jc w:val="both"/>
      </w:pPr>
      <w:r>
        <w:rPr/>
        <w:t>Reglamentariamente, el Ministro de Hacienda y Administraciones Públicas determinará los requisitos técnicos y funcionales tanto del registro contable de facturas como del punto general de entrada de facturas electrónicas, con el fin de garantizar la integridad, seguridad e interoperabilidad de los distintos sistemas.</w:t>
      </w:r>
    </w:p>
    <w:p>
      <w:pPr>
        <w:pStyle w:val="BodyText"/>
      </w:pPr>
    </w:p>
    <w:p>
      <w:pPr>
        <w:tabs>
          <w:tab w:pos="4040" w:val="left" w:leader="none"/>
        </w:tabs>
        <w:spacing w:before="0"/>
        <w:ind w:left="1584" w:right="0" w:firstLine="0"/>
        <w:jc w:val="left"/>
        <w:rPr>
          <w:i/>
          <w:sz w:val="20"/>
        </w:rPr>
      </w:pPr>
      <w:r>
        <w:rPr>
          <w:sz w:val="20"/>
        </w:rPr>
        <w:t>Disposición</w:t>
      </w:r>
      <w:r>
        <w:rPr>
          <w:spacing w:val="-4"/>
          <w:sz w:val="20"/>
        </w:rPr>
        <w:t> </w:t>
      </w:r>
      <w:r>
        <w:rPr>
          <w:sz w:val="20"/>
        </w:rPr>
        <w:t>final</w:t>
      </w:r>
      <w:r>
        <w:rPr>
          <w:spacing w:val="-2"/>
          <w:sz w:val="20"/>
        </w:rPr>
        <w:t> </w:t>
      </w:r>
      <w:r>
        <w:rPr>
          <w:sz w:val="20"/>
        </w:rPr>
        <w:t>séptima.</w:t>
        <w:tab/>
      </w:r>
      <w:r>
        <w:rPr>
          <w:i/>
          <w:sz w:val="20"/>
        </w:rPr>
        <w:t>Habilitación</w:t>
      </w:r>
      <w:r>
        <w:rPr>
          <w:i/>
          <w:spacing w:val="-22"/>
          <w:sz w:val="20"/>
        </w:rPr>
        <w:t> </w:t>
      </w:r>
      <w:r>
        <w:rPr>
          <w:i/>
          <w:sz w:val="20"/>
        </w:rPr>
        <w:t>normativa.</w:t>
      </w:r>
    </w:p>
    <w:p>
      <w:pPr>
        <w:pStyle w:val="BodyText"/>
        <w:spacing w:line="249" w:lineRule="auto" w:before="180"/>
        <w:ind w:left="1584" w:right="1576" w:firstLine="340"/>
        <w:jc w:val="both"/>
      </w:pPr>
      <w:r>
        <w:rPr/>
        <w:t>Se habilita al </w:t>
      </w:r>
      <w:r>
        <w:rPr>
          <w:spacing w:val="2"/>
        </w:rPr>
        <w:t>Gobierno, </w:t>
      </w:r>
      <w:r>
        <w:rPr/>
        <w:t>al </w:t>
      </w:r>
      <w:r>
        <w:rPr>
          <w:spacing w:val="2"/>
        </w:rPr>
        <w:t>Ministro </w:t>
      </w:r>
      <w:r>
        <w:rPr/>
        <w:t>de Hacienda y </w:t>
      </w:r>
      <w:r>
        <w:rPr>
          <w:spacing w:val="2"/>
        </w:rPr>
        <w:t>Administraciones Públicas </w:t>
      </w:r>
      <w:r>
        <w:rPr/>
        <w:t>y al Ministro de Industria, Energía y Turismo, en el ámbito de sus competencias, a dictar las </w:t>
      </w:r>
      <w:r>
        <w:rPr>
          <w:spacing w:val="4"/>
        </w:rPr>
        <w:t>disposiciones reglamentarias </w:t>
      </w:r>
      <w:r>
        <w:rPr/>
        <w:t>y </w:t>
      </w:r>
      <w:r>
        <w:rPr>
          <w:spacing w:val="4"/>
        </w:rPr>
        <w:t>adoptar medidas necesarias </w:t>
      </w:r>
      <w:r>
        <w:rPr>
          <w:spacing w:val="3"/>
        </w:rPr>
        <w:t>para </w:t>
      </w:r>
      <w:r>
        <w:rPr>
          <w:spacing w:val="2"/>
        </w:rPr>
        <w:t>el </w:t>
      </w:r>
      <w:r>
        <w:rPr>
          <w:spacing w:val="4"/>
        </w:rPr>
        <w:t>desarrollo, </w:t>
      </w:r>
      <w:r>
        <w:rPr>
          <w:spacing w:val="5"/>
        </w:rPr>
        <w:t>la </w:t>
      </w:r>
      <w:r>
        <w:rPr/>
        <w:t>aplicación y ejecución de lo dispuesto en esta</w:t>
      </w:r>
      <w:r>
        <w:rPr>
          <w:spacing w:val="-11"/>
        </w:rPr>
        <w:t> </w:t>
      </w:r>
      <w:r>
        <w:rPr>
          <w:spacing w:val="-5"/>
        </w:rPr>
        <w:t>Ley.</w:t>
      </w:r>
    </w:p>
    <w:p>
      <w:pPr>
        <w:pStyle w:val="BodyText"/>
      </w:pPr>
    </w:p>
    <w:p>
      <w:pPr>
        <w:tabs>
          <w:tab w:pos="3929" w:val="left" w:leader="none"/>
        </w:tabs>
        <w:spacing w:before="0"/>
        <w:ind w:left="1584" w:right="0" w:firstLine="0"/>
        <w:jc w:val="left"/>
        <w:rPr>
          <w:i/>
          <w:sz w:val="20"/>
        </w:rPr>
      </w:pPr>
      <w:r>
        <w:rPr>
          <w:sz w:val="20"/>
        </w:rPr>
        <w:t>Disposición</w:t>
      </w:r>
      <w:r>
        <w:rPr>
          <w:spacing w:val="-5"/>
          <w:sz w:val="20"/>
        </w:rPr>
        <w:t> </w:t>
      </w:r>
      <w:r>
        <w:rPr>
          <w:sz w:val="20"/>
        </w:rPr>
        <w:t>final</w:t>
      </w:r>
      <w:r>
        <w:rPr>
          <w:spacing w:val="-4"/>
          <w:sz w:val="20"/>
        </w:rPr>
        <w:t> </w:t>
      </w:r>
      <w:r>
        <w:rPr>
          <w:sz w:val="20"/>
        </w:rPr>
        <w:t>octava.</w:t>
        <w:tab/>
      </w:r>
      <w:r>
        <w:rPr>
          <w:i/>
          <w:sz w:val="20"/>
        </w:rPr>
        <w:t>Entrada en</w:t>
      </w:r>
      <w:r>
        <w:rPr>
          <w:i/>
          <w:spacing w:val="-1"/>
          <w:sz w:val="20"/>
        </w:rPr>
        <w:t> </w:t>
      </w:r>
      <w:r>
        <w:rPr>
          <w:i/>
          <w:sz w:val="20"/>
        </w:rPr>
        <w:t>vigor.</w:t>
      </w:r>
    </w:p>
    <w:p>
      <w:pPr>
        <w:pStyle w:val="BodyText"/>
        <w:spacing w:line="249" w:lineRule="auto" w:before="180"/>
        <w:ind w:left="1584" w:right="1584" w:firstLine="340"/>
        <w:jc w:val="both"/>
      </w:pPr>
      <w:r>
        <w:rPr/>
        <w:pict>
          <v:shape style="position:absolute;margin-left:561.85376pt;margin-top:16.415089pt;width:9.85pt;height:78.3pt;mso-position-horizontal-relative:page;mso-position-vertical-relative:paragraph;z-index:251709440"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r>
        <w:rPr/>
        <w:t>La presente Ley entrará en vigor a los veinte días de su publicación en el «Boletín Oficial del Estado». No obstante:</w:t>
      </w:r>
    </w:p>
    <w:p>
      <w:pPr>
        <w:pStyle w:val="ListParagraph"/>
        <w:numPr>
          <w:ilvl w:val="0"/>
          <w:numId w:val="22"/>
        </w:numPr>
        <w:tabs>
          <w:tab w:pos="2302" w:val="left" w:leader="none"/>
          <w:tab w:pos="2303" w:val="left" w:leader="none"/>
        </w:tabs>
        <w:spacing w:line="249" w:lineRule="auto" w:before="172" w:after="0"/>
        <w:ind w:left="1584" w:right="1581" w:firstLine="340"/>
        <w:jc w:val="left"/>
        <w:rPr>
          <w:sz w:val="20"/>
        </w:rPr>
      </w:pPr>
      <w:r>
        <w:rPr>
          <w:sz w:val="20"/>
        </w:rPr>
        <w:t>El artículo 4, sobre obligaciones de presentación de factura electrónica, entrará en vigor el 15 de enero de</w:t>
      </w:r>
      <w:r>
        <w:rPr>
          <w:spacing w:val="-7"/>
          <w:sz w:val="20"/>
        </w:rPr>
        <w:t> </w:t>
      </w:r>
      <w:r>
        <w:rPr>
          <w:sz w:val="20"/>
        </w:rPr>
        <w:t>2015.</w:t>
      </w:r>
    </w:p>
    <w:p>
      <w:pPr>
        <w:spacing w:after="0" w:line="249" w:lineRule="auto"/>
        <w:jc w:val="left"/>
        <w:rPr>
          <w:sz w:val="20"/>
        </w:rPr>
        <w:sectPr>
          <w:pgSz w:w="11910" w:h="16840"/>
          <w:pgMar w:header="611" w:footer="0" w:top="1240" w:bottom="280" w:left="400" w:right="400"/>
        </w:sectPr>
      </w:pPr>
    </w:p>
    <w:p>
      <w:pPr>
        <w:pStyle w:val="BodyText"/>
        <w:rPr>
          <w:sz w:val="13"/>
        </w:rPr>
      </w:pPr>
      <w:r>
        <w:rPr/>
        <w:pict>
          <v:shape style="position:absolute;margin-left:561.85376pt;margin-top:702.26062pt;width:9.85pt;height:78.3pt;mso-position-horizontal-relative:page;mso-position-vertical-relative:page;z-index:251713536" type="#_x0000_t202" filled="false" stroked="false">
            <v:textbox inset="0,0,0,0" style="layout-flow:vertical;mso-layout-flow-alt:bottom-to-top">
              <w:txbxContent>
                <w:p>
                  <w:pPr>
                    <w:spacing w:before="15"/>
                    <w:ind w:left="20" w:right="0" w:firstLine="0"/>
                    <w:jc w:val="left"/>
                    <w:rPr>
                      <w:sz w:val="14"/>
                    </w:rPr>
                  </w:pPr>
                  <w:r>
                    <w:rPr>
                      <w:sz w:val="14"/>
                    </w:rPr>
                    <w:t>cve: BOE-A-2013-13722</w:t>
                  </w:r>
                </w:p>
              </w:txbxContent>
            </v:textbox>
            <w10:wrap type="none"/>
          </v:shape>
        </w:pict>
      </w:r>
    </w:p>
    <w:p>
      <w:pPr>
        <w:pStyle w:val="BodyText"/>
        <w:spacing w:line="20" w:lineRule="exact"/>
        <w:ind w:left="156"/>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4013" w:val="left" w:leader="none"/>
          <w:tab w:pos="9048" w:val="left" w:leader="none"/>
        </w:tabs>
        <w:spacing w:before="39"/>
        <w:ind w:left="166"/>
      </w:pPr>
      <w:r>
        <w:rPr/>
        <w:pict>
          <v:shape style="position:absolute;margin-left:28.3465pt;margin-top:17.499195pt;width:538.6pt;height:.1pt;mso-position-horizontal-relative:page;mso-position-vertical-relative:paragraph;z-index:-25160499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2"/>
        </w:rPr>
        <w:t> </w:t>
      </w:r>
      <w:r>
        <w:rPr>
          <w:color w:val="00447A"/>
          <w:spacing w:val="-5"/>
        </w:rPr>
        <w:t>311</w:t>
        <w:tab/>
      </w:r>
      <w:r>
        <w:rPr>
          <w:color w:val="00447A"/>
        </w:rPr>
        <w:t>Sábado 28 de diciembre</w:t>
      </w:r>
      <w:r>
        <w:rPr>
          <w:color w:val="00447A"/>
          <w:spacing w:val="-3"/>
        </w:rPr>
        <w:t> </w:t>
      </w:r>
      <w:r>
        <w:rPr>
          <w:color w:val="00447A"/>
        </w:rPr>
        <w:t>de</w:t>
      </w:r>
      <w:r>
        <w:rPr>
          <w:color w:val="00447A"/>
          <w:spacing w:val="-1"/>
        </w:rPr>
        <w:t> </w:t>
      </w:r>
      <w:r>
        <w:rPr>
          <w:color w:val="00447A"/>
        </w:rPr>
        <w:t>2013</w:t>
        <w:tab/>
        <w:t>Sec. I. Pág.</w:t>
      </w:r>
      <w:r>
        <w:rPr>
          <w:color w:val="00447A"/>
          <w:spacing w:val="-4"/>
        </w:rPr>
        <w:t> </w:t>
      </w:r>
      <w:r>
        <w:rPr>
          <w:color w:val="00447A"/>
        </w:rPr>
        <w:t>105877</w:t>
      </w:r>
    </w:p>
    <w:p>
      <w:pPr>
        <w:pStyle w:val="BodyText"/>
        <w:rPr>
          <w:b/>
          <w:sz w:val="22"/>
        </w:rPr>
      </w:pPr>
    </w:p>
    <w:p>
      <w:pPr>
        <w:pStyle w:val="ListParagraph"/>
        <w:numPr>
          <w:ilvl w:val="0"/>
          <w:numId w:val="22"/>
        </w:numPr>
        <w:tabs>
          <w:tab w:pos="2303" w:val="left" w:leader="none"/>
        </w:tabs>
        <w:spacing w:line="249" w:lineRule="auto" w:before="170" w:after="0"/>
        <w:ind w:left="1584" w:right="1583" w:firstLine="340"/>
        <w:jc w:val="both"/>
        <w:rPr>
          <w:sz w:val="20"/>
        </w:rPr>
      </w:pPr>
      <w:r>
        <w:rPr>
          <w:sz w:val="20"/>
        </w:rPr>
        <w:t>El artículo 9, sobre anotación en el registro contable de facturas, y la disposición final</w:t>
      </w:r>
      <w:r>
        <w:rPr>
          <w:spacing w:val="-5"/>
          <w:sz w:val="20"/>
        </w:rPr>
        <w:t> </w:t>
      </w:r>
      <w:r>
        <w:rPr>
          <w:sz w:val="20"/>
        </w:rPr>
        <w:t>primera,</w:t>
      </w:r>
      <w:r>
        <w:rPr>
          <w:spacing w:val="-4"/>
          <w:sz w:val="20"/>
        </w:rPr>
        <w:t> </w:t>
      </w:r>
      <w:r>
        <w:rPr>
          <w:sz w:val="20"/>
        </w:rPr>
        <w:t>por</w:t>
      </w:r>
      <w:r>
        <w:rPr>
          <w:spacing w:val="-4"/>
          <w:sz w:val="20"/>
        </w:rPr>
        <w:t> </w:t>
      </w:r>
      <w:r>
        <w:rPr>
          <w:sz w:val="20"/>
        </w:rPr>
        <w:t>la</w:t>
      </w:r>
      <w:r>
        <w:rPr>
          <w:spacing w:val="-5"/>
          <w:sz w:val="20"/>
        </w:rPr>
        <w:t> </w:t>
      </w:r>
      <w:r>
        <w:rPr>
          <w:sz w:val="20"/>
        </w:rPr>
        <w:t>que</w:t>
      </w:r>
      <w:r>
        <w:rPr>
          <w:spacing w:val="-4"/>
          <w:sz w:val="20"/>
        </w:rPr>
        <w:t> </w:t>
      </w:r>
      <w:r>
        <w:rPr>
          <w:sz w:val="20"/>
        </w:rPr>
        <w:t>se</w:t>
      </w:r>
      <w:r>
        <w:rPr>
          <w:spacing w:val="-4"/>
          <w:sz w:val="20"/>
        </w:rPr>
        <w:t> </w:t>
      </w:r>
      <w:r>
        <w:rPr>
          <w:sz w:val="20"/>
        </w:rPr>
        <w:t>modifica</w:t>
      </w:r>
      <w:r>
        <w:rPr>
          <w:spacing w:val="-5"/>
          <w:sz w:val="20"/>
        </w:rPr>
        <w:t> </w:t>
      </w:r>
      <w:r>
        <w:rPr>
          <w:sz w:val="20"/>
        </w:rPr>
        <w:t>el</w:t>
      </w:r>
      <w:r>
        <w:rPr>
          <w:spacing w:val="-4"/>
          <w:sz w:val="20"/>
        </w:rPr>
        <w:t> </w:t>
      </w:r>
      <w:r>
        <w:rPr>
          <w:sz w:val="20"/>
        </w:rPr>
        <w:t>apartado</w:t>
      </w:r>
      <w:r>
        <w:rPr>
          <w:spacing w:val="-4"/>
          <w:sz w:val="20"/>
        </w:rPr>
        <w:t> </w:t>
      </w:r>
      <w:r>
        <w:rPr>
          <w:sz w:val="20"/>
        </w:rPr>
        <w:t>4</w:t>
      </w:r>
      <w:r>
        <w:rPr>
          <w:spacing w:val="-4"/>
          <w:sz w:val="20"/>
        </w:rPr>
        <w:t> </w:t>
      </w:r>
      <w:r>
        <w:rPr>
          <w:sz w:val="20"/>
        </w:rPr>
        <w:t>del</w:t>
      </w:r>
      <w:r>
        <w:rPr>
          <w:spacing w:val="-5"/>
          <w:sz w:val="20"/>
        </w:rPr>
        <w:t> </w:t>
      </w:r>
      <w:r>
        <w:rPr>
          <w:sz w:val="20"/>
        </w:rPr>
        <w:t>artículo</w:t>
      </w:r>
      <w:r>
        <w:rPr>
          <w:spacing w:val="-4"/>
          <w:sz w:val="20"/>
        </w:rPr>
        <w:t> </w:t>
      </w:r>
      <w:r>
        <w:rPr>
          <w:sz w:val="20"/>
        </w:rPr>
        <w:t>34</w:t>
      </w:r>
      <w:r>
        <w:rPr>
          <w:spacing w:val="-4"/>
          <w:sz w:val="20"/>
        </w:rPr>
        <w:t> </w:t>
      </w:r>
      <w:r>
        <w:rPr>
          <w:sz w:val="20"/>
        </w:rPr>
        <w:t>de</w:t>
      </w:r>
      <w:r>
        <w:rPr>
          <w:spacing w:val="-5"/>
          <w:sz w:val="20"/>
        </w:rPr>
        <w:t> </w:t>
      </w:r>
      <w:r>
        <w:rPr>
          <w:sz w:val="20"/>
        </w:rPr>
        <w:t>la</w:t>
      </w:r>
      <w:r>
        <w:rPr>
          <w:spacing w:val="-4"/>
          <w:sz w:val="20"/>
        </w:rPr>
        <w:t> </w:t>
      </w:r>
      <w:r>
        <w:rPr>
          <w:sz w:val="20"/>
        </w:rPr>
        <w:t>Ley</w:t>
      </w:r>
      <w:r>
        <w:rPr>
          <w:spacing w:val="-4"/>
          <w:sz w:val="20"/>
        </w:rPr>
        <w:t> </w:t>
      </w:r>
      <w:r>
        <w:rPr>
          <w:sz w:val="20"/>
        </w:rPr>
        <w:t>29/1987,</w:t>
      </w:r>
      <w:r>
        <w:rPr>
          <w:spacing w:val="-5"/>
          <w:sz w:val="20"/>
        </w:rPr>
        <w:t> </w:t>
      </w:r>
      <w:r>
        <w:rPr>
          <w:sz w:val="20"/>
        </w:rPr>
        <w:t>de</w:t>
      </w:r>
      <w:r>
        <w:rPr>
          <w:spacing w:val="-4"/>
          <w:sz w:val="20"/>
        </w:rPr>
        <w:t> </w:t>
      </w:r>
      <w:r>
        <w:rPr>
          <w:sz w:val="20"/>
        </w:rPr>
        <w:t>18 de diciembre, del Impuesto sobre Sucesiones y Donaciones, entrará en vigor el 1 de enero de</w:t>
      </w:r>
      <w:r>
        <w:rPr>
          <w:spacing w:val="-3"/>
          <w:sz w:val="20"/>
        </w:rPr>
        <w:t> </w:t>
      </w:r>
      <w:r>
        <w:rPr>
          <w:sz w:val="20"/>
        </w:rPr>
        <w:t>2014.</w:t>
      </w:r>
    </w:p>
    <w:p>
      <w:pPr>
        <w:pStyle w:val="BodyText"/>
        <w:spacing w:before="173"/>
        <w:ind w:left="1924"/>
      </w:pPr>
      <w:r>
        <w:rPr/>
        <w:t>Por tanto,</w:t>
      </w:r>
    </w:p>
    <w:p>
      <w:pPr>
        <w:pStyle w:val="BodyText"/>
        <w:spacing w:line="249" w:lineRule="auto" w:before="10"/>
        <w:ind w:left="1584" w:right="1583" w:firstLine="340"/>
      </w:pPr>
      <w:r>
        <w:rPr/>
        <w:t>Mando a todos los españoles, particulares y autoridades, que guarden y hagan guardar esta Ley.</w:t>
      </w:r>
    </w:p>
    <w:p>
      <w:pPr>
        <w:pStyle w:val="BodyText"/>
        <w:spacing w:before="172"/>
        <w:ind w:left="1924"/>
      </w:pPr>
      <w:r>
        <w:rPr/>
        <w:t>Madrid, 27 de diciembre de 2013.</w:t>
      </w:r>
    </w:p>
    <w:p>
      <w:pPr>
        <w:pStyle w:val="BodyText"/>
        <w:spacing w:before="180"/>
        <w:ind w:right="1582"/>
        <w:jc w:val="right"/>
      </w:pPr>
      <w:r>
        <w:rPr/>
        <w:t>JUAN CARLOS R.</w:t>
      </w:r>
    </w:p>
    <w:p>
      <w:pPr>
        <w:pStyle w:val="BodyText"/>
        <w:spacing w:before="4"/>
        <w:rPr>
          <w:sz w:val="16"/>
        </w:rPr>
      </w:pPr>
    </w:p>
    <w:p>
      <w:pPr>
        <w:spacing w:line="324" w:lineRule="auto" w:before="95"/>
        <w:ind w:left="4525" w:right="4523" w:firstLine="0"/>
        <w:jc w:val="center"/>
        <w:rPr>
          <w:sz w:val="16"/>
        </w:rPr>
      </w:pPr>
      <w:r>
        <w:rPr>
          <w:w w:val="105"/>
          <w:sz w:val="16"/>
        </w:rPr>
        <w:t>El Presidente del Gobierno, MARIANO RAJOY BREY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0"/>
        </w:rPr>
      </w:pPr>
      <w:r>
        <w:rPr/>
        <w:pict>
          <v:shape style="position:absolute;margin-left:25.985001pt;margin-top:7.320829pt;width:543.35pt;height:17.05pt;mso-position-horizontal-relative:page;mso-position-vertical-relative:paragraph;z-index:-251603968;mso-wrap-distance-left:0;mso-wrap-distance-right:0" type="#_x0000_t202" filled="true" fillcolor="#00447a" stroked="false">
            <v:textbox inset="0,0,0,0">
              <w:txbxContent>
                <w:p>
                  <w:pPr>
                    <w:tabs>
                      <w:tab w:pos="3308" w:val="left" w:leader="none"/>
                      <w:tab w:pos="8010" w:val="left" w:leader="none"/>
                    </w:tabs>
                    <w:spacing w:before="55"/>
                    <w:ind w:left="316" w:right="0" w:firstLine="0"/>
                    <w:jc w:val="left"/>
                    <w:rPr>
                      <w:b/>
                      <w:sz w:val="16"/>
                    </w:rPr>
                  </w:pPr>
                  <w:hyperlink r:id="rId21">
                    <w:r>
                      <w:rPr>
                        <w:b/>
                        <w:color w:val="FFFFFF"/>
                        <w:sz w:val="16"/>
                      </w:rPr>
                      <w:t>http://www.boe.es</w:t>
                    </w:r>
                  </w:hyperlink>
                  <w:r>
                    <w:rPr>
                      <w:b/>
                      <w:color w:val="FFFFFF"/>
                      <w:sz w:val="16"/>
                    </w:rPr>
                    <w:tab/>
                  </w:r>
                  <w:r>
                    <w:rPr>
                      <w:b/>
                      <w:color w:val="FFFFFF"/>
                      <w:sz w:val="20"/>
                    </w:rPr>
                    <w:t>BOLETÍN OFICIAL</w:t>
                  </w:r>
                  <w:r>
                    <w:rPr>
                      <w:b/>
                      <w:color w:val="FFFFFF"/>
                      <w:spacing w:val="-7"/>
                      <w:sz w:val="20"/>
                    </w:rPr>
                    <w:t> </w:t>
                  </w:r>
                  <w:r>
                    <w:rPr>
                      <w:b/>
                      <w:color w:val="FFFFFF"/>
                      <w:sz w:val="20"/>
                    </w:rPr>
                    <w:t>DEL</w:t>
                  </w:r>
                  <w:r>
                    <w:rPr>
                      <w:b/>
                      <w:color w:val="FFFFFF"/>
                      <w:spacing w:val="-6"/>
                      <w:sz w:val="20"/>
                    </w:rPr>
                    <w:t> </w:t>
                  </w:r>
                  <w:r>
                    <w:rPr>
                      <w:b/>
                      <w:color w:val="FFFFFF"/>
                      <w:spacing w:val="-3"/>
                      <w:sz w:val="20"/>
                    </w:rPr>
                    <w:t>ESTADO</w:t>
                    <w:tab/>
                  </w:r>
                  <w:r>
                    <w:rPr>
                      <w:b/>
                      <w:color w:val="FFFFFF"/>
                      <w:sz w:val="16"/>
                    </w:rPr>
                    <w:t>D. L.: M-1/1958 - ISSN:</w:t>
                  </w:r>
                  <w:r>
                    <w:rPr>
                      <w:b/>
                      <w:color w:val="FFFFFF"/>
                      <w:spacing w:val="-3"/>
                      <w:sz w:val="16"/>
                    </w:rPr>
                    <w:t> </w:t>
                  </w:r>
                  <w:r>
                    <w:rPr>
                      <w:b/>
                      <w:color w:val="FFFFFF"/>
                      <w:sz w:val="16"/>
                    </w:rPr>
                    <w:t>0212-033X</w:t>
                  </w:r>
                </w:p>
              </w:txbxContent>
            </v:textbox>
            <v:fill type="solid"/>
            <w10:wrap type="topAndBottom"/>
          </v:shape>
        </w:pict>
      </w:r>
    </w:p>
    <w:sectPr>
      <w:pgSz w:w="11910" w:h="16840"/>
      <w:pgMar w:header="611" w:footer="0" w:top="1240" w:bottom="28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81696">
          <wp:simplePos x="0" y="0"/>
          <wp:positionH relativeFrom="page">
            <wp:posOffset>6819821</wp:posOffset>
          </wp:positionH>
          <wp:positionV relativeFrom="page">
            <wp:posOffset>387794</wp:posOffset>
          </wp:positionV>
          <wp:extent cx="377216" cy="401640"/>
          <wp:effectExtent l="0" t="0" r="0" b="0"/>
          <wp:wrapNone/>
          <wp:docPr id="1" name="image1.png" descr="Escudo de España"/>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782720">
          <wp:simplePos x="0" y="0"/>
          <wp:positionH relativeFrom="page">
            <wp:posOffset>361147</wp:posOffset>
          </wp:positionH>
          <wp:positionV relativeFrom="page">
            <wp:posOffset>447205</wp:posOffset>
          </wp:positionV>
          <wp:extent cx="753696" cy="315200"/>
          <wp:effectExtent l="0" t="0" r="0" b="0"/>
          <wp:wrapNone/>
          <wp:docPr id="3" name="image2.png" descr="Logotipo BOE"/>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3.854599pt;margin-top:37.975037pt;width:307.5pt;height:24.35pt;mso-position-horizontal-relative:page;mso-position-vertical-relative:page;z-index:-25253273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17536">
          <wp:simplePos x="0" y="0"/>
          <wp:positionH relativeFrom="page">
            <wp:posOffset>6819821</wp:posOffset>
          </wp:positionH>
          <wp:positionV relativeFrom="page">
            <wp:posOffset>387794</wp:posOffset>
          </wp:positionV>
          <wp:extent cx="377216" cy="40164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18560">
          <wp:simplePos x="0" y="0"/>
          <wp:positionH relativeFrom="page">
            <wp:posOffset>361147</wp:posOffset>
          </wp:positionH>
          <wp:positionV relativeFrom="page">
            <wp:posOffset>447205</wp:posOffset>
          </wp:positionV>
          <wp:extent cx="753696" cy="315200"/>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249689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Sábado 28 de diciembre de 2013</w:t>
                </w:r>
              </w:p>
            </w:txbxContent>
          </v:textbox>
          <w10:wrap type="none"/>
        </v:shape>
      </w:pict>
    </w:r>
    <w:r>
      <w:rPr/>
      <w:pict>
        <v:shape style="position:absolute;margin-left:27.3465pt;margin-top:71.949097pt;width:45.9pt;height:13.2pt;mso-position-horizontal-relative:page;mso-position-vertical-relative:page;z-index:-252495872" type="#_x0000_t202" filled="false" stroked="false">
          <v:textbox inset="0,0,0,0">
            <w:txbxContent>
              <w:p>
                <w:pPr>
                  <w:spacing w:before="13"/>
                  <w:ind w:left="20" w:right="0" w:firstLine="0"/>
                  <w:jc w:val="left"/>
                  <w:rPr>
                    <w:b/>
                    <w:sz w:val="20"/>
                  </w:rPr>
                </w:pPr>
                <w:r>
                  <w:rPr>
                    <w:b/>
                    <w:color w:val="00447A"/>
                    <w:sz w:val="20"/>
                  </w:rPr>
                  <w:t>Núm. 311</w:t>
                </w:r>
              </w:p>
            </w:txbxContent>
          </v:textbox>
          <w10:wrap type="none"/>
        </v:shape>
      </w:pict>
    </w:r>
    <w:r>
      <w:rPr/>
      <w:pict>
        <v:shape style="position:absolute;margin-left:471.417786pt;margin-top:71.949097pt;width:96.55pt;height:13.2pt;mso-position-horizontal-relative:page;mso-position-vertical-relative:page;z-index:-252494848" type="#_x0000_t202" filled="false" stroked="false">
          <v:textbox inset="0,0,0,0">
            <w:txbxContent>
              <w:p>
                <w:pPr>
                  <w:spacing w:before="13"/>
                  <w:ind w:left="20" w:right="0" w:firstLine="0"/>
                  <w:jc w:val="left"/>
                  <w:rPr>
                    <w:b/>
                    <w:sz w:val="20"/>
                  </w:rPr>
                </w:pPr>
                <w:r>
                  <w:rPr>
                    <w:b/>
                    <w:color w:val="00447A"/>
                    <w:sz w:val="20"/>
                  </w:rPr>
                  <w:t>Sec. I. Pág. 105869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22656">
          <wp:simplePos x="0" y="0"/>
          <wp:positionH relativeFrom="page">
            <wp:posOffset>6819821</wp:posOffset>
          </wp:positionH>
          <wp:positionV relativeFrom="page">
            <wp:posOffset>387794</wp:posOffset>
          </wp:positionV>
          <wp:extent cx="377216" cy="40164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23680">
          <wp:simplePos x="0" y="0"/>
          <wp:positionH relativeFrom="page">
            <wp:posOffset>361147</wp:posOffset>
          </wp:positionH>
          <wp:positionV relativeFrom="page">
            <wp:posOffset>447205</wp:posOffset>
          </wp:positionV>
          <wp:extent cx="753696" cy="315200"/>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249177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25728">
          <wp:simplePos x="0" y="0"/>
          <wp:positionH relativeFrom="page">
            <wp:posOffset>6819821</wp:posOffset>
          </wp:positionH>
          <wp:positionV relativeFrom="page">
            <wp:posOffset>387794</wp:posOffset>
          </wp:positionV>
          <wp:extent cx="377216" cy="40164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26752">
          <wp:simplePos x="0" y="0"/>
          <wp:positionH relativeFrom="page">
            <wp:posOffset>361147</wp:posOffset>
          </wp:positionH>
          <wp:positionV relativeFrom="page">
            <wp:posOffset>447205</wp:posOffset>
          </wp:positionV>
          <wp:extent cx="753696" cy="315200"/>
          <wp:effectExtent l="0" t="0" r="0" b="0"/>
          <wp:wrapNone/>
          <wp:docPr id="47" name="image2.png"/>
          <wp:cNvGraphicFramePr>
            <a:graphicFrameLocks noChangeAspect="1"/>
          </wp:cNvGraphicFramePr>
          <a:graphic>
            <a:graphicData uri="http://schemas.openxmlformats.org/drawingml/2006/picture">
              <pic:pic>
                <pic:nvPicPr>
                  <pic:cNvPr id="4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248870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28800">
          <wp:simplePos x="0" y="0"/>
          <wp:positionH relativeFrom="page">
            <wp:posOffset>6819821</wp:posOffset>
          </wp:positionH>
          <wp:positionV relativeFrom="page">
            <wp:posOffset>387794</wp:posOffset>
          </wp:positionV>
          <wp:extent cx="377216" cy="40164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29824">
          <wp:simplePos x="0" y="0"/>
          <wp:positionH relativeFrom="page">
            <wp:posOffset>361147</wp:posOffset>
          </wp:positionH>
          <wp:positionV relativeFrom="page">
            <wp:posOffset>447205</wp:posOffset>
          </wp:positionV>
          <wp:extent cx="753696" cy="315200"/>
          <wp:effectExtent l="0" t="0" r="0" b="0"/>
          <wp:wrapNone/>
          <wp:docPr id="51" name="image2.png"/>
          <wp:cNvGraphicFramePr>
            <a:graphicFrameLocks noChangeAspect="1"/>
          </wp:cNvGraphicFramePr>
          <a:graphic>
            <a:graphicData uri="http://schemas.openxmlformats.org/drawingml/2006/picture">
              <pic:pic>
                <pic:nvPicPr>
                  <pic:cNvPr id="5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248563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Sábado 28 de diciembre de 2013</w:t>
                </w:r>
              </w:p>
            </w:txbxContent>
          </v:textbox>
          <w10:wrap type="none"/>
        </v:shape>
      </w:pict>
    </w:r>
    <w:r>
      <w:rPr/>
      <w:pict>
        <v:shape style="position:absolute;margin-left:27.3465pt;margin-top:71.949097pt;width:45.9pt;height:13.2pt;mso-position-horizontal-relative:page;mso-position-vertical-relative:page;z-index:-252484608" type="#_x0000_t202" filled="false" stroked="false">
          <v:textbox inset="0,0,0,0">
            <w:txbxContent>
              <w:p>
                <w:pPr>
                  <w:spacing w:before="13"/>
                  <w:ind w:left="20" w:right="0" w:firstLine="0"/>
                  <w:jc w:val="left"/>
                  <w:rPr>
                    <w:b/>
                    <w:sz w:val="20"/>
                  </w:rPr>
                </w:pPr>
                <w:r>
                  <w:rPr>
                    <w:b/>
                    <w:color w:val="00447A"/>
                    <w:sz w:val="20"/>
                  </w:rPr>
                  <w:t>Núm. 311</w:t>
                </w:r>
              </w:p>
            </w:txbxContent>
          </v:textbox>
          <w10:wrap type="none"/>
        </v:shape>
      </w:pict>
    </w:r>
    <w:r>
      <w:rPr/>
      <w:pict>
        <v:shape style="position:absolute;margin-left:471.417786pt;margin-top:71.949097pt;width:98.55pt;height:13.2pt;mso-position-horizontal-relative:page;mso-position-vertical-relative:page;z-index:-25248358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105872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33920">
          <wp:simplePos x="0" y="0"/>
          <wp:positionH relativeFrom="page">
            <wp:posOffset>6819821</wp:posOffset>
          </wp:positionH>
          <wp:positionV relativeFrom="page">
            <wp:posOffset>387794</wp:posOffset>
          </wp:positionV>
          <wp:extent cx="377216" cy="40164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34944">
          <wp:simplePos x="0" y="0"/>
          <wp:positionH relativeFrom="page">
            <wp:posOffset>361147</wp:posOffset>
          </wp:positionH>
          <wp:positionV relativeFrom="page">
            <wp:posOffset>447205</wp:posOffset>
          </wp:positionV>
          <wp:extent cx="753696" cy="315200"/>
          <wp:effectExtent l="0" t="0" r="0" b="0"/>
          <wp:wrapNone/>
          <wp:docPr id="55" name="image2.png"/>
          <wp:cNvGraphicFramePr>
            <a:graphicFrameLocks noChangeAspect="1"/>
          </wp:cNvGraphicFramePr>
          <a:graphic>
            <a:graphicData uri="http://schemas.openxmlformats.org/drawingml/2006/picture">
              <pic:pic>
                <pic:nvPicPr>
                  <pic:cNvPr id="5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2480512"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Sábado 28 de diciembre de 2013</w:t>
                </w:r>
              </w:p>
            </w:txbxContent>
          </v:textbox>
          <w10:wrap type="none"/>
        </v:shape>
      </w:pict>
    </w:r>
    <w:r>
      <w:rPr/>
      <w:pict>
        <v:shape style="position:absolute;margin-left:27.3465pt;margin-top:71.949097pt;width:45.9pt;height:13.2pt;mso-position-horizontal-relative:page;mso-position-vertical-relative:page;z-index:-252479488" type="#_x0000_t202" filled="false" stroked="false">
          <v:textbox inset="0,0,0,0">
            <w:txbxContent>
              <w:p>
                <w:pPr>
                  <w:spacing w:before="13"/>
                  <w:ind w:left="20" w:right="0" w:firstLine="0"/>
                  <w:jc w:val="left"/>
                  <w:rPr>
                    <w:b/>
                    <w:sz w:val="20"/>
                  </w:rPr>
                </w:pPr>
                <w:r>
                  <w:rPr>
                    <w:b/>
                    <w:color w:val="00447A"/>
                    <w:sz w:val="20"/>
                  </w:rPr>
                  <w:t>Núm. 311</w:t>
                </w:r>
              </w:p>
            </w:txbxContent>
          </v:textbox>
          <w10:wrap type="none"/>
        </v:shape>
      </w:pict>
    </w:r>
    <w:r>
      <w:rPr/>
      <w:pict>
        <v:shape style="position:absolute;margin-left:471.417786pt;margin-top:71.949097pt;width:98.55pt;height:13.2pt;mso-position-horizontal-relative:page;mso-position-vertical-relative:page;z-index:-252478464"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105873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39040">
          <wp:simplePos x="0" y="0"/>
          <wp:positionH relativeFrom="page">
            <wp:posOffset>6819821</wp:posOffset>
          </wp:positionH>
          <wp:positionV relativeFrom="page">
            <wp:posOffset>387794</wp:posOffset>
          </wp:positionV>
          <wp:extent cx="377216" cy="40164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40064">
          <wp:simplePos x="0" y="0"/>
          <wp:positionH relativeFrom="page">
            <wp:posOffset>361147</wp:posOffset>
          </wp:positionH>
          <wp:positionV relativeFrom="page">
            <wp:posOffset>447205</wp:posOffset>
          </wp:positionV>
          <wp:extent cx="753696" cy="315200"/>
          <wp:effectExtent l="0" t="0" r="0" b="0"/>
          <wp:wrapNone/>
          <wp:docPr id="59" name="image2.png"/>
          <wp:cNvGraphicFramePr>
            <a:graphicFrameLocks noChangeAspect="1"/>
          </wp:cNvGraphicFramePr>
          <a:graphic>
            <a:graphicData uri="http://schemas.openxmlformats.org/drawingml/2006/picture">
              <pic:pic>
                <pic:nvPicPr>
                  <pic:cNvPr id="6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247539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42112">
          <wp:simplePos x="0" y="0"/>
          <wp:positionH relativeFrom="page">
            <wp:posOffset>6819821</wp:posOffset>
          </wp:positionH>
          <wp:positionV relativeFrom="page">
            <wp:posOffset>387794</wp:posOffset>
          </wp:positionV>
          <wp:extent cx="377216" cy="40164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43136">
          <wp:simplePos x="0" y="0"/>
          <wp:positionH relativeFrom="page">
            <wp:posOffset>361147</wp:posOffset>
          </wp:positionH>
          <wp:positionV relativeFrom="page">
            <wp:posOffset>447205</wp:posOffset>
          </wp:positionV>
          <wp:extent cx="753696" cy="315200"/>
          <wp:effectExtent l="0" t="0" r="0" b="0"/>
          <wp:wrapNone/>
          <wp:docPr id="63" name="image2.png"/>
          <wp:cNvGraphicFramePr>
            <a:graphicFrameLocks noChangeAspect="1"/>
          </wp:cNvGraphicFramePr>
          <a:graphic>
            <a:graphicData uri="http://schemas.openxmlformats.org/drawingml/2006/picture">
              <pic:pic>
                <pic:nvPicPr>
                  <pic:cNvPr id="6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247232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84768">
          <wp:simplePos x="0" y="0"/>
          <wp:positionH relativeFrom="page">
            <wp:posOffset>6819821</wp:posOffset>
          </wp:positionH>
          <wp:positionV relativeFrom="page">
            <wp:posOffset>387794</wp:posOffset>
          </wp:positionV>
          <wp:extent cx="377216" cy="40164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785792">
          <wp:simplePos x="0" y="0"/>
          <wp:positionH relativeFrom="page">
            <wp:posOffset>361147</wp:posOffset>
          </wp:positionH>
          <wp:positionV relativeFrom="page">
            <wp:posOffset>447205</wp:posOffset>
          </wp:positionV>
          <wp:extent cx="753696" cy="31520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252966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Sábado 28 de diciembre de 2013</w:t>
                </w:r>
              </w:p>
            </w:txbxContent>
          </v:textbox>
          <w10:wrap type="none"/>
        </v:shape>
      </w:pict>
    </w:r>
    <w:r>
      <w:rPr/>
      <w:pict>
        <v:shape style="position:absolute;margin-left:27.3465pt;margin-top:71.949097pt;width:45.9pt;height:13.2pt;mso-position-horizontal-relative:page;mso-position-vertical-relative:page;z-index:-252528640" type="#_x0000_t202" filled="false" stroked="false">
          <v:textbox inset="0,0,0,0">
            <w:txbxContent>
              <w:p>
                <w:pPr>
                  <w:spacing w:before="13"/>
                  <w:ind w:left="20" w:right="0" w:firstLine="0"/>
                  <w:jc w:val="left"/>
                  <w:rPr>
                    <w:b/>
                    <w:sz w:val="20"/>
                  </w:rPr>
                </w:pPr>
                <w:r>
                  <w:rPr>
                    <w:b/>
                    <w:color w:val="00447A"/>
                    <w:sz w:val="20"/>
                  </w:rPr>
                  <w:t>Núm. 311</w:t>
                </w:r>
              </w:p>
            </w:txbxContent>
          </v:textbox>
          <w10:wrap type="none"/>
        </v:shape>
      </w:pict>
    </w:r>
    <w:r>
      <w:rPr/>
      <w:pict>
        <v:shape style="position:absolute;margin-left:471.417786pt;margin-top:71.949097pt;width:98.55pt;height:13.2pt;mso-position-horizontal-relative:page;mso-position-vertical-relative:page;z-index:-252527616" type="#_x0000_t202" filled="false" stroked="false">
          <v:textbox inset="0,0,0,0">
            <w:txbxContent>
              <w:p>
                <w:pPr>
                  <w:spacing w:before="13"/>
                  <w:ind w:left="20" w:right="0" w:firstLine="0"/>
                  <w:jc w:val="left"/>
                  <w:rPr>
                    <w:b/>
                    <w:sz w:val="20"/>
                  </w:rPr>
                </w:pPr>
                <w:r>
                  <w:rPr>
                    <w:b/>
                    <w:color w:val="00447A"/>
                    <w:sz w:val="20"/>
                  </w:rPr>
                  <w:t>Sec. I. Pág. </w:t>
                </w:r>
                <w:r>
                  <w:rPr>
                    <w:b/>
                    <w:color w:val="00447A"/>
                    <w:sz w:val="20"/>
                  </w:rPr>
                  <w:t>105861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89888">
          <wp:simplePos x="0" y="0"/>
          <wp:positionH relativeFrom="page">
            <wp:posOffset>6819821</wp:posOffset>
          </wp:positionH>
          <wp:positionV relativeFrom="page">
            <wp:posOffset>387794</wp:posOffset>
          </wp:positionV>
          <wp:extent cx="377216" cy="40164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790912">
          <wp:simplePos x="0" y="0"/>
          <wp:positionH relativeFrom="page">
            <wp:posOffset>361147</wp:posOffset>
          </wp:positionH>
          <wp:positionV relativeFrom="page">
            <wp:posOffset>447205</wp:posOffset>
          </wp:positionV>
          <wp:extent cx="753696" cy="31520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252454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92960">
          <wp:simplePos x="0" y="0"/>
          <wp:positionH relativeFrom="page">
            <wp:posOffset>6819821</wp:posOffset>
          </wp:positionH>
          <wp:positionV relativeFrom="page">
            <wp:posOffset>387794</wp:posOffset>
          </wp:positionV>
          <wp:extent cx="377216" cy="40164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793984">
          <wp:simplePos x="0" y="0"/>
          <wp:positionH relativeFrom="page">
            <wp:posOffset>361147</wp:posOffset>
          </wp:positionH>
          <wp:positionV relativeFrom="page">
            <wp:posOffset>447205</wp:posOffset>
          </wp:positionV>
          <wp:extent cx="753696" cy="315200"/>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252147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96032">
          <wp:simplePos x="0" y="0"/>
          <wp:positionH relativeFrom="page">
            <wp:posOffset>6819821</wp:posOffset>
          </wp:positionH>
          <wp:positionV relativeFrom="page">
            <wp:posOffset>387794</wp:posOffset>
          </wp:positionV>
          <wp:extent cx="377216" cy="40164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797056">
          <wp:simplePos x="0" y="0"/>
          <wp:positionH relativeFrom="page">
            <wp:posOffset>361147</wp:posOffset>
          </wp:positionH>
          <wp:positionV relativeFrom="page">
            <wp:posOffset>447205</wp:posOffset>
          </wp:positionV>
          <wp:extent cx="753696" cy="315200"/>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251840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Sábado 28 de diciembre de 2013</w:t>
                </w:r>
              </w:p>
            </w:txbxContent>
          </v:textbox>
          <w10:wrap type="none"/>
        </v:shape>
      </w:pict>
    </w:r>
    <w:r>
      <w:rPr/>
      <w:pict>
        <v:shape style="position:absolute;margin-left:27.3465pt;margin-top:71.949097pt;width:45.9pt;height:13.2pt;mso-position-horizontal-relative:page;mso-position-vertical-relative:page;z-index:-252517376" type="#_x0000_t202" filled="false" stroked="false">
          <v:textbox inset="0,0,0,0">
            <w:txbxContent>
              <w:p>
                <w:pPr>
                  <w:spacing w:before="13"/>
                  <w:ind w:left="20" w:right="0" w:firstLine="0"/>
                  <w:jc w:val="left"/>
                  <w:rPr>
                    <w:b/>
                    <w:sz w:val="20"/>
                  </w:rPr>
                </w:pPr>
                <w:r>
                  <w:rPr>
                    <w:b/>
                    <w:color w:val="00447A"/>
                    <w:sz w:val="20"/>
                  </w:rPr>
                  <w:t>Núm. 311</w:t>
                </w:r>
              </w:p>
            </w:txbxContent>
          </v:textbox>
          <w10:wrap type="none"/>
        </v:shape>
      </w:pict>
    </w:r>
    <w:r>
      <w:rPr/>
      <w:pict>
        <v:shape style="position:absolute;margin-left:471.417786pt;margin-top:71.949097pt;width:98.55pt;height:13.2pt;mso-position-horizontal-relative:page;mso-position-vertical-relative:page;z-index:-25251635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105864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01152">
          <wp:simplePos x="0" y="0"/>
          <wp:positionH relativeFrom="page">
            <wp:posOffset>6819821</wp:posOffset>
          </wp:positionH>
          <wp:positionV relativeFrom="page">
            <wp:posOffset>387794</wp:posOffset>
          </wp:positionV>
          <wp:extent cx="377216" cy="40164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02176">
          <wp:simplePos x="0" y="0"/>
          <wp:positionH relativeFrom="page">
            <wp:posOffset>361147</wp:posOffset>
          </wp:positionH>
          <wp:positionV relativeFrom="page">
            <wp:posOffset>447205</wp:posOffset>
          </wp:positionV>
          <wp:extent cx="753696" cy="315200"/>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251328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Sábado 28 de diciembre de 2013</w:t>
                </w:r>
              </w:p>
            </w:txbxContent>
          </v:textbox>
          <w10:wrap type="none"/>
        </v:shape>
      </w:pict>
    </w:r>
    <w:r>
      <w:rPr/>
      <w:pict>
        <v:shape style="position:absolute;margin-left:27.3465pt;margin-top:71.949097pt;width:45.9pt;height:13.2pt;mso-position-horizontal-relative:page;mso-position-vertical-relative:page;z-index:-252512256" type="#_x0000_t202" filled="false" stroked="false">
          <v:textbox inset="0,0,0,0">
            <w:txbxContent>
              <w:p>
                <w:pPr>
                  <w:spacing w:before="13"/>
                  <w:ind w:left="20" w:right="0" w:firstLine="0"/>
                  <w:jc w:val="left"/>
                  <w:rPr>
                    <w:b/>
                    <w:sz w:val="20"/>
                  </w:rPr>
                </w:pPr>
                <w:r>
                  <w:rPr>
                    <w:b/>
                    <w:color w:val="00447A"/>
                    <w:sz w:val="20"/>
                  </w:rPr>
                  <w:t>Núm. 311</w:t>
                </w:r>
              </w:p>
            </w:txbxContent>
          </v:textbox>
          <w10:wrap type="none"/>
        </v:shape>
      </w:pict>
    </w:r>
    <w:r>
      <w:rPr/>
      <w:pict>
        <v:shape style="position:absolute;margin-left:471.417786pt;margin-top:71.949097pt;width:98.55pt;height:13.2pt;mso-position-horizontal-relative:page;mso-position-vertical-relative:page;z-index:-252511232" type="#_x0000_t202" filled="false" stroked="false">
          <v:textbox inset="0,0,0,0">
            <w:txbxContent>
              <w:p>
                <w:pPr>
                  <w:spacing w:before="13"/>
                  <w:ind w:left="20" w:right="0" w:firstLine="0"/>
                  <w:jc w:val="left"/>
                  <w:rPr>
                    <w:b/>
                    <w:sz w:val="20"/>
                  </w:rPr>
                </w:pPr>
                <w:r>
                  <w:rPr>
                    <w:b/>
                    <w:color w:val="00447A"/>
                    <w:sz w:val="20"/>
                  </w:rPr>
                  <w:t>Sec. I. Pág. </w:t>
                </w:r>
                <w:r>
                  <w:rPr/>
                  <w:fldChar w:fldCharType="begin"/>
                </w:r>
                <w:r>
                  <w:rPr>
                    <w:b/>
                    <w:color w:val="00447A"/>
                    <w:sz w:val="20"/>
                  </w:rPr>
                  <w:instrText> PAGE </w:instrText>
                </w:r>
                <w:r>
                  <w:rPr/>
                  <w:fldChar w:fldCharType="separate"/>
                </w:r>
                <w:r>
                  <w:rPr/>
                  <w:t>105865</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06272">
          <wp:simplePos x="0" y="0"/>
          <wp:positionH relativeFrom="page">
            <wp:posOffset>6819821</wp:posOffset>
          </wp:positionH>
          <wp:positionV relativeFrom="page">
            <wp:posOffset>387794</wp:posOffset>
          </wp:positionV>
          <wp:extent cx="377216" cy="40164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07296">
          <wp:simplePos x="0" y="0"/>
          <wp:positionH relativeFrom="page">
            <wp:posOffset>361147</wp:posOffset>
          </wp:positionH>
          <wp:positionV relativeFrom="page">
            <wp:posOffset>447205</wp:posOffset>
          </wp:positionV>
          <wp:extent cx="753696" cy="315200"/>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250816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09344">
          <wp:simplePos x="0" y="0"/>
          <wp:positionH relativeFrom="page">
            <wp:posOffset>6819821</wp:posOffset>
          </wp:positionH>
          <wp:positionV relativeFrom="page">
            <wp:posOffset>387794</wp:posOffset>
          </wp:positionV>
          <wp:extent cx="377216" cy="40164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10368">
          <wp:simplePos x="0" y="0"/>
          <wp:positionH relativeFrom="page">
            <wp:posOffset>361147</wp:posOffset>
          </wp:positionH>
          <wp:positionV relativeFrom="page">
            <wp:posOffset>447205</wp:posOffset>
          </wp:positionV>
          <wp:extent cx="753696" cy="315200"/>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24.35pt;mso-position-horizontal-relative:page;mso-position-vertical-relative:page;z-index:-252505088"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12416">
          <wp:simplePos x="0" y="0"/>
          <wp:positionH relativeFrom="page">
            <wp:posOffset>6819821</wp:posOffset>
          </wp:positionH>
          <wp:positionV relativeFrom="page">
            <wp:posOffset>387794</wp:posOffset>
          </wp:positionV>
          <wp:extent cx="377216" cy="40164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0813440">
          <wp:simplePos x="0" y="0"/>
          <wp:positionH relativeFrom="page">
            <wp:posOffset>361147</wp:posOffset>
          </wp:positionH>
          <wp:positionV relativeFrom="page">
            <wp:posOffset>447205</wp:posOffset>
          </wp:positionV>
          <wp:extent cx="753696" cy="315200"/>
          <wp:effectExtent l="0" t="0" r="0" b="0"/>
          <wp:wrapNone/>
          <wp:docPr id="35" name="image2.png"/>
          <wp:cNvGraphicFramePr>
            <a:graphicFrameLocks noChangeAspect="1"/>
          </wp:cNvGraphicFramePr>
          <a:graphic>
            <a:graphicData uri="http://schemas.openxmlformats.org/drawingml/2006/picture">
              <pic:pic>
                <pic:nvPicPr>
                  <pic:cNvPr id="36" name="image2.png"/>
                  <pic:cNvPicPr/>
                </pic:nvPicPr>
                <pic:blipFill>
                  <a:blip r:embed="rId2" cstate="print"/>
                  <a:stretch>
                    <a:fillRect/>
                  </a:stretch>
                </pic:blipFill>
                <pic:spPr>
                  <a:xfrm>
                    <a:off x="0" y="0"/>
                    <a:ext cx="753696" cy="315200"/>
                  </a:xfrm>
                  <a:prstGeom prst="rect">
                    <a:avLst/>
                  </a:prstGeom>
                </pic:spPr>
              </pic:pic>
            </a:graphicData>
          </a:graphic>
        </wp:anchor>
      </w:drawing>
    </w:r>
    <w:r>
      <w:rPr/>
      <w:pict>
        <v:shape style="position:absolute;margin-left:143.854599pt;margin-top:37.975037pt;width:307.5pt;height:47.15pt;mso-position-horizontal-relative:page;mso-position-vertical-relative:page;z-index:-252502016"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2" w:right="0" w:firstLine="0"/>
                  <w:jc w:val="center"/>
                  <w:rPr>
                    <w:b/>
                    <w:sz w:val="20"/>
                  </w:rPr>
                </w:pPr>
                <w:r>
                  <w:rPr>
                    <w:b/>
                    <w:color w:val="00447A"/>
                    <w:sz w:val="20"/>
                  </w:rPr>
                  <w:t>Sábado 28 de diciembre de 2013</w:t>
                </w:r>
              </w:p>
            </w:txbxContent>
          </v:textbox>
          <w10:wrap type="none"/>
        </v:shape>
      </w:pict>
    </w:r>
    <w:r>
      <w:rPr/>
      <w:pict>
        <v:shape style="position:absolute;margin-left:27.3465pt;margin-top:71.949097pt;width:45.9pt;height:13.2pt;mso-position-horizontal-relative:page;mso-position-vertical-relative:page;z-index:-252500992" type="#_x0000_t202" filled="false" stroked="false">
          <v:textbox inset="0,0,0,0">
            <w:txbxContent>
              <w:p>
                <w:pPr>
                  <w:spacing w:before="13"/>
                  <w:ind w:left="20" w:right="0" w:firstLine="0"/>
                  <w:jc w:val="left"/>
                  <w:rPr>
                    <w:b/>
                    <w:sz w:val="20"/>
                  </w:rPr>
                </w:pPr>
                <w:r>
                  <w:rPr>
                    <w:b/>
                    <w:color w:val="00447A"/>
                    <w:sz w:val="20"/>
                  </w:rPr>
                  <w:t>Núm. 311</w:t>
                </w:r>
              </w:p>
            </w:txbxContent>
          </v:textbox>
          <w10:wrap type="none"/>
        </v:shape>
      </w:pict>
    </w:r>
    <w:r>
      <w:rPr/>
      <w:pict>
        <v:shape style="position:absolute;margin-left:471.417786pt;margin-top:71.949097pt;width:96.55pt;height:13.2pt;mso-position-horizontal-relative:page;mso-position-vertical-relative:page;z-index:-252499968" type="#_x0000_t202" filled="false" stroked="false">
          <v:textbox inset="0,0,0,0">
            <w:txbxContent>
              <w:p>
                <w:pPr>
                  <w:spacing w:before="13"/>
                  <w:ind w:left="20" w:right="0" w:firstLine="0"/>
                  <w:jc w:val="left"/>
                  <w:rPr>
                    <w:b/>
                    <w:sz w:val="20"/>
                  </w:rPr>
                </w:pPr>
                <w:r>
                  <w:rPr>
                    <w:b/>
                    <w:color w:val="00447A"/>
                    <w:sz w:val="20"/>
                  </w:rPr>
                  <w:t>Sec. I. Pág. 105868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lowerLetter"/>
      <w:lvlText w:val="%1)"/>
      <w:lvlJc w:val="left"/>
      <w:pPr>
        <w:ind w:left="1584" w:hanging="379"/>
        <w:jc w:val="left"/>
      </w:pPr>
      <w:rPr>
        <w:rFonts w:hint="default" w:ascii="Arial" w:hAnsi="Arial" w:eastAsia="Arial" w:cs="Arial"/>
        <w:spacing w:val="-1"/>
        <w:w w:val="100"/>
        <w:sz w:val="20"/>
        <w:szCs w:val="20"/>
      </w:rPr>
    </w:lvl>
    <w:lvl w:ilvl="1">
      <w:start w:val="0"/>
      <w:numFmt w:val="bullet"/>
      <w:lvlText w:val="•"/>
      <w:lvlJc w:val="left"/>
      <w:pPr>
        <w:ind w:left="2532" w:hanging="379"/>
      </w:pPr>
      <w:rPr>
        <w:rFonts w:hint="default"/>
      </w:rPr>
    </w:lvl>
    <w:lvl w:ilvl="2">
      <w:start w:val="0"/>
      <w:numFmt w:val="bullet"/>
      <w:lvlText w:val="•"/>
      <w:lvlJc w:val="left"/>
      <w:pPr>
        <w:ind w:left="3485" w:hanging="379"/>
      </w:pPr>
      <w:rPr>
        <w:rFonts w:hint="default"/>
      </w:rPr>
    </w:lvl>
    <w:lvl w:ilvl="3">
      <w:start w:val="0"/>
      <w:numFmt w:val="bullet"/>
      <w:lvlText w:val="•"/>
      <w:lvlJc w:val="left"/>
      <w:pPr>
        <w:ind w:left="4437" w:hanging="379"/>
      </w:pPr>
      <w:rPr>
        <w:rFonts w:hint="default"/>
      </w:rPr>
    </w:lvl>
    <w:lvl w:ilvl="4">
      <w:start w:val="0"/>
      <w:numFmt w:val="bullet"/>
      <w:lvlText w:val="•"/>
      <w:lvlJc w:val="left"/>
      <w:pPr>
        <w:ind w:left="5390" w:hanging="379"/>
      </w:pPr>
      <w:rPr>
        <w:rFonts w:hint="default"/>
      </w:rPr>
    </w:lvl>
    <w:lvl w:ilvl="5">
      <w:start w:val="0"/>
      <w:numFmt w:val="bullet"/>
      <w:lvlText w:val="•"/>
      <w:lvlJc w:val="left"/>
      <w:pPr>
        <w:ind w:left="6342" w:hanging="379"/>
      </w:pPr>
      <w:rPr>
        <w:rFonts w:hint="default"/>
      </w:rPr>
    </w:lvl>
    <w:lvl w:ilvl="6">
      <w:start w:val="0"/>
      <w:numFmt w:val="bullet"/>
      <w:lvlText w:val="•"/>
      <w:lvlJc w:val="left"/>
      <w:pPr>
        <w:ind w:left="7295" w:hanging="379"/>
      </w:pPr>
      <w:rPr>
        <w:rFonts w:hint="default"/>
      </w:rPr>
    </w:lvl>
    <w:lvl w:ilvl="7">
      <w:start w:val="0"/>
      <w:numFmt w:val="bullet"/>
      <w:lvlText w:val="•"/>
      <w:lvlJc w:val="left"/>
      <w:pPr>
        <w:ind w:left="8247" w:hanging="379"/>
      </w:pPr>
      <w:rPr>
        <w:rFonts w:hint="default"/>
      </w:rPr>
    </w:lvl>
    <w:lvl w:ilvl="8">
      <w:start w:val="0"/>
      <w:numFmt w:val="bullet"/>
      <w:lvlText w:val="•"/>
      <w:lvlJc w:val="left"/>
      <w:pPr>
        <w:ind w:left="9200" w:hanging="379"/>
      </w:pPr>
      <w:rPr>
        <w:rFonts w:hint="default"/>
      </w:rPr>
    </w:lvl>
  </w:abstractNum>
  <w:abstractNum w:abstractNumId="20">
    <w:multiLevelType w:val="hybridMultilevel"/>
    <w:lvl w:ilvl="0">
      <w:start w:val="1"/>
      <w:numFmt w:val="lowerLetter"/>
      <w:lvlText w:val="%1)"/>
      <w:lvlJc w:val="left"/>
      <w:pPr>
        <w:ind w:left="2151" w:hanging="391"/>
        <w:jc w:val="left"/>
      </w:pPr>
      <w:rPr>
        <w:rFonts w:hint="default" w:ascii="Arial" w:hAnsi="Arial" w:eastAsia="Arial" w:cs="Arial"/>
        <w:spacing w:val="-18"/>
        <w:w w:val="100"/>
        <w:sz w:val="20"/>
        <w:szCs w:val="20"/>
      </w:rPr>
    </w:lvl>
    <w:lvl w:ilvl="1">
      <w:start w:val="0"/>
      <w:numFmt w:val="bullet"/>
      <w:lvlText w:val="•"/>
      <w:lvlJc w:val="left"/>
      <w:pPr>
        <w:ind w:left="3054" w:hanging="391"/>
      </w:pPr>
      <w:rPr>
        <w:rFonts w:hint="default"/>
      </w:rPr>
    </w:lvl>
    <w:lvl w:ilvl="2">
      <w:start w:val="0"/>
      <w:numFmt w:val="bullet"/>
      <w:lvlText w:val="•"/>
      <w:lvlJc w:val="left"/>
      <w:pPr>
        <w:ind w:left="3949" w:hanging="391"/>
      </w:pPr>
      <w:rPr>
        <w:rFonts w:hint="default"/>
      </w:rPr>
    </w:lvl>
    <w:lvl w:ilvl="3">
      <w:start w:val="0"/>
      <w:numFmt w:val="bullet"/>
      <w:lvlText w:val="•"/>
      <w:lvlJc w:val="left"/>
      <w:pPr>
        <w:ind w:left="4843" w:hanging="391"/>
      </w:pPr>
      <w:rPr>
        <w:rFonts w:hint="default"/>
      </w:rPr>
    </w:lvl>
    <w:lvl w:ilvl="4">
      <w:start w:val="0"/>
      <w:numFmt w:val="bullet"/>
      <w:lvlText w:val="•"/>
      <w:lvlJc w:val="left"/>
      <w:pPr>
        <w:ind w:left="5738" w:hanging="391"/>
      </w:pPr>
      <w:rPr>
        <w:rFonts w:hint="default"/>
      </w:rPr>
    </w:lvl>
    <w:lvl w:ilvl="5">
      <w:start w:val="0"/>
      <w:numFmt w:val="bullet"/>
      <w:lvlText w:val="•"/>
      <w:lvlJc w:val="left"/>
      <w:pPr>
        <w:ind w:left="6632" w:hanging="391"/>
      </w:pPr>
      <w:rPr>
        <w:rFonts w:hint="default"/>
      </w:rPr>
    </w:lvl>
    <w:lvl w:ilvl="6">
      <w:start w:val="0"/>
      <w:numFmt w:val="bullet"/>
      <w:lvlText w:val="•"/>
      <w:lvlJc w:val="left"/>
      <w:pPr>
        <w:ind w:left="7527" w:hanging="391"/>
      </w:pPr>
      <w:rPr>
        <w:rFonts w:hint="default"/>
      </w:rPr>
    </w:lvl>
    <w:lvl w:ilvl="7">
      <w:start w:val="0"/>
      <w:numFmt w:val="bullet"/>
      <w:lvlText w:val="•"/>
      <w:lvlJc w:val="left"/>
      <w:pPr>
        <w:ind w:left="8421" w:hanging="391"/>
      </w:pPr>
      <w:rPr>
        <w:rFonts w:hint="default"/>
      </w:rPr>
    </w:lvl>
    <w:lvl w:ilvl="8">
      <w:start w:val="0"/>
      <w:numFmt w:val="bullet"/>
      <w:lvlText w:val="•"/>
      <w:lvlJc w:val="left"/>
      <w:pPr>
        <w:ind w:left="9316" w:hanging="391"/>
      </w:pPr>
      <w:rPr>
        <w:rFonts w:hint="default"/>
      </w:rPr>
    </w:lvl>
  </w:abstractNum>
  <w:abstractNum w:abstractNumId="19">
    <w:multiLevelType w:val="hybridMultilevel"/>
    <w:lvl w:ilvl="0">
      <w:start w:val="1"/>
      <w:numFmt w:val="decimal"/>
      <w:lvlText w:val="%1."/>
      <w:lvlJc w:val="left"/>
      <w:pPr>
        <w:ind w:left="2151" w:hanging="377"/>
        <w:jc w:val="left"/>
      </w:pPr>
      <w:rPr>
        <w:rFonts w:hint="default" w:ascii="Arial" w:hAnsi="Arial" w:eastAsia="Arial" w:cs="Arial"/>
        <w:spacing w:val="-28"/>
        <w:w w:val="100"/>
        <w:sz w:val="20"/>
        <w:szCs w:val="20"/>
      </w:rPr>
    </w:lvl>
    <w:lvl w:ilvl="1">
      <w:start w:val="0"/>
      <w:numFmt w:val="bullet"/>
      <w:lvlText w:val="•"/>
      <w:lvlJc w:val="left"/>
      <w:pPr>
        <w:ind w:left="3054" w:hanging="377"/>
      </w:pPr>
      <w:rPr>
        <w:rFonts w:hint="default"/>
      </w:rPr>
    </w:lvl>
    <w:lvl w:ilvl="2">
      <w:start w:val="0"/>
      <w:numFmt w:val="bullet"/>
      <w:lvlText w:val="•"/>
      <w:lvlJc w:val="left"/>
      <w:pPr>
        <w:ind w:left="3949" w:hanging="377"/>
      </w:pPr>
      <w:rPr>
        <w:rFonts w:hint="default"/>
      </w:rPr>
    </w:lvl>
    <w:lvl w:ilvl="3">
      <w:start w:val="0"/>
      <w:numFmt w:val="bullet"/>
      <w:lvlText w:val="•"/>
      <w:lvlJc w:val="left"/>
      <w:pPr>
        <w:ind w:left="4843" w:hanging="377"/>
      </w:pPr>
      <w:rPr>
        <w:rFonts w:hint="default"/>
      </w:rPr>
    </w:lvl>
    <w:lvl w:ilvl="4">
      <w:start w:val="0"/>
      <w:numFmt w:val="bullet"/>
      <w:lvlText w:val="•"/>
      <w:lvlJc w:val="left"/>
      <w:pPr>
        <w:ind w:left="5738" w:hanging="377"/>
      </w:pPr>
      <w:rPr>
        <w:rFonts w:hint="default"/>
      </w:rPr>
    </w:lvl>
    <w:lvl w:ilvl="5">
      <w:start w:val="0"/>
      <w:numFmt w:val="bullet"/>
      <w:lvlText w:val="•"/>
      <w:lvlJc w:val="left"/>
      <w:pPr>
        <w:ind w:left="6632" w:hanging="377"/>
      </w:pPr>
      <w:rPr>
        <w:rFonts w:hint="default"/>
      </w:rPr>
    </w:lvl>
    <w:lvl w:ilvl="6">
      <w:start w:val="0"/>
      <w:numFmt w:val="bullet"/>
      <w:lvlText w:val="•"/>
      <w:lvlJc w:val="left"/>
      <w:pPr>
        <w:ind w:left="7527" w:hanging="377"/>
      </w:pPr>
      <w:rPr>
        <w:rFonts w:hint="default"/>
      </w:rPr>
    </w:lvl>
    <w:lvl w:ilvl="7">
      <w:start w:val="0"/>
      <w:numFmt w:val="bullet"/>
      <w:lvlText w:val="•"/>
      <w:lvlJc w:val="left"/>
      <w:pPr>
        <w:ind w:left="8421" w:hanging="377"/>
      </w:pPr>
      <w:rPr>
        <w:rFonts w:hint="default"/>
      </w:rPr>
    </w:lvl>
    <w:lvl w:ilvl="8">
      <w:start w:val="0"/>
      <w:numFmt w:val="bullet"/>
      <w:lvlText w:val="•"/>
      <w:lvlJc w:val="left"/>
      <w:pPr>
        <w:ind w:left="9316" w:hanging="377"/>
      </w:pPr>
      <w:rPr>
        <w:rFonts w:hint="default"/>
      </w:rPr>
    </w:lvl>
  </w:abstractNum>
  <w:abstractNum w:abstractNumId="18">
    <w:multiLevelType w:val="hybridMultilevel"/>
    <w:lvl w:ilvl="0">
      <w:start w:val="1"/>
      <w:numFmt w:val="lowerLetter"/>
      <w:lvlText w:val="%1)"/>
      <w:lvlJc w:val="left"/>
      <w:pPr>
        <w:ind w:left="2151" w:hanging="393"/>
        <w:jc w:val="left"/>
      </w:pPr>
      <w:rPr>
        <w:rFonts w:hint="default" w:ascii="Arial" w:hAnsi="Arial" w:eastAsia="Arial" w:cs="Arial"/>
        <w:spacing w:val="-28"/>
        <w:w w:val="100"/>
        <w:sz w:val="20"/>
        <w:szCs w:val="20"/>
      </w:rPr>
    </w:lvl>
    <w:lvl w:ilvl="1">
      <w:start w:val="0"/>
      <w:numFmt w:val="bullet"/>
      <w:lvlText w:val="•"/>
      <w:lvlJc w:val="left"/>
      <w:pPr>
        <w:ind w:left="3054" w:hanging="393"/>
      </w:pPr>
      <w:rPr>
        <w:rFonts w:hint="default"/>
      </w:rPr>
    </w:lvl>
    <w:lvl w:ilvl="2">
      <w:start w:val="0"/>
      <w:numFmt w:val="bullet"/>
      <w:lvlText w:val="•"/>
      <w:lvlJc w:val="left"/>
      <w:pPr>
        <w:ind w:left="3949" w:hanging="393"/>
      </w:pPr>
      <w:rPr>
        <w:rFonts w:hint="default"/>
      </w:rPr>
    </w:lvl>
    <w:lvl w:ilvl="3">
      <w:start w:val="0"/>
      <w:numFmt w:val="bullet"/>
      <w:lvlText w:val="•"/>
      <w:lvlJc w:val="left"/>
      <w:pPr>
        <w:ind w:left="4843" w:hanging="393"/>
      </w:pPr>
      <w:rPr>
        <w:rFonts w:hint="default"/>
      </w:rPr>
    </w:lvl>
    <w:lvl w:ilvl="4">
      <w:start w:val="0"/>
      <w:numFmt w:val="bullet"/>
      <w:lvlText w:val="•"/>
      <w:lvlJc w:val="left"/>
      <w:pPr>
        <w:ind w:left="5738" w:hanging="393"/>
      </w:pPr>
      <w:rPr>
        <w:rFonts w:hint="default"/>
      </w:rPr>
    </w:lvl>
    <w:lvl w:ilvl="5">
      <w:start w:val="0"/>
      <w:numFmt w:val="bullet"/>
      <w:lvlText w:val="•"/>
      <w:lvlJc w:val="left"/>
      <w:pPr>
        <w:ind w:left="6632" w:hanging="393"/>
      </w:pPr>
      <w:rPr>
        <w:rFonts w:hint="default"/>
      </w:rPr>
    </w:lvl>
    <w:lvl w:ilvl="6">
      <w:start w:val="0"/>
      <w:numFmt w:val="bullet"/>
      <w:lvlText w:val="•"/>
      <w:lvlJc w:val="left"/>
      <w:pPr>
        <w:ind w:left="7527" w:hanging="393"/>
      </w:pPr>
      <w:rPr>
        <w:rFonts w:hint="default"/>
      </w:rPr>
    </w:lvl>
    <w:lvl w:ilvl="7">
      <w:start w:val="0"/>
      <w:numFmt w:val="bullet"/>
      <w:lvlText w:val="•"/>
      <w:lvlJc w:val="left"/>
      <w:pPr>
        <w:ind w:left="8421" w:hanging="393"/>
      </w:pPr>
      <w:rPr>
        <w:rFonts w:hint="default"/>
      </w:rPr>
    </w:lvl>
    <w:lvl w:ilvl="8">
      <w:start w:val="0"/>
      <w:numFmt w:val="bullet"/>
      <w:lvlText w:val="•"/>
      <w:lvlJc w:val="left"/>
      <w:pPr>
        <w:ind w:left="9316" w:hanging="393"/>
      </w:pPr>
      <w:rPr>
        <w:rFonts w:hint="default"/>
      </w:rPr>
    </w:lvl>
  </w:abstractNum>
  <w:abstractNum w:abstractNumId="17">
    <w:multiLevelType w:val="hybridMultilevel"/>
    <w:lvl w:ilvl="0">
      <w:start w:val="1"/>
      <w:numFmt w:val="decimal"/>
      <w:lvlText w:val="%1."/>
      <w:lvlJc w:val="left"/>
      <w:pPr>
        <w:ind w:left="2151" w:hanging="377"/>
        <w:jc w:val="left"/>
      </w:pPr>
      <w:rPr>
        <w:rFonts w:hint="default" w:ascii="Arial" w:hAnsi="Arial" w:eastAsia="Arial" w:cs="Arial"/>
        <w:spacing w:val="-28"/>
        <w:w w:val="100"/>
        <w:sz w:val="20"/>
        <w:szCs w:val="20"/>
      </w:rPr>
    </w:lvl>
    <w:lvl w:ilvl="1">
      <w:start w:val="0"/>
      <w:numFmt w:val="bullet"/>
      <w:lvlText w:val="•"/>
      <w:lvlJc w:val="left"/>
      <w:pPr>
        <w:ind w:left="3054" w:hanging="377"/>
      </w:pPr>
      <w:rPr>
        <w:rFonts w:hint="default"/>
      </w:rPr>
    </w:lvl>
    <w:lvl w:ilvl="2">
      <w:start w:val="0"/>
      <w:numFmt w:val="bullet"/>
      <w:lvlText w:val="•"/>
      <w:lvlJc w:val="left"/>
      <w:pPr>
        <w:ind w:left="3949" w:hanging="377"/>
      </w:pPr>
      <w:rPr>
        <w:rFonts w:hint="default"/>
      </w:rPr>
    </w:lvl>
    <w:lvl w:ilvl="3">
      <w:start w:val="0"/>
      <w:numFmt w:val="bullet"/>
      <w:lvlText w:val="•"/>
      <w:lvlJc w:val="left"/>
      <w:pPr>
        <w:ind w:left="4843" w:hanging="377"/>
      </w:pPr>
      <w:rPr>
        <w:rFonts w:hint="default"/>
      </w:rPr>
    </w:lvl>
    <w:lvl w:ilvl="4">
      <w:start w:val="0"/>
      <w:numFmt w:val="bullet"/>
      <w:lvlText w:val="•"/>
      <w:lvlJc w:val="left"/>
      <w:pPr>
        <w:ind w:left="5738" w:hanging="377"/>
      </w:pPr>
      <w:rPr>
        <w:rFonts w:hint="default"/>
      </w:rPr>
    </w:lvl>
    <w:lvl w:ilvl="5">
      <w:start w:val="0"/>
      <w:numFmt w:val="bullet"/>
      <w:lvlText w:val="•"/>
      <w:lvlJc w:val="left"/>
      <w:pPr>
        <w:ind w:left="6632" w:hanging="377"/>
      </w:pPr>
      <w:rPr>
        <w:rFonts w:hint="default"/>
      </w:rPr>
    </w:lvl>
    <w:lvl w:ilvl="6">
      <w:start w:val="0"/>
      <w:numFmt w:val="bullet"/>
      <w:lvlText w:val="•"/>
      <w:lvlJc w:val="left"/>
      <w:pPr>
        <w:ind w:left="7527" w:hanging="377"/>
      </w:pPr>
      <w:rPr>
        <w:rFonts w:hint="default"/>
      </w:rPr>
    </w:lvl>
    <w:lvl w:ilvl="7">
      <w:start w:val="0"/>
      <w:numFmt w:val="bullet"/>
      <w:lvlText w:val="•"/>
      <w:lvlJc w:val="left"/>
      <w:pPr>
        <w:ind w:left="8421" w:hanging="377"/>
      </w:pPr>
      <w:rPr>
        <w:rFonts w:hint="default"/>
      </w:rPr>
    </w:lvl>
    <w:lvl w:ilvl="8">
      <w:start w:val="0"/>
      <w:numFmt w:val="bullet"/>
      <w:lvlText w:val="•"/>
      <w:lvlJc w:val="left"/>
      <w:pPr>
        <w:ind w:left="9316" w:hanging="377"/>
      </w:pPr>
      <w:rPr>
        <w:rFonts w:hint="default"/>
      </w:rPr>
    </w:lvl>
  </w:abstractNum>
  <w:abstractNum w:abstractNumId="16">
    <w:multiLevelType w:val="hybridMultilevel"/>
    <w:lvl w:ilvl="0">
      <w:start w:val="1"/>
      <w:numFmt w:val="lowerLetter"/>
      <w:lvlText w:val="%1)"/>
      <w:lvlJc w:val="left"/>
      <w:pPr>
        <w:ind w:left="2151" w:hanging="387"/>
        <w:jc w:val="left"/>
      </w:pPr>
      <w:rPr>
        <w:rFonts w:hint="default" w:ascii="Arial" w:hAnsi="Arial" w:eastAsia="Arial" w:cs="Arial"/>
        <w:spacing w:val="-17"/>
        <w:w w:val="100"/>
        <w:sz w:val="20"/>
        <w:szCs w:val="20"/>
      </w:rPr>
    </w:lvl>
    <w:lvl w:ilvl="1">
      <w:start w:val="0"/>
      <w:numFmt w:val="bullet"/>
      <w:lvlText w:val="•"/>
      <w:lvlJc w:val="left"/>
      <w:pPr>
        <w:ind w:left="3054" w:hanging="387"/>
      </w:pPr>
      <w:rPr>
        <w:rFonts w:hint="default"/>
      </w:rPr>
    </w:lvl>
    <w:lvl w:ilvl="2">
      <w:start w:val="0"/>
      <w:numFmt w:val="bullet"/>
      <w:lvlText w:val="•"/>
      <w:lvlJc w:val="left"/>
      <w:pPr>
        <w:ind w:left="3949" w:hanging="387"/>
      </w:pPr>
      <w:rPr>
        <w:rFonts w:hint="default"/>
      </w:rPr>
    </w:lvl>
    <w:lvl w:ilvl="3">
      <w:start w:val="0"/>
      <w:numFmt w:val="bullet"/>
      <w:lvlText w:val="•"/>
      <w:lvlJc w:val="left"/>
      <w:pPr>
        <w:ind w:left="4843" w:hanging="387"/>
      </w:pPr>
      <w:rPr>
        <w:rFonts w:hint="default"/>
      </w:rPr>
    </w:lvl>
    <w:lvl w:ilvl="4">
      <w:start w:val="0"/>
      <w:numFmt w:val="bullet"/>
      <w:lvlText w:val="•"/>
      <w:lvlJc w:val="left"/>
      <w:pPr>
        <w:ind w:left="5738" w:hanging="387"/>
      </w:pPr>
      <w:rPr>
        <w:rFonts w:hint="default"/>
      </w:rPr>
    </w:lvl>
    <w:lvl w:ilvl="5">
      <w:start w:val="0"/>
      <w:numFmt w:val="bullet"/>
      <w:lvlText w:val="•"/>
      <w:lvlJc w:val="left"/>
      <w:pPr>
        <w:ind w:left="6632" w:hanging="387"/>
      </w:pPr>
      <w:rPr>
        <w:rFonts w:hint="default"/>
      </w:rPr>
    </w:lvl>
    <w:lvl w:ilvl="6">
      <w:start w:val="0"/>
      <w:numFmt w:val="bullet"/>
      <w:lvlText w:val="•"/>
      <w:lvlJc w:val="left"/>
      <w:pPr>
        <w:ind w:left="7527" w:hanging="387"/>
      </w:pPr>
      <w:rPr>
        <w:rFonts w:hint="default"/>
      </w:rPr>
    </w:lvl>
    <w:lvl w:ilvl="7">
      <w:start w:val="0"/>
      <w:numFmt w:val="bullet"/>
      <w:lvlText w:val="•"/>
      <w:lvlJc w:val="left"/>
      <w:pPr>
        <w:ind w:left="8421" w:hanging="387"/>
      </w:pPr>
      <w:rPr>
        <w:rFonts w:hint="default"/>
      </w:rPr>
    </w:lvl>
    <w:lvl w:ilvl="8">
      <w:start w:val="0"/>
      <w:numFmt w:val="bullet"/>
      <w:lvlText w:val="•"/>
      <w:lvlJc w:val="left"/>
      <w:pPr>
        <w:ind w:left="9316" w:hanging="387"/>
      </w:pPr>
      <w:rPr>
        <w:rFonts w:hint="default"/>
      </w:rPr>
    </w:lvl>
  </w:abstractNum>
  <w:abstractNum w:abstractNumId="15">
    <w:multiLevelType w:val="hybridMultilevel"/>
    <w:lvl w:ilvl="0">
      <w:start w:val="1"/>
      <w:numFmt w:val="decimal"/>
      <w:lvlText w:val="%1."/>
      <w:lvlJc w:val="left"/>
      <w:pPr>
        <w:ind w:left="2151" w:hanging="367"/>
        <w:jc w:val="left"/>
      </w:pPr>
      <w:rPr>
        <w:rFonts w:hint="default" w:ascii="Arial" w:hAnsi="Arial" w:eastAsia="Arial" w:cs="Arial"/>
        <w:spacing w:val="-23"/>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14">
    <w:multiLevelType w:val="hybridMultilevel"/>
    <w:lvl w:ilvl="0">
      <w:start w:val="1"/>
      <w:numFmt w:val="lowerLetter"/>
      <w:lvlText w:val="%1)"/>
      <w:lvlJc w:val="left"/>
      <w:pPr>
        <w:ind w:left="2151" w:hanging="390"/>
        <w:jc w:val="left"/>
      </w:pPr>
      <w:rPr>
        <w:rFonts w:hint="default" w:ascii="Arial" w:hAnsi="Arial" w:eastAsia="Arial" w:cs="Arial"/>
        <w:spacing w:val="-22"/>
        <w:w w:val="100"/>
        <w:sz w:val="20"/>
        <w:szCs w:val="20"/>
      </w:rPr>
    </w:lvl>
    <w:lvl w:ilvl="1">
      <w:start w:val="0"/>
      <w:numFmt w:val="bullet"/>
      <w:lvlText w:val="•"/>
      <w:lvlJc w:val="left"/>
      <w:pPr>
        <w:ind w:left="3054" w:hanging="390"/>
      </w:pPr>
      <w:rPr>
        <w:rFonts w:hint="default"/>
      </w:rPr>
    </w:lvl>
    <w:lvl w:ilvl="2">
      <w:start w:val="0"/>
      <w:numFmt w:val="bullet"/>
      <w:lvlText w:val="•"/>
      <w:lvlJc w:val="left"/>
      <w:pPr>
        <w:ind w:left="3949" w:hanging="390"/>
      </w:pPr>
      <w:rPr>
        <w:rFonts w:hint="default"/>
      </w:rPr>
    </w:lvl>
    <w:lvl w:ilvl="3">
      <w:start w:val="0"/>
      <w:numFmt w:val="bullet"/>
      <w:lvlText w:val="•"/>
      <w:lvlJc w:val="left"/>
      <w:pPr>
        <w:ind w:left="4843" w:hanging="390"/>
      </w:pPr>
      <w:rPr>
        <w:rFonts w:hint="default"/>
      </w:rPr>
    </w:lvl>
    <w:lvl w:ilvl="4">
      <w:start w:val="0"/>
      <w:numFmt w:val="bullet"/>
      <w:lvlText w:val="•"/>
      <w:lvlJc w:val="left"/>
      <w:pPr>
        <w:ind w:left="5738" w:hanging="390"/>
      </w:pPr>
      <w:rPr>
        <w:rFonts w:hint="default"/>
      </w:rPr>
    </w:lvl>
    <w:lvl w:ilvl="5">
      <w:start w:val="0"/>
      <w:numFmt w:val="bullet"/>
      <w:lvlText w:val="•"/>
      <w:lvlJc w:val="left"/>
      <w:pPr>
        <w:ind w:left="6632" w:hanging="390"/>
      </w:pPr>
      <w:rPr>
        <w:rFonts w:hint="default"/>
      </w:rPr>
    </w:lvl>
    <w:lvl w:ilvl="6">
      <w:start w:val="0"/>
      <w:numFmt w:val="bullet"/>
      <w:lvlText w:val="•"/>
      <w:lvlJc w:val="left"/>
      <w:pPr>
        <w:ind w:left="7527" w:hanging="390"/>
      </w:pPr>
      <w:rPr>
        <w:rFonts w:hint="default"/>
      </w:rPr>
    </w:lvl>
    <w:lvl w:ilvl="7">
      <w:start w:val="0"/>
      <w:numFmt w:val="bullet"/>
      <w:lvlText w:val="•"/>
      <w:lvlJc w:val="left"/>
      <w:pPr>
        <w:ind w:left="8421" w:hanging="390"/>
      </w:pPr>
      <w:rPr>
        <w:rFonts w:hint="default"/>
      </w:rPr>
    </w:lvl>
    <w:lvl w:ilvl="8">
      <w:start w:val="0"/>
      <w:numFmt w:val="bullet"/>
      <w:lvlText w:val="•"/>
      <w:lvlJc w:val="left"/>
      <w:pPr>
        <w:ind w:left="9316" w:hanging="390"/>
      </w:pPr>
      <w:rPr>
        <w:rFonts w:hint="default"/>
      </w:rPr>
    </w:lvl>
  </w:abstractNum>
  <w:abstractNum w:abstractNumId="13">
    <w:multiLevelType w:val="hybridMultilevel"/>
    <w:lvl w:ilvl="0">
      <w:start w:val="1"/>
      <w:numFmt w:val="decimal"/>
      <w:lvlText w:val="%1."/>
      <w:lvlJc w:val="left"/>
      <w:pPr>
        <w:ind w:left="2151" w:hanging="367"/>
        <w:jc w:val="left"/>
      </w:pPr>
      <w:rPr>
        <w:rFonts w:hint="default" w:ascii="Arial" w:hAnsi="Arial" w:eastAsia="Arial" w:cs="Arial"/>
        <w:spacing w:val="-23"/>
        <w:w w:val="100"/>
        <w:sz w:val="20"/>
        <w:szCs w:val="20"/>
      </w:rPr>
    </w:lvl>
    <w:lvl w:ilvl="1">
      <w:start w:val="0"/>
      <w:numFmt w:val="bullet"/>
      <w:lvlText w:val="•"/>
      <w:lvlJc w:val="left"/>
      <w:pPr>
        <w:ind w:left="3054" w:hanging="367"/>
      </w:pPr>
      <w:rPr>
        <w:rFonts w:hint="default"/>
      </w:rPr>
    </w:lvl>
    <w:lvl w:ilvl="2">
      <w:start w:val="0"/>
      <w:numFmt w:val="bullet"/>
      <w:lvlText w:val="•"/>
      <w:lvlJc w:val="left"/>
      <w:pPr>
        <w:ind w:left="3949" w:hanging="367"/>
      </w:pPr>
      <w:rPr>
        <w:rFonts w:hint="default"/>
      </w:rPr>
    </w:lvl>
    <w:lvl w:ilvl="3">
      <w:start w:val="0"/>
      <w:numFmt w:val="bullet"/>
      <w:lvlText w:val="•"/>
      <w:lvlJc w:val="left"/>
      <w:pPr>
        <w:ind w:left="4843" w:hanging="367"/>
      </w:pPr>
      <w:rPr>
        <w:rFonts w:hint="default"/>
      </w:rPr>
    </w:lvl>
    <w:lvl w:ilvl="4">
      <w:start w:val="0"/>
      <w:numFmt w:val="bullet"/>
      <w:lvlText w:val="•"/>
      <w:lvlJc w:val="left"/>
      <w:pPr>
        <w:ind w:left="5738" w:hanging="367"/>
      </w:pPr>
      <w:rPr>
        <w:rFonts w:hint="default"/>
      </w:rPr>
    </w:lvl>
    <w:lvl w:ilvl="5">
      <w:start w:val="0"/>
      <w:numFmt w:val="bullet"/>
      <w:lvlText w:val="•"/>
      <w:lvlJc w:val="left"/>
      <w:pPr>
        <w:ind w:left="6632" w:hanging="367"/>
      </w:pPr>
      <w:rPr>
        <w:rFonts w:hint="default"/>
      </w:rPr>
    </w:lvl>
    <w:lvl w:ilvl="6">
      <w:start w:val="0"/>
      <w:numFmt w:val="bullet"/>
      <w:lvlText w:val="•"/>
      <w:lvlJc w:val="left"/>
      <w:pPr>
        <w:ind w:left="7527" w:hanging="367"/>
      </w:pPr>
      <w:rPr>
        <w:rFonts w:hint="default"/>
      </w:rPr>
    </w:lvl>
    <w:lvl w:ilvl="7">
      <w:start w:val="0"/>
      <w:numFmt w:val="bullet"/>
      <w:lvlText w:val="•"/>
      <w:lvlJc w:val="left"/>
      <w:pPr>
        <w:ind w:left="8421" w:hanging="367"/>
      </w:pPr>
      <w:rPr>
        <w:rFonts w:hint="default"/>
      </w:rPr>
    </w:lvl>
    <w:lvl w:ilvl="8">
      <w:start w:val="0"/>
      <w:numFmt w:val="bullet"/>
      <w:lvlText w:val="•"/>
      <w:lvlJc w:val="left"/>
      <w:pPr>
        <w:ind w:left="9316" w:hanging="367"/>
      </w:pPr>
      <w:rPr>
        <w:rFonts w:hint="default"/>
      </w:rPr>
    </w:lvl>
  </w:abstractNum>
  <w:abstractNum w:abstractNumId="12">
    <w:multiLevelType w:val="hybridMultilevel"/>
    <w:lvl w:ilvl="0">
      <w:start w:val="1"/>
      <w:numFmt w:val="lowerLetter"/>
      <w:lvlText w:val="%1)"/>
      <w:lvlJc w:val="left"/>
      <w:pPr>
        <w:ind w:left="2875" w:hanging="385"/>
        <w:jc w:val="left"/>
      </w:pPr>
      <w:rPr>
        <w:rFonts w:hint="default" w:ascii="Arial" w:hAnsi="Arial" w:eastAsia="Arial" w:cs="Arial"/>
        <w:spacing w:val="-19"/>
        <w:w w:val="100"/>
        <w:sz w:val="20"/>
        <w:szCs w:val="20"/>
      </w:rPr>
    </w:lvl>
    <w:lvl w:ilvl="1">
      <w:start w:val="0"/>
      <w:numFmt w:val="bullet"/>
      <w:lvlText w:val="•"/>
      <w:lvlJc w:val="left"/>
      <w:pPr>
        <w:ind w:left="3702" w:hanging="385"/>
      </w:pPr>
      <w:rPr>
        <w:rFonts w:hint="default"/>
      </w:rPr>
    </w:lvl>
    <w:lvl w:ilvl="2">
      <w:start w:val="0"/>
      <w:numFmt w:val="bullet"/>
      <w:lvlText w:val="•"/>
      <w:lvlJc w:val="left"/>
      <w:pPr>
        <w:ind w:left="4525" w:hanging="385"/>
      </w:pPr>
      <w:rPr>
        <w:rFonts w:hint="default"/>
      </w:rPr>
    </w:lvl>
    <w:lvl w:ilvl="3">
      <w:start w:val="0"/>
      <w:numFmt w:val="bullet"/>
      <w:lvlText w:val="•"/>
      <w:lvlJc w:val="left"/>
      <w:pPr>
        <w:ind w:left="5347" w:hanging="385"/>
      </w:pPr>
      <w:rPr>
        <w:rFonts w:hint="default"/>
      </w:rPr>
    </w:lvl>
    <w:lvl w:ilvl="4">
      <w:start w:val="0"/>
      <w:numFmt w:val="bullet"/>
      <w:lvlText w:val="•"/>
      <w:lvlJc w:val="left"/>
      <w:pPr>
        <w:ind w:left="6170" w:hanging="385"/>
      </w:pPr>
      <w:rPr>
        <w:rFonts w:hint="default"/>
      </w:rPr>
    </w:lvl>
    <w:lvl w:ilvl="5">
      <w:start w:val="0"/>
      <w:numFmt w:val="bullet"/>
      <w:lvlText w:val="•"/>
      <w:lvlJc w:val="left"/>
      <w:pPr>
        <w:ind w:left="6992" w:hanging="385"/>
      </w:pPr>
      <w:rPr>
        <w:rFonts w:hint="default"/>
      </w:rPr>
    </w:lvl>
    <w:lvl w:ilvl="6">
      <w:start w:val="0"/>
      <w:numFmt w:val="bullet"/>
      <w:lvlText w:val="•"/>
      <w:lvlJc w:val="left"/>
      <w:pPr>
        <w:ind w:left="7815" w:hanging="385"/>
      </w:pPr>
      <w:rPr>
        <w:rFonts w:hint="default"/>
      </w:rPr>
    </w:lvl>
    <w:lvl w:ilvl="7">
      <w:start w:val="0"/>
      <w:numFmt w:val="bullet"/>
      <w:lvlText w:val="•"/>
      <w:lvlJc w:val="left"/>
      <w:pPr>
        <w:ind w:left="8637" w:hanging="385"/>
      </w:pPr>
      <w:rPr>
        <w:rFonts w:hint="default"/>
      </w:rPr>
    </w:lvl>
    <w:lvl w:ilvl="8">
      <w:start w:val="0"/>
      <w:numFmt w:val="bullet"/>
      <w:lvlText w:val="•"/>
      <w:lvlJc w:val="left"/>
      <w:pPr>
        <w:ind w:left="9460" w:hanging="385"/>
      </w:pPr>
      <w:rPr>
        <w:rFonts w:hint="default"/>
      </w:rPr>
    </w:lvl>
  </w:abstractNum>
  <w:abstractNum w:abstractNumId="11">
    <w:multiLevelType w:val="hybridMultilevel"/>
    <w:lvl w:ilvl="0">
      <w:start w:val="1"/>
      <w:numFmt w:val="decimal"/>
      <w:lvlText w:val="%1."/>
      <w:lvlJc w:val="left"/>
      <w:pPr>
        <w:ind w:left="2151" w:hanging="372"/>
        <w:jc w:val="left"/>
      </w:pPr>
      <w:rPr>
        <w:rFonts w:hint="default" w:ascii="Arial" w:hAnsi="Arial" w:eastAsia="Arial" w:cs="Arial"/>
        <w:spacing w:val="-20"/>
        <w:w w:val="100"/>
        <w:sz w:val="20"/>
        <w:szCs w:val="20"/>
      </w:rPr>
    </w:lvl>
    <w:lvl w:ilvl="1">
      <w:start w:val="0"/>
      <w:numFmt w:val="bullet"/>
      <w:lvlText w:val="•"/>
      <w:lvlJc w:val="left"/>
      <w:pPr>
        <w:ind w:left="3054" w:hanging="372"/>
      </w:pPr>
      <w:rPr>
        <w:rFonts w:hint="default"/>
      </w:rPr>
    </w:lvl>
    <w:lvl w:ilvl="2">
      <w:start w:val="0"/>
      <w:numFmt w:val="bullet"/>
      <w:lvlText w:val="•"/>
      <w:lvlJc w:val="left"/>
      <w:pPr>
        <w:ind w:left="3949" w:hanging="372"/>
      </w:pPr>
      <w:rPr>
        <w:rFonts w:hint="default"/>
      </w:rPr>
    </w:lvl>
    <w:lvl w:ilvl="3">
      <w:start w:val="0"/>
      <w:numFmt w:val="bullet"/>
      <w:lvlText w:val="•"/>
      <w:lvlJc w:val="left"/>
      <w:pPr>
        <w:ind w:left="4843" w:hanging="372"/>
      </w:pPr>
      <w:rPr>
        <w:rFonts w:hint="default"/>
      </w:rPr>
    </w:lvl>
    <w:lvl w:ilvl="4">
      <w:start w:val="0"/>
      <w:numFmt w:val="bullet"/>
      <w:lvlText w:val="•"/>
      <w:lvlJc w:val="left"/>
      <w:pPr>
        <w:ind w:left="5738" w:hanging="372"/>
      </w:pPr>
      <w:rPr>
        <w:rFonts w:hint="default"/>
      </w:rPr>
    </w:lvl>
    <w:lvl w:ilvl="5">
      <w:start w:val="0"/>
      <w:numFmt w:val="bullet"/>
      <w:lvlText w:val="•"/>
      <w:lvlJc w:val="left"/>
      <w:pPr>
        <w:ind w:left="6632" w:hanging="372"/>
      </w:pPr>
      <w:rPr>
        <w:rFonts w:hint="default"/>
      </w:rPr>
    </w:lvl>
    <w:lvl w:ilvl="6">
      <w:start w:val="0"/>
      <w:numFmt w:val="bullet"/>
      <w:lvlText w:val="•"/>
      <w:lvlJc w:val="left"/>
      <w:pPr>
        <w:ind w:left="7527" w:hanging="372"/>
      </w:pPr>
      <w:rPr>
        <w:rFonts w:hint="default"/>
      </w:rPr>
    </w:lvl>
    <w:lvl w:ilvl="7">
      <w:start w:val="0"/>
      <w:numFmt w:val="bullet"/>
      <w:lvlText w:val="•"/>
      <w:lvlJc w:val="left"/>
      <w:pPr>
        <w:ind w:left="8421" w:hanging="372"/>
      </w:pPr>
      <w:rPr>
        <w:rFonts w:hint="default"/>
      </w:rPr>
    </w:lvl>
    <w:lvl w:ilvl="8">
      <w:start w:val="0"/>
      <w:numFmt w:val="bullet"/>
      <w:lvlText w:val="•"/>
      <w:lvlJc w:val="left"/>
      <w:pPr>
        <w:ind w:left="9316" w:hanging="372"/>
      </w:pPr>
      <w:rPr>
        <w:rFonts w:hint="default"/>
      </w:rPr>
    </w:lvl>
  </w:abstractNum>
  <w:abstractNum w:abstractNumId="10">
    <w:multiLevelType w:val="hybridMultilevel"/>
    <w:lvl w:ilvl="0">
      <w:start w:val="1"/>
      <w:numFmt w:val="decimal"/>
      <w:lvlText w:val="%1."/>
      <w:lvlJc w:val="left"/>
      <w:pPr>
        <w:ind w:left="1584" w:hanging="367"/>
        <w:jc w:val="left"/>
      </w:pPr>
      <w:rPr>
        <w:rFonts w:hint="default" w:ascii="Arial" w:hAnsi="Arial" w:eastAsia="Arial" w:cs="Arial"/>
        <w:spacing w:val="-28"/>
        <w:w w:val="100"/>
        <w:sz w:val="20"/>
        <w:szCs w:val="20"/>
      </w:rPr>
    </w:lvl>
    <w:lvl w:ilvl="1">
      <w:start w:val="1"/>
      <w:numFmt w:val="decimal"/>
      <w:lvlText w:val="%2."/>
      <w:lvlJc w:val="left"/>
      <w:pPr>
        <w:ind w:left="2151" w:hanging="377"/>
        <w:jc w:val="left"/>
      </w:pPr>
      <w:rPr>
        <w:rFonts w:hint="default" w:ascii="Arial" w:hAnsi="Arial" w:eastAsia="Arial" w:cs="Arial"/>
        <w:spacing w:val="-23"/>
        <w:w w:val="100"/>
        <w:sz w:val="20"/>
        <w:szCs w:val="20"/>
      </w:rPr>
    </w:lvl>
    <w:lvl w:ilvl="2">
      <w:start w:val="0"/>
      <w:numFmt w:val="bullet"/>
      <w:lvlText w:val="•"/>
      <w:lvlJc w:val="left"/>
      <w:pPr>
        <w:ind w:left="3153" w:hanging="377"/>
      </w:pPr>
      <w:rPr>
        <w:rFonts w:hint="default"/>
      </w:rPr>
    </w:lvl>
    <w:lvl w:ilvl="3">
      <w:start w:val="0"/>
      <w:numFmt w:val="bullet"/>
      <w:lvlText w:val="•"/>
      <w:lvlJc w:val="left"/>
      <w:pPr>
        <w:ind w:left="4147" w:hanging="377"/>
      </w:pPr>
      <w:rPr>
        <w:rFonts w:hint="default"/>
      </w:rPr>
    </w:lvl>
    <w:lvl w:ilvl="4">
      <w:start w:val="0"/>
      <w:numFmt w:val="bullet"/>
      <w:lvlText w:val="•"/>
      <w:lvlJc w:val="left"/>
      <w:pPr>
        <w:ind w:left="5141" w:hanging="377"/>
      </w:pPr>
      <w:rPr>
        <w:rFonts w:hint="default"/>
      </w:rPr>
    </w:lvl>
    <w:lvl w:ilvl="5">
      <w:start w:val="0"/>
      <w:numFmt w:val="bullet"/>
      <w:lvlText w:val="•"/>
      <w:lvlJc w:val="left"/>
      <w:pPr>
        <w:ind w:left="6135" w:hanging="377"/>
      </w:pPr>
      <w:rPr>
        <w:rFonts w:hint="default"/>
      </w:rPr>
    </w:lvl>
    <w:lvl w:ilvl="6">
      <w:start w:val="0"/>
      <w:numFmt w:val="bullet"/>
      <w:lvlText w:val="•"/>
      <w:lvlJc w:val="left"/>
      <w:pPr>
        <w:ind w:left="7129" w:hanging="377"/>
      </w:pPr>
      <w:rPr>
        <w:rFonts w:hint="default"/>
      </w:rPr>
    </w:lvl>
    <w:lvl w:ilvl="7">
      <w:start w:val="0"/>
      <w:numFmt w:val="bullet"/>
      <w:lvlText w:val="•"/>
      <w:lvlJc w:val="left"/>
      <w:pPr>
        <w:ind w:left="8123" w:hanging="377"/>
      </w:pPr>
      <w:rPr>
        <w:rFonts w:hint="default"/>
      </w:rPr>
    </w:lvl>
    <w:lvl w:ilvl="8">
      <w:start w:val="0"/>
      <w:numFmt w:val="bullet"/>
      <w:lvlText w:val="•"/>
      <w:lvlJc w:val="left"/>
      <w:pPr>
        <w:ind w:left="9117" w:hanging="377"/>
      </w:pPr>
      <w:rPr>
        <w:rFonts w:hint="default"/>
      </w:rPr>
    </w:lvl>
  </w:abstractNum>
  <w:abstractNum w:abstractNumId="9">
    <w:multiLevelType w:val="hybridMultilevel"/>
    <w:lvl w:ilvl="0">
      <w:start w:val="1"/>
      <w:numFmt w:val="decimal"/>
      <w:lvlText w:val="%1."/>
      <w:lvlJc w:val="left"/>
      <w:pPr>
        <w:ind w:left="1584" w:hanging="367"/>
        <w:jc w:val="left"/>
      </w:pPr>
      <w:rPr>
        <w:rFonts w:hint="default" w:ascii="Arial" w:hAnsi="Arial" w:eastAsia="Arial" w:cs="Arial"/>
        <w:spacing w:val="-25"/>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8">
    <w:multiLevelType w:val="hybridMultilevel"/>
    <w:lvl w:ilvl="0">
      <w:start w:val="1"/>
      <w:numFmt w:val="decimal"/>
      <w:lvlText w:val="%1."/>
      <w:lvlJc w:val="left"/>
      <w:pPr>
        <w:ind w:left="1584" w:hanging="383"/>
        <w:jc w:val="left"/>
      </w:pPr>
      <w:rPr>
        <w:rFonts w:hint="default" w:ascii="Arial" w:hAnsi="Arial" w:eastAsia="Arial" w:cs="Arial"/>
        <w:spacing w:val="-13"/>
        <w:w w:val="100"/>
        <w:sz w:val="20"/>
        <w:szCs w:val="20"/>
      </w:rPr>
    </w:lvl>
    <w:lvl w:ilvl="1">
      <w:start w:val="0"/>
      <w:numFmt w:val="bullet"/>
      <w:lvlText w:val="•"/>
      <w:lvlJc w:val="left"/>
      <w:pPr>
        <w:ind w:left="2532" w:hanging="383"/>
      </w:pPr>
      <w:rPr>
        <w:rFonts w:hint="default"/>
      </w:rPr>
    </w:lvl>
    <w:lvl w:ilvl="2">
      <w:start w:val="0"/>
      <w:numFmt w:val="bullet"/>
      <w:lvlText w:val="•"/>
      <w:lvlJc w:val="left"/>
      <w:pPr>
        <w:ind w:left="3485" w:hanging="383"/>
      </w:pPr>
      <w:rPr>
        <w:rFonts w:hint="default"/>
      </w:rPr>
    </w:lvl>
    <w:lvl w:ilvl="3">
      <w:start w:val="0"/>
      <w:numFmt w:val="bullet"/>
      <w:lvlText w:val="•"/>
      <w:lvlJc w:val="left"/>
      <w:pPr>
        <w:ind w:left="4437" w:hanging="383"/>
      </w:pPr>
      <w:rPr>
        <w:rFonts w:hint="default"/>
      </w:rPr>
    </w:lvl>
    <w:lvl w:ilvl="4">
      <w:start w:val="0"/>
      <w:numFmt w:val="bullet"/>
      <w:lvlText w:val="•"/>
      <w:lvlJc w:val="left"/>
      <w:pPr>
        <w:ind w:left="5390" w:hanging="383"/>
      </w:pPr>
      <w:rPr>
        <w:rFonts w:hint="default"/>
      </w:rPr>
    </w:lvl>
    <w:lvl w:ilvl="5">
      <w:start w:val="0"/>
      <w:numFmt w:val="bullet"/>
      <w:lvlText w:val="•"/>
      <w:lvlJc w:val="left"/>
      <w:pPr>
        <w:ind w:left="6342" w:hanging="383"/>
      </w:pPr>
      <w:rPr>
        <w:rFonts w:hint="default"/>
      </w:rPr>
    </w:lvl>
    <w:lvl w:ilvl="6">
      <w:start w:val="0"/>
      <w:numFmt w:val="bullet"/>
      <w:lvlText w:val="•"/>
      <w:lvlJc w:val="left"/>
      <w:pPr>
        <w:ind w:left="7295" w:hanging="383"/>
      </w:pPr>
      <w:rPr>
        <w:rFonts w:hint="default"/>
      </w:rPr>
    </w:lvl>
    <w:lvl w:ilvl="7">
      <w:start w:val="0"/>
      <w:numFmt w:val="bullet"/>
      <w:lvlText w:val="•"/>
      <w:lvlJc w:val="left"/>
      <w:pPr>
        <w:ind w:left="8247" w:hanging="383"/>
      </w:pPr>
      <w:rPr>
        <w:rFonts w:hint="default"/>
      </w:rPr>
    </w:lvl>
    <w:lvl w:ilvl="8">
      <w:start w:val="0"/>
      <w:numFmt w:val="bullet"/>
      <w:lvlText w:val="•"/>
      <w:lvlJc w:val="left"/>
      <w:pPr>
        <w:ind w:left="9200" w:hanging="383"/>
      </w:pPr>
      <w:rPr>
        <w:rFonts w:hint="default"/>
      </w:rPr>
    </w:lvl>
  </w:abstractNum>
  <w:abstractNum w:abstractNumId="7">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6">
    <w:multiLevelType w:val="hybridMultilevel"/>
    <w:lvl w:ilvl="0">
      <w:start w:val="1"/>
      <w:numFmt w:val="decimal"/>
      <w:lvlText w:val="%1."/>
      <w:lvlJc w:val="left"/>
      <w:pPr>
        <w:ind w:left="1584" w:hanging="381"/>
        <w:jc w:val="left"/>
      </w:pPr>
      <w:rPr>
        <w:rFonts w:hint="default" w:ascii="Arial" w:hAnsi="Arial" w:eastAsia="Arial" w:cs="Arial"/>
        <w:spacing w:val="-17"/>
        <w:w w:val="100"/>
        <w:sz w:val="20"/>
        <w:szCs w:val="20"/>
      </w:rPr>
    </w:lvl>
    <w:lvl w:ilvl="1">
      <w:start w:val="0"/>
      <w:numFmt w:val="bullet"/>
      <w:lvlText w:val="•"/>
      <w:lvlJc w:val="left"/>
      <w:pPr>
        <w:ind w:left="2532" w:hanging="381"/>
      </w:pPr>
      <w:rPr>
        <w:rFonts w:hint="default"/>
      </w:rPr>
    </w:lvl>
    <w:lvl w:ilvl="2">
      <w:start w:val="0"/>
      <w:numFmt w:val="bullet"/>
      <w:lvlText w:val="•"/>
      <w:lvlJc w:val="left"/>
      <w:pPr>
        <w:ind w:left="3485" w:hanging="381"/>
      </w:pPr>
      <w:rPr>
        <w:rFonts w:hint="default"/>
      </w:rPr>
    </w:lvl>
    <w:lvl w:ilvl="3">
      <w:start w:val="0"/>
      <w:numFmt w:val="bullet"/>
      <w:lvlText w:val="•"/>
      <w:lvlJc w:val="left"/>
      <w:pPr>
        <w:ind w:left="4437" w:hanging="381"/>
      </w:pPr>
      <w:rPr>
        <w:rFonts w:hint="default"/>
      </w:rPr>
    </w:lvl>
    <w:lvl w:ilvl="4">
      <w:start w:val="0"/>
      <w:numFmt w:val="bullet"/>
      <w:lvlText w:val="•"/>
      <w:lvlJc w:val="left"/>
      <w:pPr>
        <w:ind w:left="5390" w:hanging="381"/>
      </w:pPr>
      <w:rPr>
        <w:rFonts w:hint="default"/>
      </w:rPr>
    </w:lvl>
    <w:lvl w:ilvl="5">
      <w:start w:val="0"/>
      <w:numFmt w:val="bullet"/>
      <w:lvlText w:val="•"/>
      <w:lvlJc w:val="left"/>
      <w:pPr>
        <w:ind w:left="6342" w:hanging="381"/>
      </w:pPr>
      <w:rPr>
        <w:rFonts w:hint="default"/>
      </w:rPr>
    </w:lvl>
    <w:lvl w:ilvl="6">
      <w:start w:val="0"/>
      <w:numFmt w:val="bullet"/>
      <w:lvlText w:val="•"/>
      <w:lvlJc w:val="left"/>
      <w:pPr>
        <w:ind w:left="7295" w:hanging="381"/>
      </w:pPr>
      <w:rPr>
        <w:rFonts w:hint="default"/>
      </w:rPr>
    </w:lvl>
    <w:lvl w:ilvl="7">
      <w:start w:val="0"/>
      <w:numFmt w:val="bullet"/>
      <w:lvlText w:val="•"/>
      <w:lvlJc w:val="left"/>
      <w:pPr>
        <w:ind w:left="8247" w:hanging="381"/>
      </w:pPr>
      <w:rPr>
        <w:rFonts w:hint="default"/>
      </w:rPr>
    </w:lvl>
    <w:lvl w:ilvl="8">
      <w:start w:val="0"/>
      <w:numFmt w:val="bullet"/>
      <w:lvlText w:val="•"/>
      <w:lvlJc w:val="left"/>
      <w:pPr>
        <w:ind w:left="9200" w:hanging="381"/>
      </w:pPr>
      <w:rPr>
        <w:rFonts w:hint="default"/>
      </w:rPr>
    </w:lvl>
  </w:abstractNum>
  <w:abstractNum w:abstractNumId="5">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4">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3">
    <w:multiLevelType w:val="hybridMultilevel"/>
    <w:lvl w:ilvl="0">
      <w:start w:val="1"/>
      <w:numFmt w:val="lowerLetter"/>
      <w:lvlText w:val="%1)"/>
      <w:lvlJc w:val="left"/>
      <w:pPr>
        <w:ind w:left="1584" w:hanging="379"/>
        <w:jc w:val="left"/>
      </w:pPr>
      <w:rPr>
        <w:rFonts w:hint="default" w:ascii="Arial" w:hAnsi="Arial" w:eastAsia="Arial" w:cs="Arial"/>
        <w:spacing w:val="-22"/>
        <w:w w:val="100"/>
        <w:sz w:val="20"/>
        <w:szCs w:val="20"/>
      </w:rPr>
    </w:lvl>
    <w:lvl w:ilvl="1">
      <w:start w:val="0"/>
      <w:numFmt w:val="bullet"/>
      <w:lvlText w:val="•"/>
      <w:lvlJc w:val="left"/>
      <w:pPr>
        <w:ind w:left="2532" w:hanging="379"/>
      </w:pPr>
      <w:rPr>
        <w:rFonts w:hint="default"/>
      </w:rPr>
    </w:lvl>
    <w:lvl w:ilvl="2">
      <w:start w:val="0"/>
      <w:numFmt w:val="bullet"/>
      <w:lvlText w:val="•"/>
      <w:lvlJc w:val="left"/>
      <w:pPr>
        <w:ind w:left="3485" w:hanging="379"/>
      </w:pPr>
      <w:rPr>
        <w:rFonts w:hint="default"/>
      </w:rPr>
    </w:lvl>
    <w:lvl w:ilvl="3">
      <w:start w:val="0"/>
      <w:numFmt w:val="bullet"/>
      <w:lvlText w:val="•"/>
      <w:lvlJc w:val="left"/>
      <w:pPr>
        <w:ind w:left="4437" w:hanging="379"/>
      </w:pPr>
      <w:rPr>
        <w:rFonts w:hint="default"/>
      </w:rPr>
    </w:lvl>
    <w:lvl w:ilvl="4">
      <w:start w:val="0"/>
      <w:numFmt w:val="bullet"/>
      <w:lvlText w:val="•"/>
      <w:lvlJc w:val="left"/>
      <w:pPr>
        <w:ind w:left="5390" w:hanging="379"/>
      </w:pPr>
      <w:rPr>
        <w:rFonts w:hint="default"/>
      </w:rPr>
    </w:lvl>
    <w:lvl w:ilvl="5">
      <w:start w:val="0"/>
      <w:numFmt w:val="bullet"/>
      <w:lvlText w:val="•"/>
      <w:lvlJc w:val="left"/>
      <w:pPr>
        <w:ind w:left="6342" w:hanging="379"/>
      </w:pPr>
      <w:rPr>
        <w:rFonts w:hint="default"/>
      </w:rPr>
    </w:lvl>
    <w:lvl w:ilvl="6">
      <w:start w:val="0"/>
      <w:numFmt w:val="bullet"/>
      <w:lvlText w:val="•"/>
      <w:lvlJc w:val="left"/>
      <w:pPr>
        <w:ind w:left="7295" w:hanging="379"/>
      </w:pPr>
      <w:rPr>
        <w:rFonts w:hint="default"/>
      </w:rPr>
    </w:lvl>
    <w:lvl w:ilvl="7">
      <w:start w:val="0"/>
      <w:numFmt w:val="bullet"/>
      <w:lvlText w:val="•"/>
      <w:lvlJc w:val="left"/>
      <w:pPr>
        <w:ind w:left="8247" w:hanging="379"/>
      </w:pPr>
      <w:rPr>
        <w:rFonts w:hint="default"/>
      </w:rPr>
    </w:lvl>
    <w:lvl w:ilvl="8">
      <w:start w:val="0"/>
      <w:numFmt w:val="bullet"/>
      <w:lvlText w:val="•"/>
      <w:lvlJc w:val="left"/>
      <w:pPr>
        <w:ind w:left="9200" w:hanging="379"/>
      </w:pPr>
      <w:rPr>
        <w:rFonts w:hint="default"/>
      </w:rPr>
    </w:lvl>
  </w:abstractNum>
  <w:abstractNum w:abstractNumId="2">
    <w:multiLevelType w:val="hybridMultilevel"/>
    <w:lvl w:ilvl="0">
      <w:start w:val="1"/>
      <w:numFmt w:val="decimal"/>
      <w:lvlText w:val="%1."/>
      <w:lvlJc w:val="left"/>
      <w:pPr>
        <w:ind w:left="1584" w:hanging="367"/>
        <w:jc w:val="left"/>
      </w:pPr>
      <w:rPr>
        <w:rFonts w:hint="default" w:ascii="Arial" w:hAnsi="Arial" w:eastAsia="Arial" w:cs="Arial"/>
        <w:spacing w:val="-23"/>
        <w:w w:val="100"/>
        <w:sz w:val="20"/>
        <w:szCs w:val="20"/>
      </w:rPr>
    </w:lvl>
    <w:lvl w:ilvl="1">
      <w:start w:val="0"/>
      <w:numFmt w:val="bullet"/>
      <w:lvlText w:val="•"/>
      <w:lvlJc w:val="left"/>
      <w:pPr>
        <w:ind w:left="2532" w:hanging="367"/>
      </w:pPr>
      <w:rPr>
        <w:rFonts w:hint="default"/>
      </w:rPr>
    </w:lvl>
    <w:lvl w:ilvl="2">
      <w:start w:val="0"/>
      <w:numFmt w:val="bullet"/>
      <w:lvlText w:val="•"/>
      <w:lvlJc w:val="left"/>
      <w:pPr>
        <w:ind w:left="3485" w:hanging="367"/>
      </w:pPr>
      <w:rPr>
        <w:rFonts w:hint="default"/>
      </w:rPr>
    </w:lvl>
    <w:lvl w:ilvl="3">
      <w:start w:val="0"/>
      <w:numFmt w:val="bullet"/>
      <w:lvlText w:val="•"/>
      <w:lvlJc w:val="left"/>
      <w:pPr>
        <w:ind w:left="4437" w:hanging="367"/>
      </w:pPr>
      <w:rPr>
        <w:rFonts w:hint="default"/>
      </w:rPr>
    </w:lvl>
    <w:lvl w:ilvl="4">
      <w:start w:val="0"/>
      <w:numFmt w:val="bullet"/>
      <w:lvlText w:val="•"/>
      <w:lvlJc w:val="left"/>
      <w:pPr>
        <w:ind w:left="5390" w:hanging="367"/>
      </w:pPr>
      <w:rPr>
        <w:rFonts w:hint="default"/>
      </w:rPr>
    </w:lvl>
    <w:lvl w:ilvl="5">
      <w:start w:val="0"/>
      <w:numFmt w:val="bullet"/>
      <w:lvlText w:val="•"/>
      <w:lvlJc w:val="left"/>
      <w:pPr>
        <w:ind w:left="6342" w:hanging="367"/>
      </w:pPr>
      <w:rPr>
        <w:rFonts w:hint="default"/>
      </w:rPr>
    </w:lvl>
    <w:lvl w:ilvl="6">
      <w:start w:val="0"/>
      <w:numFmt w:val="bullet"/>
      <w:lvlText w:val="•"/>
      <w:lvlJc w:val="left"/>
      <w:pPr>
        <w:ind w:left="7295" w:hanging="367"/>
      </w:pPr>
      <w:rPr>
        <w:rFonts w:hint="default"/>
      </w:rPr>
    </w:lvl>
    <w:lvl w:ilvl="7">
      <w:start w:val="0"/>
      <w:numFmt w:val="bullet"/>
      <w:lvlText w:val="•"/>
      <w:lvlJc w:val="left"/>
      <w:pPr>
        <w:ind w:left="8247" w:hanging="367"/>
      </w:pPr>
      <w:rPr>
        <w:rFonts w:hint="default"/>
      </w:rPr>
    </w:lvl>
    <w:lvl w:ilvl="8">
      <w:start w:val="0"/>
      <w:numFmt w:val="bullet"/>
      <w:lvlText w:val="•"/>
      <w:lvlJc w:val="left"/>
      <w:pPr>
        <w:ind w:left="9200" w:hanging="367"/>
      </w:pPr>
      <w:rPr>
        <w:rFonts w:hint="default"/>
      </w:rPr>
    </w:lvl>
  </w:abstractNum>
  <w:abstractNum w:abstractNumId="1">
    <w:multiLevelType w:val="hybridMultilevel"/>
    <w:lvl w:ilvl="0">
      <w:start w:val="1"/>
      <w:numFmt w:val="lowerLetter"/>
      <w:lvlText w:val="%1)"/>
      <w:lvlJc w:val="left"/>
      <w:pPr>
        <w:ind w:left="2302" w:hanging="378"/>
        <w:jc w:val="left"/>
      </w:pPr>
      <w:rPr>
        <w:rFonts w:hint="default" w:ascii="Arial" w:hAnsi="Arial" w:eastAsia="Arial" w:cs="Arial"/>
        <w:spacing w:val="-23"/>
        <w:w w:val="100"/>
        <w:sz w:val="20"/>
        <w:szCs w:val="20"/>
      </w:rPr>
    </w:lvl>
    <w:lvl w:ilvl="1">
      <w:start w:val="0"/>
      <w:numFmt w:val="bullet"/>
      <w:lvlText w:val="•"/>
      <w:lvlJc w:val="left"/>
      <w:pPr>
        <w:ind w:left="3180" w:hanging="378"/>
      </w:pPr>
      <w:rPr>
        <w:rFonts w:hint="default"/>
      </w:rPr>
    </w:lvl>
    <w:lvl w:ilvl="2">
      <w:start w:val="0"/>
      <w:numFmt w:val="bullet"/>
      <w:lvlText w:val="•"/>
      <w:lvlJc w:val="left"/>
      <w:pPr>
        <w:ind w:left="4061" w:hanging="378"/>
      </w:pPr>
      <w:rPr>
        <w:rFonts w:hint="default"/>
      </w:rPr>
    </w:lvl>
    <w:lvl w:ilvl="3">
      <w:start w:val="0"/>
      <w:numFmt w:val="bullet"/>
      <w:lvlText w:val="•"/>
      <w:lvlJc w:val="left"/>
      <w:pPr>
        <w:ind w:left="4941" w:hanging="378"/>
      </w:pPr>
      <w:rPr>
        <w:rFonts w:hint="default"/>
      </w:rPr>
    </w:lvl>
    <w:lvl w:ilvl="4">
      <w:start w:val="0"/>
      <w:numFmt w:val="bullet"/>
      <w:lvlText w:val="•"/>
      <w:lvlJc w:val="left"/>
      <w:pPr>
        <w:ind w:left="5822" w:hanging="378"/>
      </w:pPr>
      <w:rPr>
        <w:rFonts w:hint="default"/>
      </w:rPr>
    </w:lvl>
    <w:lvl w:ilvl="5">
      <w:start w:val="0"/>
      <w:numFmt w:val="bullet"/>
      <w:lvlText w:val="•"/>
      <w:lvlJc w:val="left"/>
      <w:pPr>
        <w:ind w:left="6702" w:hanging="378"/>
      </w:pPr>
      <w:rPr>
        <w:rFonts w:hint="default"/>
      </w:rPr>
    </w:lvl>
    <w:lvl w:ilvl="6">
      <w:start w:val="0"/>
      <w:numFmt w:val="bullet"/>
      <w:lvlText w:val="•"/>
      <w:lvlJc w:val="left"/>
      <w:pPr>
        <w:ind w:left="7583" w:hanging="378"/>
      </w:pPr>
      <w:rPr>
        <w:rFonts w:hint="default"/>
      </w:rPr>
    </w:lvl>
    <w:lvl w:ilvl="7">
      <w:start w:val="0"/>
      <w:numFmt w:val="bullet"/>
      <w:lvlText w:val="•"/>
      <w:lvlJc w:val="left"/>
      <w:pPr>
        <w:ind w:left="8463" w:hanging="378"/>
      </w:pPr>
      <w:rPr>
        <w:rFonts w:hint="default"/>
      </w:rPr>
    </w:lvl>
    <w:lvl w:ilvl="8">
      <w:start w:val="0"/>
      <w:numFmt w:val="bullet"/>
      <w:lvlText w:val="•"/>
      <w:lvlJc w:val="left"/>
      <w:pPr>
        <w:ind w:left="9344" w:hanging="378"/>
      </w:pPr>
      <w:rPr>
        <w:rFonts w:hint="default"/>
      </w:rPr>
    </w:lvl>
  </w:abstractNum>
  <w:abstractNum w:abstractNumId="0">
    <w:multiLevelType w:val="hybridMultilevel"/>
    <w:lvl w:ilvl="0">
      <w:start w:val="1"/>
      <w:numFmt w:val="decimal"/>
      <w:lvlText w:val="%1."/>
      <w:lvlJc w:val="left"/>
      <w:pPr>
        <w:ind w:left="1584" w:hanging="371"/>
        <w:jc w:val="left"/>
      </w:pPr>
      <w:rPr>
        <w:rFonts w:hint="default" w:ascii="Arial" w:hAnsi="Arial" w:eastAsia="Arial" w:cs="Arial"/>
        <w:spacing w:val="-21"/>
        <w:w w:val="100"/>
        <w:sz w:val="20"/>
        <w:szCs w:val="20"/>
      </w:rPr>
    </w:lvl>
    <w:lvl w:ilvl="1">
      <w:start w:val="0"/>
      <w:numFmt w:val="bullet"/>
      <w:lvlText w:val="•"/>
      <w:lvlJc w:val="left"/>
      <w:pPr>
        <w:ind w:left="2532" w:hanging="371"/>
      </w:pPr>
      <w:rPr>
        <w:rFonts w:hint="default"/>
      </w:rPr>
    </w:lvl>
    <w:lvl w:ilvl="2">
      <w:start w:val="0"/>
      <w:numFmt w:val="bullet"/>
      <w:lvlText w:val="•"/>
      <w:lvlJc w:val="left"/>
      <w:pPr>
        <w:ind w:left="3485" w:hanging="371"/>
      </w:pPr>
      <w:rPr>
        <w:rFonts w:hint="default"/>
      </w:rPr>
    </w:lvl>
    <w:lvl w:ilvl="3">
      <w:start w:val="0"/>
      <w:numFmt w:val="bullet"/>
      <w:lvlText w:val="•"/>
      <w:lvlJc w:val="left"/>
      <w:pPr>
        <w:ind w:left="4437" w:hanging="371"/>
      </w:pPr>
      <w:rPr>
        <w:rFonts w:hint="default"/>
      </w:rPr>
    </w:lvl>
    <w:lvl w:ilvl="4">
      <w:start w:val="0"/>
      <w:numFmt w:val="bullet"/>
      <w:lvlText w:val="•"/>
      <w:lvlJc w:val="left"/>
      <w:pPr>
        <w:ind w:left="5390" w:hanging="371"/>
      </w:pPr>
      <w:rPr>
        <w:rFonts w:hint="default"/>
      </w:rPr>
    </w:lvl>
    <w:lvl w:ilvl="5">
      <w:start w:val="0"/>
      <w:numFmt w:val="bullet"/>
      <w:lvlText w:val="•"/>
      <w:lvlJc w:val="left"/>
      <w:pPr>
        <w:ind w:left="6342" w:hanging="371"/>
      </w:pPr>
      <w:rPr>
        <w:rFonts w:hint="default"/>
      </w:rPr>
    </w:lvl>
    <w:lvl w:ilvl="6">
      <w:start w:val="0"/>
      <w:numFmt w:val="bullet"/>
      <w:lvlText w:val="•"/>
      <w:lvlJc w:val="left"/>
      <w:pPr>
        <w:ind w:left="7295" w:hanging="371"/>
      </w:pPr>
      <w:rPr>
        <w:rFonts w:hint="default"/>
      </w:rPr>
    </w:lvl>
    <w:lvl w:ilvl="7">
      <w:start w:val="0"/>
      <w:numFmt w:val="bullet"/>
      <w:lvlText w:val="•"/>
      <w:lvlJc w:val="left"/>
      <w:pPr>
        <w:ind w:left="8247" w:hanging="371"/>
      </w:pPr>
      <w:rPr>
        <w:rFonts w:hint="default"/>
      </w:rPr>
    </w:lvl>
    <w:lvl w:ilvl="8">
      <w:start w:val="0"/>
      <w:numFmt w:val="bullet"/>
      <w:lvlText w:val="•"/>
      <w:lvlJc w:val="left"/>
      <w:pPr>
        <w:ind w:left="9200" w:hanging="371"/>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3"/>
      <w:ind w:left="20"/>
      <w:outlineLvl w:val="1"/>
    </w:pPr>
    <w:rPr>
      <w:rFonts w:ascii="Arial" w:hAnsi="Arial" w:eastAsia="Arial" w:cs="Arial"/>
      <w:b/>
      <w:bCs/>
      <w:sz w:val="20"/>
      <w:szCs w:val="20"/>
    </w:rPr>
  </w:style>
  <w:style w:styleId="ListParagraph" w:type="paragraph">
    <w:name w:val="List Paragraph"/>
    <w:basedOn w:val="Normal"/>
    <w:uiPriority w:val="1"/>
    <w:qFormat/>
    <w:pPr>
      <w:spacing w:before="2"/>
      <w:ind w:left="2151" w:right="1582" w:firstLine="34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yperlink" Target="http://www.boe.es/" TargetMode="External"/><Relationship Id="rId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 DEL ESTADO</dc:creator>
  <cp:keywords>LEY 25/2013 de 27/12/2013;JEFATURA DEL ESTADO;BOE-A-2013-13722;BOE 311 de 2013;13722;28/12/2013</cp:keywords>
  <dc:subject>BOE-A-2013-13722</dc:subject>
  <dc:title>Disposición 13722 del BOE núm. 311 de 2013</dc:title>
  <dcterms:created xsi:type="dcterms:W3CDTF">2020-02-18T23:11:04Z</dcterms:created>
  <dcterms:modified xsi:type="dcterms:W3CDTF">2020-02-18T23:11:04Z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2013-12-27T00:00:00Z</vt:filetime>
  </property>
  <property fmtid="{D5CDD505-2E9C-101B-9397-08002B2CF9AE}" pid="3" name="Creator">
    <vt:lpwstr>eBOE</vt:lpwstr>
  </property>
  <property fmtid="{D5CDD505-2E9C-101B-9397-08002B2CF9AE}" pid="4" name="LastSaved">
    <vt:filetime>2020-02-18T00:00:00Z</vt:filetime>
  </property>
</Properties>
</file>