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EB" w:rsidRDefault="008C09EB">
      <w:pPr>
        <w:rPr>
          <w:lang w:val="es-ES_tradnl"/>
        </w:rPr>
      </w:pPr>
    </w:p>
    <w:p w:rsidR="00E96B19" w:rsidRDefault="00092342" w:rsidP="00E96B19">
      <w:pPr>
        <w:jc w:val="center"/>
        <w:rPr>
          <w:rFonts w:ascii="Helvetica" w:hAnsi="Helvetica"/>
          <w:b/>
          <w:lang w:val="es-ES_tradnl"/>
        </w:rPr>
      </w:pPr>
      <w:r>
        <w:rPr>
          <w:rFonts w:ascii="Helvetica" w:hAnsi="Helvetica"/>
          <w:b/>
          <w:lang w:val="es-ES_tradnl"/>
        </w:rPr>
        <w:t xml:space="preserve">RELACIÓN DE LOS </w:t>
      </w:r>
      <w:r w:rsidR="008C09EB" w:rsidRPr="00092342">
        <w:rPr>
          <w:rFonts w:ascii="Helvetica" w:hAnsi="Helvetica"/>
          <w:b/>
          <w:lang w:val="es-ES_tradnl"/>
        </w:rPr>
        <w:t xml:space="preserve">PROCEDIMIENTOS DE </w:t>
      </w:r>
      <w:r>
        <w:rPr>
          <w:rFonts w:ascii="Helvetica" w:hAnsi="Helvetica"/>
          <w:b/>
          <w:lang w:val="es-ES_tradnl"/>
        </w:rPr>
        <w:t>CONTRATACIÓN</w:t>
      </w:r>
      <w:r w:rsidR="008C09EB" w:rsidRPr="00092342">
        <w:rPr>
          <w:rFonts w:ascii="Helvetica" w:hAnsi="Helvetica"/>
          <w:b/>
          <w:lang w:val="es-ES_tradnl"/>
        </w:rPr>
        <w:t xml:space="preserve"> FINANCIADOS CON LOS FONDOS NEXT GENERATIO</w:t>
      </w:r>
      <w:r w:rsidR="00804FB2">
        <w:rPr>
          <w:rFonts w:ascii="Helvetica" w:hAnsi="Helvetica"/>
          <w:b/>
          <w:lang w:val="es-ES_tradnl"/>
        </w:rPr>
        <w:t>N (I)</w:t>
      </w: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134"/>
        <w:gridCol w:w="1291"/>
        <w:gridCol w:w="730"/>
        <w:gridCol w:w="2090"/>
        <w:gridCol w:w="992"/>
        <w:gridCol w:w="1559"/>
        <w:gridCol w:w="1418"/>
        <w:gridCol w:w="850"/>
        <w:gridCol w:w="1276"/>
        <w:gridCol w:w="1559"/>
        <w:gridCol w:w="1134"/>
      </w:tblGrid>
      <w:tr w:rsidR="00E31F98" w:rsidRPr="00E31F98" w:rsidTr="00E31F98">
        <w:trPr>
          <w:trHeight w:val="6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t>Nº de expediente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t>Fecha de publicación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t>Procedimiento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t>Plazo de</w:t>
            </w: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br/>
              <w:t>ejecución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6D0B" w:rsidRPr="00E31F98" w:rsidRDefault="00DB6D0B" w:rsidP="00DB6D0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br/>
              <w:t>PBL</w:t>
            </w: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br/>
              <w:t>con</w:t>
            </w: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br/>
              <w:t>impuestos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br/>
              <w:t>estimado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t>Estado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t>Fecha de</w:t>
            </w: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br/>
              <w:t>adjudicación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t>Importe adjudicación</w:t>
            </w:r>
            <w:r w:rsidRPr="00E31F9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ES"/>
              </w:rPr>
              <w:br/>
              <w:t xml:space="preserve">(con impuestos) </w:t>
            </w:r>
          </w:p>
        </w:tc>
      </w:tr>
      <w:tr w:rsidR="00E31F98" w:rsidRPr="00E31F98" w:rsidTr="00E31F98">
        <w:trPr>
          <w:trHeight w:val="1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CA 8/22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26/05/22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br/>
              <w:t>Ordinario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Suministro y mantenimiento del sistema de pago y recarga de tarjetas sin contacto en tierra de Guaguas Municipales, S.A., en el marco del Plan de Recuperación, Transformación y Resiliencia- “financiado por la Unión Europea - NextGenerationEU" (PRTR C01.|01.P01)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38 meses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      1.401.700,00 €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  1.310.000,00 €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25/11/22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DESARROLLO Y SISTEMAS INFORMÁTICOS CANARIAS, S.L.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      1.261.530,00 € </w:t>
            </w:r>
          </w:p>
        </w:tc>
      </w:tr>
      <w:tr w:rsidR="00E31F98" w:rsidRPr="00E31F98" w:rsidTr="00E31F98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NEG 1/22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Negociado</w:t>
            </w: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br/>
              <w:t>sin publicidad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Suministro de elementos de digitalización de medios de pago para Guaguas Municipales S.A. en el marco del Plan de Recuperación, Transformación y Resiliencia- "financiado por la Unión Europea - NextGenerationEU" (PRTR C01.|01.P01)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1 año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         404.460,00 €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     378.000,00 €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02/08/22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Desarrollos y Sistemas Informáticos Canarios, S.L.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         404.460,00 € </w:t>
            </w:r>
          </w:p>
        </w:tc>
      </w:tr>
      <w:tr w:rsidR="00E31F98" w:rsidRPr="00E31F98" w:rsidTr="00E31F9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CM 25/22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14/03/22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Contrato menor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Servicio de consultoría para el diagnóstico de los canales de comunicación interna. CM 25/2022 Expte: 94/2022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1 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           10.165,00 €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         9.500,00 €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12/03/22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Andrea Cabrera Kñallinsky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           10.165,00 € </w:t>
            </w:r>
          </w:p>
        </w:tc>
      </w:tr>
      <w:tr w:rsidR="00E31F98" w:rsidRPr="00E31F98" w:rsidTr="00E31F9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NEG 6/22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Negociado</w:t>
            </w: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br/>
              <w:t>sin publicidad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Servicio de despliegue y acceso a la aplicación de gestión del personal (GINPIX) en entorno cloud y como software as a </w:t>
            </w:r>
            <w:proofErr w:type="spellStart"/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service</w:t>
            </w:r>
            <w:proofErr w:type="spellEnd"/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SaaS</w:t>
            </w:r>
            <w:proofErr w:type="spellEnd"/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) NEG 6/22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2 años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         119.117,32 €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       91.701,64 €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26/12/22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>Soluciones Avanzadas en Informática Aplicada, S.L.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B" w:rsidRPr="00E31F98" w:rsidRDefault="00DB6D0B" w:rsidP="00DB6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</w:pPr>
            <w:r w:rsidRPr="00E31F9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ES"/>
              </w:rPr>
              <w:t xml:space="preserve">           98.120,75 € </w:t>
            </w:r>
          </w:p>
        </w:tc>
      </w:tr>
    </w:tbl>
    <w:p w:rsidR="00092342" w:rsidRDefault="00325C5F" w:rsidP="00437B6B">
      <w:pPr>
        <w:jc w:val="center"/>
        <w:rPr>
          <w:rFonts w:ascii="Helvetica" w:hAnsi="Helvetica"/>
          <w:b/>
          <w:lang w:val="es-ES_tradnl"/>
        </w:rPr>
      </w:pPr>
      <w:r>
        <w:rPr>
          <w:rFonts w:ascii="Helvetica" w:hAnsi="Helvetica"/>
          <w:b/>
          <w:lang w:val="es-ES_tradnl"/>
        </w:rPr>
        <w:lastRenderedPageBreak/>
        <w:t xml:space="preserve">RELACIÓN DE LOS </w:t>
      </w:r>
      <w:r w:rsidRPr="00092342">
        <w:rPr>
          <w:rFonts w:ascii="Helvetica" w:hAnsi="Helvetica"/>
          <w:b/>
          <w:lang w:val="es-ES_tradnl"/>
        </w:rPr>
        <w:t xml:space="preserve">PROCEDIMIENTOS DE </w:t>
      </w:r>
      <w:r>
        <w:rPr>
          <w:rFonts w:ascii="Helvetica" w:hAnsi="Helvetica"/>
          <w:b/>
          <w:lang w:val="es-ES_tradnl"/>
        </w:rPr>
        <w:t>CONTRATACIÓN</w:t>
      </w:r>
      <w:r w:rsidRPr="00092342">
        <w:rPr>
          <w:rFonts w:ascii="Helvetica" w:hAnsi="Helvetica"/>
          <w:b/>
          <w:lang w:val="es-ES_tradnl"/>
        </w:rPr>
        <w:t xml:space="preserve"> FINANCIADOS CON LOS FONDOS NEXT GENERATION</w:t>
      </w:r>
      <w:r>
        <w:rPr>
          <w:rFonts w:ascii="Helvetica" w:hAnsi="Helvetica"/>
          <w:b/>
          <w:lang w:val="es-ES_tradnl"/>
        </w:rPr>
        <w:t xml:space="preserve"> (II)</w:t>
      </w:r>
    </w:p>
    <w:tbl>
      <w:tblPr>
        <w:tblW w:w="15877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134"/>
        <w:gridCol w:w="1276"/>
        <w:gridCol w:w="992"/>
        <w:gridCol w:w="2268"/>
        <w:gridCol w:w="1134"/>
        <w:gridCol w:w="1560"/>
        <w:gridCol w:w="1417"/>
        <w:gridCol w:w="1134"/>
        <w:gridCol w:w="1276"/>
        <w:gridCol w:w="1276"/>
        <w:gridCol w:w="1417"/>
      </w:tblGrid>
      <w:tr w:rsidR="00437B6B" w:rsidRPr="00437B6B" w:rsidTr="00805869">
        <w:trPr>
          <w:trHeight w:val="136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Nº de expediente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Fecha de publicación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Procedimiento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Plazo de</w:t>
            </w: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ejecución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37B6B" w:rsidRPr="00437B6B" w:rsidRDefault="00437B6B" w:rsidP="00437B6B">
            <w:pPr>
              <w:spacing w:after="24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PBL</w:t>
            </w: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con</w:t>
            </w: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impuestos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estimado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Estado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Fecha de</w:t>
            </w: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adjudicación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Importe adjudicación</w:t>
            </w:r>
            <w:r w:rsidRPr="00437B6B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 xml:space="preserve">(con impuestos) </w:t>
            </w:r>
          </w:p>
        </w:tc>
      </w:tr>
      <w:tr w:rsidR="00437B6B" w:rsidRPr="00437B6B" w:rsidTr="00805869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10/22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02/06/22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Ordinario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 de mejoras en la usabilidad y diseño de la aplicación móvil de Guaguas Municipales, S.A: GuaguasLPA, en el marco del Plan de Recuperación, Transformación y Resiliencia- “financiado por la Unión Europea - NextGenerationEU" (PRTR C01.|01.P01)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3 años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151.672,50 €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151.672,50 €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Desierta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437B6B" w:rsidRPr="00437B6B" w:rsidTr="00805869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10/22B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01/08/22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Ordinario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 de mejoras en la usabilidad y diseño de la aplicación móvil de Guaguas Municipales, S.A: GuaguasLPA, en el marco del Plan de Recuperación, Transformación y Resiliencia- “financiado por la Unión Europea - NextGenerationEU" (PRTR C01.|01.P01)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3 años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151.672,50 €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151.672,50 €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25/11/22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SYRUP, S.L.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 137.986,53   </w:t>
            </w:r>
          </w:p>
        </w:tc>
      </w:tr>
      <w:tr w:rsidR="00437B6B" w:rsidRPr="00437B6B" w:rsidTr="00805869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13/22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05/07/22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Ordinario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 de equipos multimedia embarcables para Guaguas Municipales, S.A., en el marco del Plan de Recuperación, Transformación y Resiliencia- “financiado por la Unión Europea - NextGenerationEU" (PRTR C01.|01.P01)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12 meses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551.948,80 €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619.008,08 €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25/11/22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EIVOR SYSTEMS, S.L.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6B" w:rsidRPr="00437B6B" w:rsidRDefault="00437B6B" w:rsidP="00437B6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437B6B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 441.559,04   </w:t>
            </w:r>
          </w:p>
        </w:tc>
      </w:tr>
    </w:tbl>
    <w:p w:rsidR="005E2E35" w:rsidRDefault="005E2E35" w:rsidP="00437B6B">
      <w:pPr>
        <w:jc w:val="both"/>
        <w:rPr>
          <w:rFonts w:ascii="Helvetica" w:hAnsi="Helvetica"/>
          <w:b/>
          <w:lang w:val="es-ES_tradnl"/>
        </w:rPr>
      </w:pPr>
    </w:p>
    <w:p w:rsidR="00437B6B" w:rsidRDefault="00437B6B" w:rsidP="00437B6B">
      <w:pPr>
        <w:jc w:val="center"/>
        <w:rPr>
          <w:rFonts w:ascii="Helvetica" w:hAnsi="Helvetica"/>
          <w:b/>
          <w:lang w:val="es-ES_tradnl"/>
        </w:rPr>
      </w:pPr>
    </w:p>
    <w:p w:rsidR="00805869" w:rsidRDefault="00805869" w:rsidP="00805869">
      <w:pPr>
        <w:jc w:val="center"/>
        <w:rPr>
          <w:rFonts w:ascii="Helvetica" w:hAnsi="Helvetica"/>
          <w:b/>
          <w:lang w:val="es-ES_tradnl"/>
        </w:rPr>
      </w:pPr>
      <w:r>
        <w:rPr>
          <w:rFonts w:ascii="Helvetica" w:hAnsi="Helvetica"/>
          <w:b/>
          <w:lang w:val="es-ES_tradnl"/>
        </w:rPr>
        <w:t xml:space="preserve">RELACIÓN DE LOS </w:t>
      </w:r>
      <w:r w:rsidRPr="00092342">
        <w:rPr>
          <w:rFonts w:ascii="Helvetica" w:hAnsi="Helvetica"/>
          <w:b/>
          <w:lang w:val="es-ES_tradnl"/>
        </w:rPr>
        <w:t xml:space="preserve">PROCEDIMIENTOS DE </w:t>
      </w:r>
      <w:r>
        <w:rPr>
          <w:rFonts w:ascii="Helvetica" w:hAnsi="Helvetica"/>
          <w:b/>
          <w:lang w:val="es-ES_tradnl"/>
        </w:rPr>
        <w:t>CONTRATACIÓN</w:t>
      </w:r>
      <w:r w:rsidRPr="00092342">
        <w:rPr>
          <w:rFonts w:ascii="Helvetica" w:hAnsi="Helvetica"/>
          <w:b/>
          <w:lang w:val="es-ES_tradnl"/>
        </w:rPr>
        <w:t xml:space="preserve"> FINANCIADOS CON LOS FONDOS NEXT GENERATION</w:t>
      </w:r>
      <w:r>
        <w:rPr>
          <w:rFonts w:ascii="Helvetica" w:hAnsi="Helvetica"/>
          <w:b/>
          <w:lang w:val="es-ES_tradnl"/>
        </w:rPr>
        <w:t xml:space="preserve"> (III)</w:t>
      </w:r>
    </w:p>
    <w:tbl>
      <w:tblPr>
        <w:tblW w:w="15877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134"/>
        <w:gridCol w:w="1134"/>
        <w:gridCol w:w="992"/>
        <w:gridCol w:w="1843"/>
        <w:gridCol w:w="992"/>
        <w:gridCol w:w="1701"/>
        <w:gridCol w:w="1134"/>
        <w:gridCol w:w="1276"/>
        <w:gridCol w:w="1418"/>
        <w:gridCol w:w="1842"/>
        <w:gridCol w:w="1276"/>
      </w:tblGrid>
      <w:tr w:rsidR="00805869" w:rsidRPr="00805869" w:rsidTr="00805869">
        <w:trPr>
          <w:trHeight w:val="136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Nº de expediente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Fecha de publicación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Procedimiento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Plazo de</w:t>
            </w: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ejecución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5869" w:rsidRPr="00805869" w:rsidRDefault="00805869" w:rsidP="00805869">
            <w:pPr>
              <w:spacing w:after="24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PBL</w:t>
            </w: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con</w:t>
            </w: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impuestos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estimado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Estado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Fecha de</w:t>
            </w: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adjudicación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Importe adjudicación</w:t>
            </w:r>
            <w:r w:rsidRPr="0080586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 xml:space="preserve">(con impuestos) </w:t>
            </w:r>
          </w:p>
        </w:tc>
      </w:tr>
      <w:tr w:rsidR="00805869" w:rsidRPr="00805869" w:rsidTr="00805869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15/22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13/06/22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Ordinario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 e instalación de un sistema de fonía GSM para Guaguas Municipales, S.A., en el marco del Plan de Recuperación, Transformación y Resiliencia- “financiado por la Unión Europea - NextGenerationEU" (PRTR C01.|01.P01)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60 meses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265.360,00 €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248.000,00 €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10/10/22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Grupo Mecánica del Vuelo Sistemas, S.A.U.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265.360,00 € </w:t>
            </w:r>
          </w:p>
        </w:tc>
      </w:tr>
      <w:tr w:rsidR="00805869" w:rsidRPr="00805869" w:rsidTr="00805869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16/20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14/01/21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Ordinario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 de Routers embarcados para Guaguas Municipales,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 año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588.500,00 €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605.000,00 €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07/04/21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Vodafone España, S.A.U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536.782,62 € </w:t>
            </w:r>
          </w:p>
        </w:tc>
      </w:tr>
      <w:tr w:rsidR="00805869" w:rsidRPr="00805869" w:rsidTr="00805869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1/22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04/01/22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Ordinario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Servicios para la instalación de cableado eléctrico y de red, así como la instalación de una chapa metálica que sirva de soporte para el equipamiento de red embarcado de las unidades de transporte de Guaguas Municipales,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 año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  59.385,00 €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61.050,00 €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04/02/22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TELYCAN, S.L.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69" w:rsidRPr="00805869" w:rsidRDefault="00805869" w:rsidP="0080586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80586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Precios unitarios </w:t>
            </w:r>
          </w:p>
        </w:tc>
      </w:tr>
    </w:tbl>
    <w:p w:rsidR="00437B6B" w:rsidRDefault="00437B6B" w:rsidP="00437B6B">
      <w:pPr>
        <w:jc w:val="both"/>
        <w:rPr>
          <w:rFonts w:ascii="Helvetica" w:hAnsi="Helvetica"/>
          <w:b/>
          <w:lang w:val="es-ES_tradnl"/>
        </w:rPr>
      </w:pPr>
    </w:p>
    <w:p w:rsidR="00437B6B" w:rsidRDefault="00437B6B" w:rsidP="00437B6B">
      <w:pPr>
        <w:jc w:val="center"/>
        <w:rPr>
          <w:rFonts w:ascii="Helvetica" w:hAnsi="Helvetica"/>
          <w:b/>
          <w:lang w:val="es-ES_tradnl"/>
        </w:rPr>
      </w:pPr>
    </w:p>
    <w:p w:rsidR="00437B6B" w:rsidRDefault="00437B6B" w:rsidP="00437B6B">
      <w:pPr>
        <w:jc w:val="center"/>
        <w:rPr>
          <w:rFonts w:ascii="Helvetica" w:hAnsi="Helvetica"/>
          <w:b/>
          <w:lang w:val="es-ES_tradnl"/>
        </w:rPr>
      </w:pPr>
    </w:p>
    <w:p w:rsidR="003B6411" w:rsidRDefault="003B6411" w:rsidP="003B6411">
      <w:pPr>
        <w:jc w:val="center"/>
        <w:rPr>
          <w:rFonts w:ascii="Helvetica" w:hAnsi="Helvetica"/>
          <w:b/>
          <w:lang w:val="es-ES_tradnl"/>
        </w:rPr>
      </w:pPr>
      <w:r>
        <w:rPr>
          <w:rFonts w:ascii="Helvetica" w:hAnsi="Helvetica"/>
          <w:b/>
          <w:lang w:val="es-ES_tradnl"/>
        </w:rPr>
        <w:lastRenderedPageBreak/>
        <w:t xml:space="preserve">RELACIÓN DE LOS </w:t>
      </w:r>
      <w:r w:rsidRPr="00092342">
        <w:rPr>
          <w:rFonts w:ascii="Helvetica" w:hAnsi="Helvetica"/>
          <w:b/>
          <w:lang w:val="es-ES_tradnl"/>
        </w:rPr>
        <w:t xml:space="preserve">PROCEDIMIENTOS DE </w:t>
      </w:r>
      <w:r>
        <w:rPr>
          <w:rFonts w:ascii="Helvetica" w:hAnsi="Helvetica"/>
          <w:b/>
          <w:lang w:val="es-ES_tradnl"/>
        </w:rPr>
        <w:t>CONTRATACIÓN</w:t>
      </w:r>
      <w:r w:rsidRPr="00092342">
        <w:rPr>
          <w:rFonts w:ascii="Helvetica" w:hAnsi="Helvetica"/>
          <w:b/>
          <w:lang w:val="es-ES_tradnl"/>
        </w:rPr>
        <w:t xml:space="preserve"> FINANCIADOS CON LOS FONDOS NEXT GENERATION</w:t>
      </w:r>
      <w:r>
        <w:rPr>
          <w:rFonts w:ascii="Helvetica" w:hAnsi="Helvetica"/>
          <w:b/>
          <w:lang w:val="es-ES_tradnl"/>
        </w:rPr>
        <w:t xml:space="preserve"> (IV)</w:t>
      </w:r>
    </w:p>
    <w:p w:rsidR="00437B6B" w:rsidRDefault="00437B6B" w:rsidP="00437B6B">
      <w:pPr>
        <w:jc w:val="center"/>
        <w:rPr>
          <w:rFonts w:ascii="Helvetica" w:hAnsi="Helvetica"/>
          <w:b/>
          <w:lang w:val="es-ES_tradnl"/>
        </w:rPr>
      </w:pPr>
    </w:p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134"/>
        <w:gridCol w:w="1276"/>
        <w:gridCol w:w="992"/>
        <w:gridCol w:w="2410"/>
        <w:gridCol w:w="992"/>
        <w:gridCol w:w="1701"/>
        <w:gridCol w:w="1559"/>
        <w:gridCol w:w="993"/>
        <w:gridCol w:w="1275"/>
        <w:gridCol w:w="1276"/>
        <w:gridCol w:w="1276"/>
      </w:tblGrid>
      <w:tr w:rsidR="003B6411" w:rsidRPr="003B6411" w:rsidTr="00FC524B">
        <w:trPr>
          <w:trHeight w:val="136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Nº de expediente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Fecha de publicación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6411" w:rsidRPr="003B6411" w:rsidRDefault="003B6411" w:rsidP="00FC524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Procedimiento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Plazo de</w:t>
            </w: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ejecución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6411" w:rsidRPr="003B6411" w:rsidRDefault="003B6411" w:rsidP="003B6411">
            <w:pPr>
              <w:spacing w:after="24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PBL</w:t>
            </w: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con</w:t>
            </w: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impuestos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estimado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Estado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Fecha de</w:t>
            </w: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adjudicación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Importe adjudicación</w:t>
            </w:r>
            <w:r w:rsidRPr="003B6411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 xml:space="preserve">(con impuestos) </w:t>
            </w:r>
          </w:p>
        </w:tc>
      </w:tr>
      <w:tr w:rsidR="003B6411" w:rsidRPr="003B6411" w:rsidTr="00FC524B">
        <w:trPr>
          <w:trHeight w:val="15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16/22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05/06/22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Ordinario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 y mantenimiento de 19 paneles de información en tiempo real alimentados, por energía solar, para Guaguas Municipales, S.A., en el marco del Plan de Recuperación, Transformación y Resiliencia- “financiado por la Unión Europea - NextGenerationEU" (PRTR C01.|01.P01)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48 meses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337.050,00 €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315.000,00 €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10/10/22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CAPMAR SISTEMAS DE INFORMACION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Precios unitarios </w:t>
            </w:r>
          </w:p>
        </w:tc>
      </w:tr>
      <w:tr w:rsidR="003B6411" w:rsidRPr="003B6411" w:rsidTr="00FC524B">
        <w:trPr>
          <w:trHeight w:val="13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NEG 3/22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Negociado</w:t>
            </w: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sin publicidad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 del sistema de señalética accesible para personas con discapacidad visual, en las paradas de Guaguas Municipales S.A. en el marco del Plan de Recuperación, Transformación y Resiliencia- "financiado por la Unión Europea - NextGenerationEU" (PRTR C01.|01.P01)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5 meses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  84.559,10 €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79.027,20 €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Desierta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3B6411" w:rsidRPr="003B6411" w:rsidTr="00FC524B">
        <w:trPr>
          <w:trHeight w:val="13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NEG 4/22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Negociado</w:t>
            </w: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sin publicidad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 del sistema de señalética accesible para personas con discapacidad visual, en las paradas de Guaguas Municipales S.A. en el marco del Plan de Recuperación, Transformación y Resiliencia- "financiado por la Unión Europea - NextGenerationEU" (PRTR C01.|01.P01)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5 meses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100.435,51 €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93.864,96 €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17/08/22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NUEVOS SISTEMAS TECNOLÓGICOS, S.L.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1" w:rsidRPr="003B6411" w:rsidRDefault="003B6411" w:rsidP="003B641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3B6411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100.435,51 € </w:t>
            </w:r>
          </w:p>
        </w:tc>
      </w:tr>
    </w:tbl>
    <w:p w:rsidR="00437B6B" w:rsidRDefault="00FD3CA9" w:rsidP="00FD3CA9">
      <w:pPr>
        <w:jc w:val="center"/>
        <w:rPr>
          <w:rFonts w:ascii="Helvetica" w:hAnsi="Helvetica"/>
          <w:b/>
          <w:lang w:val="es-ES_tradnl"/>
        </w:rPr>
      </w:pPr>
      <w:r>
        <w:rPr>
          <w:rFonts w:ascii="Helvetica" w:hAnsi="Helvetica"/>
          <w:b/>
          <w:lang w:val="es-ES_tradnl"/>
        </w:rPr>
        <w:lastRenderedPageBreak/>
        <w:t xml:space="preserve">RELACIÓN DE LOS </w:t>
      </w:r>
      <w:r w:rsidRPr="00092342">
        <w:rPr>
          <w:rFonts w:ascii="Helvetica" w:hAnsi="Helvetica"/>
          <w:b/>
          <w:lang w:val="es-ES_tradnl"/>
        </w:rPr>
        <w:t xml:space="preserve">PROCEDIMIENTOS DE </w:t>
      </w:r>
      <w:r>
        <w:rPr>
          <w:rFonts w:ascii="Helvetica" w:hAnsi="Helvetica"/>
          <w:b/>
          <w:lang w:val="es-ES_tradnl"/>
        </w:rPr>
        <w:t>CONTRATACIÓN</w:t>
      </w:r>
      <w:r w:rsidRPr="00092342">
        <w:rPr>
          <w:rFonts w:ascii="Helvetica" w:hAnsi="Helvetica"/>
          <w:b/>
          <w:lang w:val="es-ES_tradnl"/>
        </w:rPr>
        <w:t xml:space="preserve"> FINANCIADOS CON LOS FONDOS NEXT GENERATION</w:t>
      </w:r>
      <w:r w:rsidR="002175B4">
        <w:rPr>
          <w:rFonts w:ascii="Helvetica" w:hAnsi="Helvetica"/>
          <w:b/>
          <w:lang w:val="es-ES_tradnl"/>
        </w:rPr>
        <w:t xml:space="preserve"> (</w:t>
      </w:r>
      <w:r>
        <w:rPr>
          <w:rFonts w:ascii="Helvetica" w:hAnsi="Helvetica"/>
          <w:b/>
          <w:lang w:val="es-ES_tradnl"/>
        </w:rPr>
        <w:t>V)</w:t>
      </w:r>
    </w:p>
    <w:tbl>
      <w:tblPr>
        <w:tblW w:w="15877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118"/>
        <w:gridCol w:w="1143"/>
        <w:gridCol w:w="1284"/>
        <w:gridCol w:w="992"/>
        <w:gridCol w:w="2268"/>
        <w:gridCol w:w="992"/>
        <w:gridCol w:w="1560"/>
        <w:gridCol w:w="1417"/>
        <w:gridCol w:w="992"/>
        <w:gridCol w:w="1276"/>
        <w:gridCol w:w="1276"/>
        <w:gridCol w:w="1559"/>
      </w:tblGrid>
      <w:tr w:rsidR="00FD3CA9" w:rsidRPr="00FD3CA9" w:rsidTr="00FD3CA9">
        <w:trPr>
          <w:trHeight w:val="1365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Nº de expediente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Fecha de publicación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Procedimiento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Plazo de</w:t>
            </w: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ejecución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3CA9" w:rsidRPr="00FD3CA9" w:rsidRDefault="00FD3CA9" w:rsidP="00FD3CA9">
            <w:pPr>
              <w:spacing w:after="24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PBL</w:t>
            </w: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con</w:t>
            </w: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impuestos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estimado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Estado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Fecha de</w:t>
            </w: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adjudicación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Importe adjudicación</w:t>
            </w:r>
            <w:r w:rsidRPr="00FD3CA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 xml:space="preserve">(con impuestos) </w:t>
            </w:r>
          </w:p>
        </w:tc>
      </w:tr>
      <w:tr w:rsidR="00FD3CA9" w:rsidRPr="00FD3CA9" w:rsidTr="00FD3CA9">
        <w:trPr>
          <w:trHeight w:val="135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CM  67/22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14/06/22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Contrato </w:t>
            </w:r>
          </w:p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menor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Asistencia técnica para la implantación del sistema Navilens en las paradas de la red de Guaguas Municipales, S.A. en el marco del Plan de Recuperación, Transformación Y Resiliencia – financiado por la Unión Europea – NextGenerationEU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3 meses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  14.990,00 €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14.990,00 €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14/06/22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CINESI, S.L.U.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  14.990,00 € </w:t>
            </w:r>
          </w:p>
        </w:tc>
      </w:tr>
      <w:tr w:rsidR="00FD3CA9" w:rsidRPr="00FD3CA9" w:rsidTr="00FD3CA9">
        <w:trPr>
          <w:trHeight w:val="135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17/22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22/06/22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Simplificado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 de implantación de señalética accesible en las paradas de la red de líneas de Guaguas Municipales, S.A., en el marco del Plan de Recuperación, Transformación y Resiliencia- “Financiado por la Unión Europea - NextGenerationEU" (PRTR C01.|01.P01)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6 meses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123.157,00 €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115.100,00 €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Desierta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FD3CA9" w:rsidRPr="00FD3CA9" w:rsidTr="00FD3CA9">
        <w:trPr>
          <w:trHeight w:val="67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17/22B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31/01/23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Simplificado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 de implantación de señalética accesible en las paradas de la red de líneas de Guaguas Municipales, S.A. CA 17/22B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3 meses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  31.030,00 €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29.000,00 €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29/06/23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IMPLASER, 99, S.L.L.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A9" w:rsidRPr="00FD3CA9" w:rsidRDefault="00FD3CA9" w:rsidP="00FD3CA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FD3CA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  24.065,72 € </w:t>
            </w:r>
          </w:p>
        </w:tc>
      </w:tr>
    </w:tbl>
    <w:p w:rsidR="00437B6B" w:rsidRDefault="00437B6B" w:rsidP="00437B6B">
      <w:pPr>
        <w:jc w:val="center"/>
        <w:rPr>
          <w:rFonts w:ascii="Helvetica" w:hAnsi="Helvetica"/>
          <w:b/>
          <w:lang w:val="es-ES_tradnl"/>
        </w:rPr>
      </w:pPr>
    </w:p>
    <w:p w:rsidR="00437B6B" w:rsidRDefault="00437B6B" w:rsidP="00437B6B">
      <w:pPr>
        <w:jc w:val="center"/>
        <w:rPr>
          <w:rFonts w:ascii="Helvetica" w:hAnsi="Helvetica"/>
          <w:b/>
          <w:lang w:val="es-ES_tradnl"/>
        </w:rPr>
      </w:pPr>
    </w:p>
    <w:p w:rsidR="00437B6B" w:rsidRDefault="00437B6B" w:rsidP="00437B6B">
      <w:pPr>
        <w:jc w:val="center"/>
        <w:rPr>
          <w:rFonts w:ascii="Helvetica" w:hAnsi="Helvetica"/>
          <w:b/>
          <w:lang w:val="es-ES_tradnl"/>
        </w:rPr>
      </w:pPr>
    </w:p>
    <w:p w:rsidR="002175B4" w:rsidRDefault="002175B4" w:rsidP="00437B6B">
      <w:pPr>
        <w:jc w:val="center"/>
        <w:rPr>
          <w:rFonts w:ascii="Helvetica" w:hAnsi="Helvetica"/>
          <w:b/>
          <w:lang w:val="es-ES_tradnl"/>
        </w:rPr>
      </w:pPr>
    </w:p>
    <w:p w:rsidR="002175B4" w:rsidRDefault="002175B4" w:rsidP="00437B6B">
      <w:pPr>
        <w:jc w:val="center"/>
        <w:rPr>
          <w:rFonts w:ascii="Helvetica" w:hAnsi="Helvetica"/>
          <w:b/>
          <w:lang w:val="es-ES_tradnl"/>
        </w:rPr>
      </w:pPr>
    </w:p>
    <w:p w:rsidR="002175B4" w:rsidRDefault="002175B4" w:rsidP="002175B4">
      <w:pPr>
        <w:jc w:val="center"/>
        <w:rPr>
          <w:rFonts w:ascii="Helvetica" w:hAnsi="Helvetica"/>
          <w:b/>
          <w:lang w:val="es-ES_tradnl"/>
        </w:rPr>
      </w:pPr>
      <w:r>
        <w:rPr>
          <w:rFonts w:ascii="Helvetica" w:hAnsi="Helvetica"/>
          <w:b/>
          <w:lang w:val="es-ES_tradnl"/>
        </w:rPr>
        <w:t xml:space="preserve">RELACIÓN DE LOS </w:t>
      </w:r>
      <w:r w:rsidRPr="00092342">
        <w:rPr>
          <w:rFonts w:ascii="Helvetica" w:hAnsi="Helvetica"/>
          <w:b/>
          <w:lang w:val="es-ES_tradnl"/>
        </w:rPr>
        <w:t xml:space="preserve">PROCEDIMIENTOS DE </w:t>
      </w:r>
      <w:r>
        <w:rPr>
          <w:rFonts w:ascii="Helvetica" w:hAnsi="Helvetica"/>
          <w:b/>
          <w:lang w:val="es-ES_tradnl"/>
        </w:rPr>
        <w:t>CONTRATACIÓN</w:t>
      </w:r>
      <w:r w:rsidRPr="00092342">
        <w:rPr>
          <w:rFonts w:ascii="Helvetica" w:hAnsi="Helvetica"/>
          <w:b/>
          <w:lang w:val="es-ES_tradnl"/>
        </w:rPr>
        <w:t xml:space="preserve"> FINANCIADOS CON LOS FONDOS NEXT GENERATION</w:t>
      </w:r>
      <w:r>
        <w:rPr>
          <w:rFonts w:ascii="Helvetica" w:hAnsi="Helvetica"/>
          <w:b/>
          <w:lang w:val="es-ES_tradnl"/>
        </w:rPr>
        <w:t xml:space="preserve"> (VI)</w:t>
      </w:r>
    </w:p>
    <w:tbl>
      <w:tblPr>
        <w:tblW w:w="16019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134"/>
        <w:gridCol w:w="1276"/>
        <w:gridCol w:w="942"/>
        <w:gridCol w:w="2602"/>
        <w:gridCol w:w="1276"/>
        <w:gridCol w:w="1559"/>
        <w:gridCol w:w="1417"/>
        <w:gridCol w:w="1276"/>
        <w:gridCol w:w="1134"/>
        <w:gridCol w:w="1276"/>
        <w:gridCol w:w="1276"/>
      </w:tblGrid>
      <w:tr w:rsidR="002175B4" w:rsidRPr="002175B4" w:rsidTr="001B67AA">
        <w:trPr>
          <w:trHeight w:val="136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Nº de expediente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Fecha de publicación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Procedimiento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Plazo de</w:t>
            </w: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ejecución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75B4" w:rsidRPr="002175B4" w:rsidRDefault="002175B4" w:rsidP="002175B4">
            <w:pPr>
              <w:spacing w:after="24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PBL</w:t>
            </w: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con</w:t>
            </w: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impuestos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estimado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Estado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Fecha de</w:t>
            </w: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adjudicación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Importe adjudicación</w:t>
            </w:r>
            <w:r w:rsidRPr="002175B4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 xml:space="preserve">(con impuestos) </w:t>
            </w:r>
          </w:p>
        </w:tc>
      </w:tr>
      <w:tr w:rsidR="002175B4" w:rsidRPr="002175B4" w:rsidTr="001B67AA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6/23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24/04/23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Ordinario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 de postes inteligentes de información al viajero para Guaguas Municipales, S.A. Expte: CA 6/2023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14 meses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1.250.000,00 €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1.250.000,00 €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Evaluación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2175B4" w:rsidRPr="002175B4" w:rsidTr="001B67A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8/23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12/04/23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Ordinario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 e instalación de un sistema de gestión (GMAO) de mantenimiento de la flota de autobuses de Guaguas Municipales, S.A. y suministro de dispositivos móviles en el marco del PRTR CA 8/23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3 meses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167.990,00 €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157.000,00 €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Evaluación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2175B4" w:rsidRPr="002175B4" w:rsidTr="001B67AA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14/22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05/07/22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Ordinario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Suministro, instalación, mantenimiento y gestión de un sistema de videovigilancia embarcada en 158 autobuses de Guaguas Municipales, S.A., en el marco del Plan de Recuperación, Transformación y Resiliencia- “financiado por la Unión Europea - NextGenerationEU" (PRTR C01.|01.P01)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3 años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362.665,09 €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338.939,34 €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Evaluación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2175B4" w:rsidRPr="002175B4" w:rsidTr="001B67AA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18/22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08/06/22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Ordinario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 de implantación de un sistema experto de análisis de demanda y predicción de la ocupación del servicio de Guaguas Municipales, S.A., en el marco del Plan de Recuperación, Transformación y Resiliencia- “financiado por la Unión Europea - NextGenerationEU" (PRTR C01.|01.P01)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1B67A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36 meses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207.954,50 €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194.350,00 €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24/11/22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ALESTIS CONSULTING, S.L.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B4" w:rsidRPr="002175B4" w:rsidRDefault="002175B4" w:rsidP="002175B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2175B4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166.869,71 € </w:t>
            </w:r>
          </w:p>
        </w:tc>
      </w:tr>
    </w:tbl>
    <w:p w:rsidR="002175B4" w:rsidRDefault="002175B4" w:rsidP="00437B6B">
      <w:pPr>
        <w:jc w:val="center"/>
        <w:rPr>
          <w:rFonts w:ascii="Helvetica" w:hAnsi="Helvetica"/>
          <w:b/>
          <w:lang w:val="es-ES_tradnl"/>
        </w:rPr>
      </w:pPr>
    </w:p>
    <w:p w:rsidR="002175B4" w:rsidRDefault="002175B4" w:rsidP="00437B6B">
      <w:pPr>
        <w:jc w:val="center"/>
        <w:rPr>
          <w:rFonts w:ascii="Helvetica" w:hAnsi="Helvetica"/>
          <w:b/>
          <w:lang w:val="es-ES_tradnl"/>
        </w:rPr>
      </w:pPr>
    </w:p>
    <w:p w:rsidR="000A746C" w:rsidRDefault="000A746C" w:rsidP="000A746C">
      <w:pPr>
        <w:jc w:val="center"/>
        <w:rPr>
          <w:rFonts w:ascii="Helvetica" w:hAnsi="Helvetica"/>
          <w:b/>
          <w:lang w:val="es-ES_tradnl"/>
        </w:rPr>
      </w:pPr>
      <w:r>
        <w:rPr>
          <w:rFonts w:ascii="Helvetica" w:hAnsi="Helvetica"/>
          <w:b/>
          <w:lang w:val="es-ES_tradnl"/>
        </w:rPr>
        <w:t xml:space="preserve">RELACIÓN DE LOS </w:t>
      </w:r>
      <w:r w:rsidRPr="00092342">
        <w:rPr>
          <w:rFonts w:ascii="Helvetica" w:hAnsi="Helvetica"/>
          <w:b/>
          <w:lang w:val="es-ES_tradnl"/>
        </w:rPr>
        <w:t xml:space="preserve">PROCEDIMIENTOS DE </w:t>
      </w:r>
      <w:r>
        <w:rPr>
          <w:rFonts w:ascii="Helvetica" w:hAnsi="Helvetica"/>
          <w:b/>
          <w:lang w:val="es-ES_tradnl"/>
        </w:rPr>
        <w:t>CONTRATACIÓN</w:t>
      </w:r>
      <w:r w:rsidRPr="00092342">
        <w:rPr>
          <w:rFonts w:ascii="Helvetica" w:hAnsi="Helvetica"/>
          <w:b/>
          <w:lang w:val="es-ES_tradnl"/>
        </w:rPr>
        <w:t xml:space="preserve"> FINANCIADOS CON LOS FONDOS NEXT GENERATION</w:t>
      </w:r>
      <w:r>
        <w:rPr>
          <w:rFonts w:ascii="Helvetica" w:hAnsi="Helvetica"/>
          <w:b/>
          <w:lang w:val="es-ES_tradnl"/>
        </w:rPr>
        <w:t xml:space="preserve"> (VII)</w:t>
      </w: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134"/>
        <w:gridCol w:w="1134"/>
        <w:gridCol w:w="999"/>
        <w:gridCol w:w="2261"/>
        <w:gridCol w:w="1134"/>
        <w:gridCol w:w="1134"/>
        <w:gridCol w:w="1418"/>
        <w:gridCol w:w="992"/>
        <w:gridCol w:w="1276"/>
        <w:gridCol w:w="1276"/>
        <w:gridCol w:w="1174"/>
      </w:tblGrid>
      <w:tr w:rsidR="000A746C" w:rsidRPr="000A746C" w:rsidTr="000A746C">
        <w:trPr>
          <w:trHeight w:val="136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Nº de expediente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Fecha de publicación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Procedimiento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Plazo de</w:t>
            </w: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ejecución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A746C" w:rsidRPr="000A746C" w:rsidRDefault="000A746C" w:rsidP="000A746C">
            <w:pPr>
              <w:spacing w:after="24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PBL</w:t>
            </w: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con</w:t>
            </w: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impuestos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estimado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Estado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Fecha de</w:t>
            </w: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>adjudicación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t>Importe adjudicación</w:t>
            </w:r>
            <w:r w:rsidRPr="000A746C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s-ES"/>
              </w:rPr>
              <w:br/>
              <w:t xml:space="preserve">(con impuestos) </w:t>
            </w:r>
          </w:p>
        </w:tc>
      </w:tr>
      <w:tr w:rsidR="000A746C" w:rsidRPr="000A746C" w:rsidTr="000A746C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CA 1/23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12/03/23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Abierto </w:t>
            </w: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Ordinario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Suministro e instalación de un sistema de monitorización para la detección temprana de incidencias en la flota de vehículos de Guaguas Municipales, S.A., en el marco del Plan de Recuperación, Transformación y Resiliencia- “financiado por la Unión Europea - NextGenerationEU" (PRTR C01.|01.P01)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24 meses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321.668,75 €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300.625,00 €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Evaluación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0A746C" w:rsidRPr="000A746C" w:rsidTr="000A746C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NEG 2/23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Negociado</w:t>
            </w: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sin publicidad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Monitorización y predicción de demanda durante los eventos de ciudad dentro del Asistente de Movilidad desarrollado para Guaguas Municipales, S.A., en el marco del Plan de Recuperación, Transformación y Resiliencia-NextGenerationEU NEG 2/23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6C" w:rsidRPr="000A746C" w:rsidRDefault="000A746C" w:rsidP="000A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746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  53.500,00 €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50.000,00 €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Evaluación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0A746C" w:rsidRPr="000A746C" w:rsidTr="000A746C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NEG 2/22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Negociado</w:t>
            </w: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br/>
              <w:t>sin publicidad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Ampliación y mejora para la contextualización, monitorización y reacción del asistente de movilidad desarrollado (Fase 3) en fase de implantación. Expte: NEG 2/22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16 meses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390.550,00 €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365.000,00 €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Resuelta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01/08/22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>NOLOGY STUDIO, S.L.U.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6C" w:rsidRPr="000A746C" w:rsidRDefault="000A746C" w:rsidP="000A746C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</w:pPr>
            <w:r w:rsidRPr="000A746C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S"/>
              </w:rPr>
              <w:t xml:space="preserve">         390.541,44 € </w:t>
            </w:r>
          </w:p>
        </w:tc>
      </w:tr>
    </w:tbl>
    <w:p w:rsidR="002175B4" w:rsidRDefault="002175B4" w:rsidP="00437B6B">
      <w:pPr>
        <w:jc w:val="center"/>
        <w:rPr>
          <w:rFonts w:ascii="Helvetica" w:hAnsi="Helvetica"/>
          <w:b/>
          <w:lang w:val="es-ES_tradnl"/>
        </w:rPr>
      </w:pPr>
    </w:p>
    <w:p w:rsidR="002175B4" w:rsidRDefault="002175B4" w:rsidP="000A746C">
      <w:pPr>
        <w:rPr>
          <w:rFonts w:ascii="Helvetica" w:hAnsi="Helvetica"/>
          <w:b/>
          <w:lang w:val="es-ES_tradnl"/>
        </w:rPr>
      </w:pPr>
    </w:p>
    <w:p w:rsidR="005E2E35" w:rsidRDefault="005E2E35" w:rsidP="005E2E35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 w:rsidRPr="005E2E35">
        <w:rPr>
          <w:rFonts w:ascii="Arial" w:hAnsi="Arial" w:cs="Arial"/>
          <w:sz w:val="20"/>
          <w:szCs w:val="20"/>
          <w:lang w:val="es-ES_tradnl"/>
        </w:rPr>
        <w:t>GUAGUAS MUNICIPALES</w:t>
      </w:r>
      <w:r>
        <w:rPr>
          <w:rFonts w:ascii="Arial" w:hAnsi="Arial" w:cs="Arial"/>
          <w:sz w:val="20"/>
          <w:szCs w:val="20"/>
          <w:lang w:val="es-ES_tradnl"/>
        </w:rPr>
        <w:t>, S.A.</w:t>
      </w:r>
      <w:r w:rsidRPr="005E2E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dispone de un canal de denuncias relativo a los procedimientos de contratación financiados con </w:t>
      </w:r>
      <w:r w:rsidRPr="005E2E35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FNGEU a</w:t>
      </w:r>
      <w:r w:rsidR="00646AFD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l que se puede acceder a</w:t>
      </w:r>
      <w:r w:rsidRPr="005E2E35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través d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el siguiente enlace:</w:t>
      </w:r>
    </w:p>
    <w:p w:rsidR="005E2E35" w:rsidRPr="00092342" w:rsidRDefault="00805159" w:rsidP="00804FB2">
      <w:pPr>
        <w:jc w:val="both"/>
        <w:rPr>
          <w:rFonts w:ascii="Helvetica" w:hAnsi="Helvetica"/>
          <w:b/>
          <w:lang w:val="es-ES_tradnl"/>
        </w:rPr>
      </w:pPr>
      <w:hyperlink r:id="rId7" w:anchor="/complaint/Guaguas%20Municipales%20S.A." w:history="1">
        <w:r w:rsidR="005E2E35" w:rsidRPr="005E2E35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>ENLACE AL CANAL DE DENUNCIAS</w:t>
        </w:r>
      </w:hyperlink>
    </w:p>
    <w:sectPr w:rsidR="005E2E35" w:rsidRPr="00092342" w:rsidSect="008C09EB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B4" w:rsidRDefault="002175B4" w:rsidP="008C09EB">
      <w:pPr>
        <w:spacing w:after="0" w:line="240" w:lineRule="auto"/>
      </w:pPr>
      <w:r>
        <w:separator/>
      </w:r>
    </w:p>
  </w:endnote>
  <w:endnote w:type="continuationSeparator" w:id="0">
    <w:p w:rsidR="002175B4" w:rsidRDefault="002175B4" w:rsidP="008C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2095"/>
      <w:docPartObj>
        <w:docPartGallery w:val="Page Numbers (Bottom of Page)"/>
        <w:docPartUnique/>
      </w:docPartObj>
    </w:sdtPr>
    <w:sdtContent>
      <w:p w:rsidR="002175B4" w:rsidRDefault="002175B4">
        <w:pPr>
          <w:pStyle w:val="Piedepgina"/>
          <w:jc w:val="right"/>
        </w:pPr>
        <w:r w:rsidRPr="003D4E1E">
          <w:rPr>
            <w:noProof/>
            <w:lang w:eastAsia="es-ES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1425575</wp:posOffset>
              </wp:positionH>
              <wp:positionV relativeFrom="paragraph">
                <wp:posOffset>12700</wp:posOffset>
              </wp:positionV>
              <wp:extent cx="5403215" cy="368300"/>
              <wp:effectExtent l="19050" t="0" r="6985" b="0"/>
              <wp:wrapSquare wrapText="bothSides"/>
              <wp:docPr id="4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uaguas_pie_din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3215" cy="368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0A746C">
            <w:rPr>
              <w:noProof/>
            </w:rPr>
            <w:t>8</w:t>
          </w:r>
        </w:fldSimple>
      </w:p>
    </w:sdtContent>
  </w:sdt>
  <w:p w:rsidR="002175B4" w:rsidRDefault="002175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B4" w:rsidRDefault="002175B4" w:rsidP="008C09EB">
      <w:pPr>
        <w:spacing w:after="0" w:line="240" w:lineRule="auto"/>
      </w:pPr>
      <w:r>
        <w:separator/>
      </w:r>
    </w:p>
  </w:footnote>
  <w:footnote w:type="continuationSeparator" w:id="0">
    <w:p w:rsidR="002175B4" w:rsidRDefault="002175B4" w:rsidP="008C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B4" w:rsidRDefault="002175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6713855</wp:posOffset>
          </wp:positionH>
          <wp:positionV relativeFrom="paragraph">
            <wp:posOffset>-115570</wp:posOffset>
          </wp:positionV>
          <wp:extent cx="2088515" cy="545465"/>
          <wp:effectExtent l="19050" t="0" r="6985" b="0"/>
          <wp:wrapSquare wrapText="bothSides"/>
          <wp:docPr id="3" name="Imagen 3" descr="Logo Financiado por 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inanciado por la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-170180</wp:posOffset>
          </wp:positionV>
          <wp:extent cx="2399030" cy="600075"/>
          <wp:effectExtent l="19050" t="0" r="1270" b="0"/>
          <wp:wrapSquare wrapText="bothSides"/>
          <wp:docPr id="1" name="Imagen 1" descr="Logo MIT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T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3392170</wp:posOffset>
          </wp:positionH>
          <wp:positionV relativeFrom="paragraph">
            <wp:posOffset>-347345</wp:posOffset>
          </wp:positionV>
          <wp:extent cx="1712595" cy="962025"/>
          <wp:effectExtent l="0" t="0" r="0" b="0"/>
          <wp:wrapSquare wrapText="bothSides"/>
          <wp:docPr id="2" name="Imagen 2" descr="Logo PR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T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7786"/>
    <w:multiLevelType w:val="multilevel"/>
    <w:tmpl w:val="9364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C09EB"/>
    <w:rsid w:val="00092342"/>
    <w:rsid w:val="000A746C"/>
    <w:rsid w:val="000F0BA9"/>
    <w:rsid w:val="00182DD5"/>
    <w:rsid w:val="001B67AA"/>
    <w:rsid w:val="002175B4"/>
    <w:rsid w:val="002B16FA"/>
    <w:rsid w:val="002B1C95"/>
    <w:rsid w:val="002D121E"/>
    <w:rsid w:val="00325C5F"/>
    <w:rsid w:val="003B6411"/>
    <w:rsid w:val="003D4E1E"/>
    <w:rsid w:val="00437B6B"/>
    <w:rsid w:val="004E2104"/>
    <w:rsid w:val="005E2E35"/>
    <w:rsid w:val="00646AFD"/>
    <w:rsid w:val="00804FB2"/>
    <w:rsid w:val="00805159"/>
    <w:rsid w:val="00805869"/>
    <w:rsid w:val="008C09EB"/>
    <w:rsid w:val="009203E9"/>
    <w:rsid w:val="009E7ACB"/>
    <w:rsid w:val="00A106E2"/>
    <w:rsid w:val="00AA6904"/>
    <w:rsid w:val="00AE3807"/>
    <w:rsid w:val="00D34ADA"/>
    <w:rsid w:val="00DB6D0B"/>
    <w:rsid w:val="00E31F98"/>
    <w:rsid w:val="00E96B19"/>
    <w:rsid w:val="00ED42E7"/>
    <w:rsid w:val="00F40332"/>
    <w:rsid w:val="00FC524B"/>
    <w:rsid w:val="00FD3817"/>
    <w:rsid w:val="00FD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0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09EB"/>
  </w:style>
  <w:style w:type="paragraph" w:styleId="Piedepgina">
    <w:name w:val="footer"/>
    <w:basedOn w:val="Normal"/>
    <w:link w:val="PiedepginaCar"/>
    <w:uiPriority w:val="99"/>
    <w:unhideWhenUsed/>
    <w:rsid w:val="008C0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9EB"/>
  </w:style>
  <w:style w:type="paragraph" w:styleId="Textodeglobo">
    <w:name w:val="Balloon Text"/>
    <w:basedOn w:val="Normal"/>
    <w:link w:val="TextodegloboCar"/>
    <w:uiPriority w:val="99"/>
    <w:semiHidden/>
    <w:unhideWhenUsed/>
    <w:rsid w:val="0032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C5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E2E35"/>
    <w:rPr>
      <w:b/>
      <w:bCs/>
    </w:rPr>
  </w:style>
  <w:style w:type="character" w:customStyle="1" w:styleId="object">
    <w:name w:val="object"/>
    <w:basedOn w:val="Fuentedeprrafopredeter"/>
    <w:rsid w:val="005E2E35"/>
  </w:style>
  <w:style w:type="character" w:styleId="Hipervnculo">
    <w:name w:val="Hyperlink"/>
    <w:basedOn w:val="Fuentedeprrafopredeter"/>
    <w:uiPriority w:val="99"/>
    <w:unhideWhenUsed/>
    <w:rsid w:val="005E2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ma-complaint.ubtcomplia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1671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german.vega</dc:creator>
  <cp:keywords/>
  <dc:description/>
  <cp:lastModifiedBy>german.vega</cp:lastModifiedBy>
  <cp:revision>18</cp:revision>
  <dcterms:created xsi:type="dcterms:W3CDTF">2022-11-22T12:11:00Z</dcterms:created>
  <dcterms:modified xsi:type="dcterms:W3CDTF">2023-08-18T12:38:00Z</dcterms:modified>
</cp:coreProperties>
</file>