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69EB5F" w14:textId="77777777" w:rsidR="0095201D" w:rsidRDefault="0095201D" w:rsidP="0095201D">
      <w:pPr>
        <w:jc w:val="both"/>
        <w:rPr>
          <w:rFonts w:ascii="Arial" w:hAnsi="Arial" w:cs="Arial"/>
          <w:b/>
          <w:bCs/>
          <w:color w:val="333333"/>
          <w:sz w:val="24"/>
          <w:szCs w:val="24"/>
          <w:shd w:val="clear" w:color="auto" w:fill="F2F2F2"/>
        </w:rPr>
      </w:pPr>
    </w:p>
    <w:p w14:paraId="0AF16A2B" w14:textId="41E55E92" w:rsidR="0095201D" w:rsidRPr="0095201D" w:rsidRDefault="0095201D" w:rsidP="0095201D">
      <w:pPr>
        <w:jc w:val="both"/>
        <w:rPr>
          <w:rFonts w:ascii="Arial" w:hAnsi="Arial" w:cs="Arial"/>
          <w:b/>
          <w:bCs/>
          <w:sz w:val="24"/>
          <w:szCs w:val="24"/>
        </w:rPr>
      </w:pPr>
      <w:r w:rsidRPr="0095201D">
        <w:rPr>
          <w:rFonts w:ascii="Arial" w:hAnsi="Arial" w:cs="Arial"/>
          <w:b/>
          <w:bCs/>
          <w:color w:val="333333"/>
          <w:sz w:val="24"/>
          <w:szCs w:val="24"/>
          <w:shd w:val="clear" w:color="auto" w:fill="F2F2F2"/>
        </w:rPr>
        <w:t>Descripción del uso del canal de información de la Ley 2/23 y principios esenciales del procedimiento de gestión.</w:t>
      </w:r>
    </w:p>
    <w:p w14:paraId="323CF126" w14:textId="77777777" w:rsidR="0095201D" w:rsidRPr="0095201D" w:rsidRDefault="0095201D" w:rsidP="0095201D">
      <w:pPr>
        <w:jc w:val="both"/>
        <w:rPr>
          <w:rFonts w:ascii="Arial" w:hAnsi="Arial" w:cs="Arial"/>
          <w:sz w:val="20"/>
          <w:szCs w:val="20"/>
        </w:rPr>
      </w:pPr>
    </w:p>
    <w:p w14:paraId="259BD820" w14:textId="6A82AD3D" w:rsidR="0095201D" w:rsidRPr="0095201D" w:rsidRDefault="0095201D" w:rsidP="0095201D">
      <w:pPr>
        <w:jc w:val="both"/>
        <w:rPr>
          <w:rFonts w:ascii="Arial" w:hAnsi="Arial" w:cs="Arial"/>
          <w:sz w:val="20"/>
          <w:szCs w:val="20"/>
        </w:rPr>
      </w:pPr>
      <w:r w:rsidRPr="0095201D">
        <w:rPr>
          <w:rFonts w:ascii="Arial" w:hAnsi="Arial" w:cs="Arial"/>
          <w:sz w:val="20"/>
          <w:szCs w:val="20"/>
        </w:rPr>
        <w:t xml:space="preserve">El Canal Ético es un canal de comunicación accesible a todo el personal empleado, equipo directivo, proveedores, clientes y demás grupos de interés de GUAGUAS MUNICIPALES, </w:t>
      </w:r>
      <w:proofErr w:type="gramStart"/>
      <w:r w:rsidRPr="0095201D">
        <w:rPr>
          <w:rFonts w:ascii="Arial" w:hAnsi="Arial" w:cs="Arial"/>
          <w:sz w:val="20"/>
          <w:szCs w:val="20"/>
        </w:rPr>
        <w:t>S.A..</w:t>
      </w:r>
      <w:proofErr w:type="gramEnd"/>
    </w:p>
    <w:p w14:paraId="4787AD34" w14:textId="77777777" w:rsidR="0095201D" w:rsidRPr="0095201D" w:rsidRDefault="0095201D" w:rsidP="0095201D">
      <w:pPr>
        <w:jc w:val="both"/>
        <w:rPr>
          <w:rFonts w:ascii="Arial" w:hAnsi="Arial" w:cs="Arial"/>
          <w:sz w:val="20"/>
          <w:szCs w:val="20"/>
        </w:rPr>
      </w:pPr>
      <w:r w:rsidRPr="0095201D">
        <w:rPr>
          <w:rFonts w:ascii="Arial" w:hAnsi="Arial" w:cs="Arial"/>
          <w:sz w:val="20"/>
          <w:szCs w:val="20"/>
        </w:rPr>
        <w:t>El objeto de este canal es el reporte de posibles conductas irregulares que tengan lugar en el seno de GUAGUAS MUNICIPALES, S.A., tanto de la normativa interna de la organización como del ordenamiento jurídico de aplicación, de forma estrictamente confidencial.</w:t>
      </w:r>
    </w:p>
    <w:p w14:paraId="68B646D0" w14:textId="77777777" w:rsidR="0095201D" w:rsidRPr="0095201D" w:rsidRDefault="0095201D" w:rsidP="0095201D">
      <w:pPr>
        <w:jc w:val="both"/>
        <w:rPr>
          <w:rFonts w:ascii="Arial" w:hAnsi="Arial" w:cs="Arial"/>
          <w:sz w:val="20"/>
          <w:szCs w:val="20"/>
        </w:rPr>
      </w:pPr>
      <w:r w:rsidRPr="0095201D">
        <w:rPr>
          <w:rFonts w:ascii="Arial" w:hAnsi="Arial" w:cs="Arial"/>
          <w:sz w:val="20"/>
          <w:szCs w:val="20"/>
        </w:rPr>
        <w:t>La persona informante podrá comunicar, de forma confidencial y anónima, si así lo desea, comportamientos irregulares e incumplimientos. Los datos aportados serán gestionados de forma confidencial y con las debidas garantías y medidas de seguridad legalmente exigibles.</w:t>
      </w:r>
    </w:p>
    <w:p w14:paraId="0677BE86" w14:textId="77777777" w:rsidR="0095201D" w:rsidRPr="0095201D" w:rsidRDefault="0095201D" w:rsidP="0095201D">
      <w:pPr>
        <w:jc w:val="both"/>
        <w:rPr>
          <w:rFonts w:ascii="Arial" w:hAnsi="Arial" w:cs="Arial"/>
          <w:sz w:val="20"/>
          <w:szCs w:val="20"/>
        </w:rPr>
      </w:pPr>
      <w:r w:rsidRPr="0095201D">
        <w:rPr>
          <w:rFonts w:ascii="Arial" w:hAnsi="Arial" w:cs="Arial"/>
          <w:sz w:val="20"/>
          <w:szCs w:val="20"/>
        </w:rPr>
        <w:t>En caso de realizar una denuncia anónima, se proporcionará un informe seguro para su posterior seguimiento, consulta del estado de la comunicación y ampliación de la información.</w:t>
      </w:r>
    </w:p>
    <w:p w14:paraId="112F239F" w14:textId="77777777" w:rsidR="0095201D" w:rsidRPr="0095201D" w:rsidRDefault="0095201D" w:rsidP="0095201D">
      <w:pPr>
        <w:jc w:val="both"/>
        <w:rPr>
          <w:rFonts w:ascii="Arial" w:hAnsi="Arial" w:cs="Arial"/>
          <w:sz w:val="20"/>
          <w:szCs w:val="20"/>
        </w:rPr>
      </w:pPr>
      <w:r w:rsidRPr="0095201D">
        <w:rPr>
          <w:rFonts w:ascii="Arial" w:hAnsi="Arial" w:cs="Arial"/>
          <w:sz w:val="20"/>
          <w:szCs w:val="20"/>
        </w:rPr>
        <w:t>Quienes comuniquen de buena fe hechos o actuaciones al Canal Ético no serán objeto de represalia ni sufrirán ninguna otra consecuencia adversa por esta comunicación, de acuerdo con lo establecido en la Ley 2/2023, reguladora de la protección de las personas que informen sobre infracciones normativas y de lucha contra la corrupción</w:t>
      </w:r>
    </w:p>
    <w:p w14:paraId="624A414A" w14:textId="7EF1BD10" w:rsidR="00E979A4" w:rsidRDefault="0095201D" w:rsidP="0095201D">
      <w:pPr>
        <w:jc w:val="both"/>
        <w:rPr>
          <w:rFonts w:ascii="Arial" w:hAnsi="Arial" w:cs="Arial"/>
          <w:sz w:val="20"/>
          <w:szCs w:val="20"/>
        </w:rPr>
      </w:pPr>
      <w:r w:rsidRPr="0095201D">
        <w:rPr>
          <w:rFonts w:ascii="Arial" w:hAnsi="Arial" w:cs="Arial"/>
          <w:sz w:val="20"/>
          <w:szCs w:val="20"/>
        </w:rPr>
        <w:t xml:space="preserve">El Canal Ético garantiza el cumplimiento de todas las obligaciones exigibles en materia de protección de datos. Sus datos personales serán tratados por GUAGUAS MUNICIPALES, S.A. para gestionar de manera efectiva su comunicación e investigar los hechos comunicados a través del presente canal. Este tratamiento de datos se legitima en una obligación legal para dar cumplimiento a los requerimientos legales exigidos en la Ley 2/2023 o, en su caso, en la necesidad de cumplir con una misión realizada en interés público, así como en el consentimiento en caso de comunicaciones verbales. Los usuarios del Canal Ético pueden ejercitar los derechos de acceso, rectificación, supresión, oposición, limitación y revocación del consentimiento por correo electrónico, indicando qué derecho desea ejercitar: </w:t>
      </w:r>
      <w:hyperlink r:id="rId6" w:history="1">
        <w:r w:rsidRPr="00FE7E43">
          <w:rPr>
            <w:rStyle w:val="Hipervnculo"/>
            <w:rFonts w:ascii="Arial" w:hAnsi="Arial" w:cs="Arial"/>
            <w:sz w:val="20"/>
            <w:szCs w:val="20"/>
          </w:rPr>
          <w:t>dpo@guaguas.com</w:t>
        </w:r>
      </w:hyperlink>
      <w:r>
        <w:rPr>
          <w:rFonts w:ascii="Arial" w:hAnsi="Arial" w:cs="Arial"/>
          <w:sz w:val="20"/>
          <w:szCs w:val="20"/>
        </w:rPr>
        <w:t>.</w:t>
      </w:r>
    </w:p>
    <w:p w14:paraId="47F8FE17" w14:textId="77777777" w:rsidR="0095201D" w:rsidRDefault="0095201D" w:rsidP="0095201D">
      <w:pPr>
        <w:jc w:val="both"/>
        <w:rPr>
          <w:rFonts w:ascii="Arial" w:hAnsi="Arial" w:cs="Arial"/>
          <w:sz w:val="20"/>
          <w:szCs w:val="20"/>
          <w:u w:val="single"/>
        </w:rPr>
      </w:pPr>
    </w:p>
    <w:p w14:paraId="078183F6" w14:textId="4E204B63" w:rsidR="0095201D" w:rsidRPr="0095201D" w:rsidRDefault="0095201D" w:rsidP="0095201D">
      <w:pPr>
        <w:jc w:val="both"/>
        <w:rPr>
          <w:rFonts w:ascii="Arial" w:hAnsi="Arial" w:cs="Arial"/>
          <w:sz w:val="20"/>
          <w:szCs w:val="20"/>
          <w:u w:val="single"/>
        </w:rPr>
      </w:pPr>
      <w:r w:rsidRPr="0095201D">
        <w:rPr>
          <w:rFonts w:ascii="Arial" w:hAnsi="Arial" w:cs="Arial"/>
          <w:sz w:val="20"/>
          <w:szCs w:val="20"/>
          <w:u w:val="single"/>
        </w:rPr>
        <w:t>Disposición adicional sobre el Canal Ético</w:t>
      </w:r>
    </w:p>
    <w:p w14:paraId="0EB02992" w14:textId="77777777" w:rsidR="0095201D" w:rsidRPr="0095201D" w:rsidRDefault="0095201D" w:rsidP="0095201D">
      <w:pPr>
        <w:jc w:val="both"/>
        <w:rPr>
          <w:rFonts w:ascii="Arial" w:hAnsi="Arial" w:cs="Arial"/>
          <w:sz w:val="20"/>
          <w:szCs w:val="20"/>
        </w:rPr>
      </w:pPr>
      <w:r w:rsidRPr="0095201D">
        <w:rPr>
          <w:rFonts w:ascii="Arial" w:hAnsi="Arial" w:cs="Arial"/>
          <w:sz w:val="20"/>
          <w:szCs w:val="20"/>
        </w:rPr>
        <w:t>En cumplimiento con el Reglamento (UE) 2016/679 General de Protección de Datos (RGPD), le informamos de que los datos recogidos en este formulario web serán tratados por GUAGUAS MUNICIPALES, S.A. con NIF A35092683, domicilio social en C/ Arequipa, 35008, Palmas de Gran Canaria (Las), Las Palmas, España, como Responsable del tratamiento.</w:t>
      </w:r>
    </w:p>
    <w:p w14:paraId="4609D0F4" w14:textId="58F51B2C" w:rsidR="0095201D" w:rsidRPr="0095201D" w:rsidRDefault="0095201D" w:rsidP="0095201D">
      <w:pPr>
        <w:jc w:val="both"/>
        <w:rPr>
          <w:rFonts w:ascii="Arial" w:hAnsi="Arial" w:cs="Arial"/>
          <w:sz w:val="20"/>
          <w:szCs w:val="20"/>
        </w:rPr>
      </w:pPr>
      <w:r w:rsidRPr="0095201D">
        <w:rPr>
          <w:rFonts w:ascii="Arial" w:hAnsi="Arial" w:cs="Arial"/>
          <w:sz w:val="20"/>
          <w:szCs w:val="20"/>
        </w:rPr>
        <w:t xml:space="preserve">La gestión del Canal Ético por parte de GUAGUAS MUNICIPALES, S.A. tiene como objetivo procesar e investigar, de manera confidencial, las comunicaciones realizadas sobre incumplimientos legales y/o normativa interna de GUAGUAS MUNICIPALES, </w:t>
      </w:r>
      <w:r w:rsidRPr="0095201D">
        <w:rPr>
          <w:rFonts w:ascii="Arial" w:hAnsi="Arial" w:cs="Arial"/>
          <w:sz w:val="20"/>
          <w:szCs w:val="20"/>
        </w:rPr>
        <w:t>S.A.</w:t>
      </w:r>
      <w:r w:rsidRPr="0095201D">
        <w:rPr>
          <w:rFonts w:ascii="Arial" w:hAnsi="Arial" w:cs="Arial"/>
          <w:sz w:val="20"/>
          <w:szCs w:val="20"/>
        </w:rPr>
        <w:t xml:space="preserve"> La base de legitimación es la obligación legal para dar </w:t>
      </w:r>
      <w:r w:rsidRPr="0095201D">
        <w:rPr>
          <w:rFonts w:ascii="Arial" w:hAnsi="Arial" w:cs="Arial"/>
          <w:sz w:val="20"/>
          <w:szCs w:val="20"/>
        </w:rPr>
        <w:t>cumplimiento</w:t>
      </w:r>
      <w:r w:rsidRPr="0095201D">
        <w:rPr>
          <w:rFonts w:ascii="Arial" w:hAnsi="Arial" w:cs="Arial"/>
          <w:sz w:val="20"/>
          <w:szCs w:val="20"/>
        </w:rPr>
        <w:t xml:space="preserve"> a los requerimientos de la Ley 2/2023, reguladora de la protección de las personas que informen sobre infracciones normativas y de lucha contra la </w:t>
      </w:r>
      <w:r w:rsidRPr="0095201D">
        <w:rPr>
          <w:rFonts w:ascii="Arial" w:hAnsi="Arial" w:cs="Arial"/>
          <w:sz w:val="20"/>
          <w:szCs w:val="20"/>
        </w:rPr>
        <w:t>corrupción,</w:t>
      </w:r>
      <w:r w:rsidRPr="0095201D">
        <w:rPr>
          <w:rFonts w:ascii="Arial" w:hAnsi="Arial" w:cs="Arial"/>
          <w:sz w:val="20"/>
          <w:szCs w:val="20"/>
        </w:rPr>
        <w:t xml:space="preserve"> para cumplir con una misión realizada en interés público y en el consentimiento, en caso de existir comunicaciones </w:t>
      </w:r>
      <w:r w:rsidRPr="0095201D">
        <w:rPr>
          <w:rFonts w:ascii="Arial" w:hAnsi="Arial" w:cs="Arial"/>
          <w:sz w:val="20"/>
          <w:szCs w:val="20"/>
        </w:rPr>
        <w:t>verbales,</w:t>
      </w:r>
      <w:r w:rsidRPr="0095201D">
        <w:rPr>
          <w:rFonts w:ascii="Arial" w:hAnsi="Arial" w:cs="Arial"/>
          <w:sz w:val="20"/>
          <w:szCs w:val="20"/>
        </w:rPr>
        <w:t xml:space="preserve"> ya sean presenciales, telefónicas o mediante sistemas de mensajería de voz.</w:t>
      </w:r>
    </w:p>
    <w:p w14:paraId="3DA01787" w14:textId="77777777" w:rsidR="0095201D" w:rsidRPr="0095201D" w:rsidRDefault="0095201D" w:rsidP="0095201D">
      <w:pPr>
        <w:jc w:val="both"/>
        <w:rPr>
          <w:rFonts w:ascii="Arial" w:hAnsi="Arial" w:cs="Arial"/>
          <w:sz w:val="20"/>
          <w:szCs w:val="20"/>
        </w:rPr>
      </w:pPr>
      <w:r w:rsidRPr="0095201D">
        <w:rPr>
          <w:rFonts w:ascii="Arial" w:hAnsi="Arial" w:cs="Arial"/>
          <w:sz w:val="20"/>
          <w:szCs w:val="20"/>
        </w:rPr>
        <w:t>Los datos aportados serán mantenidos de forma confidencial y con las debidas garantías y medidas de seguridad y privacidad legalmente exigibles. Esta información será conservada durante un período máximo de 3 meses en nuestros sistemas informáticos, siendo anonimizados una vez haya transcurrido dicho plazo.</w:t>
      </w:r>
    </w:p>
    <w:p w14:paraId="41B37AD3" w14:textId="77777777" w:rsidR="0095201D" w:rsidRPr="0095201D" w:rsidRDefault="0095201D" w:rsidP="0095201D">
      <w:pPr>
        <w:jc w:val="both"/>
        <w:rPr>
          <w:rFonts w:ascii="Arial" w:hAnsi="Arial" w:cs="Arial"/>
          <w:sz w:val="20"/>
          <w:szCs w:val="20"/>
        </w:rPr>
      </w:pPr>
    </w:p>
    <w:p w14:paraId="3864E2A2" w14:textId="77777777" w:rsidR="0095201D" w:rsidRDefault="0095201D" w:rsidP="0095201D">
      <w:pPr>
        <w:jc w:val="both"/>
        <w:rPr>
          <w:rFonts w:ascii="Arial" w:hAnsi="Arial" w:cs="Arial"/>
          <w:sz w:val="20"/>
          <w:szCs w:val="20"/>
        </w:rPr>
      </w:pPr>
    </w:p>
    <w:p w14:paraId="1D7BBB5C" w14:textId="2908244A" w:rsidR="0095201D" w:rsidRPr="0095201D" w:rsidRDefault="0095201D" w:rsidP="0095201D">
      <w:pPr>
        <w:jc w:val="both"/>
        <w:rPr>
          <w:rFonts w:ascii="Arial" w:hAnsi="Arial" w:cs="Arial"/>
          <w:sz w:val="20"/>
          <w:szCs w:val="20"/>
        </w:rPr>
      </w:pPr>
      <w:r w:rsidRPr="0095201D">
        <w:rPr>
          <w:rFonts w:ascii="Arial" w:hAnsi="Arial" w:cs="Arial"/>
          <w:sz w:val="20"/>
          <w:szCs w:val="20"/>
        </w:rPr>
        <w:t>Los usuarios del Canal Ético podrán mantener su anonimato rellenando únicamente los datos obligatorios necesarios para la investigación del hecho comunicado, marcados con un asterisco en el formulario. Así, GUAGUAS MUNICIPALES, S.A. garantiza la confidencialidad y el anonimato de los usuarios que remitan una comunicación.</w:t>
      </w:r>
    </w:p>
    <w:p w14:paraId="66F801E3" w14:textId="77777777" w:rsidR="0095201D" w:rsidRPr="0095201D" w:rsidRDefault="0095201D" w:rsidP="0095201D">
      <w:pPr>
        <w:jc w:val="both"/>
        <w:rPr>
          <w:rFonts w:ascii="Arial" w:hAnsi="Arial" w:cs="Arial"/>
          <w:sz w:val="20"/>
          <w:szCs w:val="20"/>
        </w:rPr>
      </w:pPr>
      <w:r w:rsidRPr="0095201D">
        <w:rPr>
          <w:rFonts w:ascii="Arial" w:hAnsi="Arial" w:cs="Arial"/>
          <w:sz w:val="20"/>
          <w:szCs w:val="20"/>
        </w:rPr>
        <w:t>Los datos aportados serán tratados y, cuando sea indispensable, cedidos a terceras partes interesadas, asesores o autoridades públicas con el fin de investigar y esclarecer los hechos denunciados, así como interponer las acciones legales y/o disciplinarias correspondientes.</w:t>
      </w:r>
    </w:p>
    <w:p w14:paraId="24B36108" w14:textId="77777777" w:rsidR="0095201D" w:rsidRPr="0095201D" w:rsidRDefault="0095201D" w:rsidP="0095201D">
      <w:pPr>
        <w:jc w:val="both"/>
        <w:rPr>
          <w:rFonts w:ascii="Arial" w:hAnsi="Arial" w:cs="Arial"/>
          <w:sz w:val="20"/>
          <w:szCs w:val="20"/>
        </w:rPr>
      </w:pPr>
      <w:r w:rsidRPr="0095201D">
        <w:rPr>
          <w:rFonts w:ascii="Arial" w:hAnsi="Arial" w:cs="Arial"/>
          <w:sz w:val="20"/>
          <w:szCs w:val="20"/>
        </w:rPr>
        <w:t>No se prevén transferencias internacionales de datos.</w:t>
      </w:r>
    </w:p>
    <w:p w14:paraId="1E868F5A" w14:textId="77777777" w:rsidR="0095201D" w:rsidRPr="0095201D" w:rsidRDefault="0095201D" w:rsidP="0095201D">
      <w:pPr>
        <w:jc w:val="both"/>
        <w:rPr>
          <w:rFonts w:ascii="Arial" w:hAnsi="Arial" w:cs="Arial"/>
          <w:sz w:val="20"/>
          <w:szCs w:val="20"/>
        </w:rPr>
      </w:pPr>
      <w:r w:rsidRPr="0095201D">
        <w:rPr>
          <w:rFonts w:ascii="Arial" w:hAnsi="Arial" w:cs="Arial"/>
          <w:sz w:val="20"/>
          <w:szCs w:val="20"/>
        </w:rPr>
        <w:t>Los usuarios del Canal Ético pueden ejercitar los derechos de acceso, rectificación, supresión, oposición, limitación y revocación del consentimiento por correo electrónico, indicando qué derecho desea ejercitar: dpo@guaguas.com</w:t>
      </w:r>
    </w:p>
    <w:p w14:paraId="361D4462" w14:textId="5A401A81" w:rsidR="0095201D" w:rsidRPr="0095201D" w:rsidRDefault="0095201D" w:rsidP="0095201D">
      <w:pPr>
        <w:jc w:val="both"/>
        <w:rPr>
          <w:rFonts w:ascii="Arial" w:hAnsi="Arial" w:cs="Arial"/>
          <w:sz w:val="20"/>
          <w:szCs w:val="20"/>
        </w:rPr>
      </w:pPr>
      <w:r w:rsidRPr="0095201D">
        <w:rPr>
          <w:rFonts w:ascii="Arial" w:hAnsi="Arial" w:cs="Arial"/>
          <w:sz w:val="20"/>
          <w:szCs w:val="20"/>
        </w:rPr>
        <w:t>Por último, le informamos de que podrá presentar una reclamación ante la Agencia Española de Protección de Datos, a través de su página web www.aepd.es</w:t>
      </w:r>
    </w:p>
    <w:sectPr w:rsidR="0095201D" w:rsidRPr="0095201D">
      <w:head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EE9BC5" w14:textId="77777777" w:rsidR="0095201D" w:rsidRDefault="0095201D" w:rsidP="0095201D">
      <w:pPr>
        <w:spacing w:after="0" w:line="240" w:lineRule="auto"/>
      </w:pPr>
      <w:r>
        <w:separator/>
      </w:r>
    </w:p>
  </w:endnote>
  <w:endnote w:type="continuationSeparator" w:id="0">
    <w:p w14:paraId="51A9FF18" w14:textId="77777777" w:rsidR="0095201D" w:rsidRDefault="0095201D" w:rsidP="009520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09A1AA" w14:textId="77777777" w:rsidR="0095201D" w:rsidRDefault="0095201D" w:rsidP="0095201D">
      <w:pPr>
        <w:spacing w:after="0" w:line="240" w:lineRule="auto"/>
      </w:pPr>
      <w:r>
        <w:separator/>
      </w:r>
    </w:p>
  </w:footnote>
  <w:footnote w:type="continuationSeparator" w:id="0">
    <w:p w14:paraId="0D8CD9C3" w14:textId="77777777" w:rsidR="0095201D" w:rsidRDefault="0095201D" w:rsidP="009520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005AEF" w14:textId="73259F9E" w:rsidR="0095201D" w:rsidRDefault="0095201D">
    <w:pPr>
      <w:pStyle w:val="Encabezado"/>
    </w:pPr>
    <w:r>
      <w:rPr>
        <w:noProof/>
      </w:rPr>
      <w:drawing>
        <wp:inline distT="0" distB="0" distL="0" distR="0" wp14:anchorId="056972B4" wp14:editId="71C8DD79">
          <wp:extent cx="1804309" cy="533400"/>
          <wp:effectExtent l="0" t="0" r="5715" b="0"/>
          <wp:docPr id="1577709588" name="Imagen 2" descr="Un dibujo de una cara feliz&#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7709588" name="Imagen 2" descr="Un dibujo de una cara feliz&#10;&#10;Descripción generada automáticamente con confianza media"/>
                  <pic:cNvPicPr/>
                </pic:nvPicPr>
                <pic:blipFill>
                  <a:blip r:embed="rId1">
                    <a:extLst>
                      <a:ext uri="{28A0092B-C50C-407E-A947-70E740481C1C}">
                        <a14:useLocalDpi xmlns:a14="http://schemas.microsoft.com/office/drawing/2010/main" val="0"/>
                      </a:ext>
                    </a:extLst>
                  </a:blip>
                  <a:stretch>
                    <a:fillRect/>
                  </a:stretch>
                </pic:blipFill>
                <pic:spPr>
                  <a:xfrm>
                    <a:off x="0" y="0"/>
                    <a:ext cx="1812619" cy="535857"/>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201D"/>
    <w:rsid w:val="0095201D"/>
    <w:rsid w:val="00E979A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22C65E"/>
  <w15:chartTrackingRefBased/>
  <w15:docId w15:val="{52ED3F2B-3B96-4D60-9C21-AF8D9A21C6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5201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5201D"/>
    <w:rPr>
      <w:lang w:val="es-ES_tradnl"/>
    </w:rPr>
  </w:style>
  <w:style w:type="paragraph" w:styleId="Piedepgina">
    <w:name w:val="footer"/>
    <w:basedOn w:val="Normal"/>
    <w:link w:val="PiedepginaCar"/>
    <w:uiPriority w:val="99"/>
    <w:unhideWhenUsed/>
    <w:rsid w:val="0095201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5201D"/>
    <w:rPr>
      <w:lang w:val="es-ES_tradnl"/>
    </w:rPr>
  </w:style>
  <w:style w:type="character" w:styleId="Hipervnculo">
    <w:name w:val="Hyperlink"/>
    <w:basedOn w:val="Fuentedeprrafopredeter"/>
    <w:uiPriority w:val="99"/>
    <w:unhideWhenUsed/>
    <w:rsid w:val="0095201D"/>
    <w:rPr>
      <w:color w:val="0563C1" w:themeColor="hyperlink"/>
      <w:u w:val="single"/>
    </w:rPr>
  </w:style>
  <w:style w:type="character" w:styleId="Mencinsinresolver">
    <w:name w:val="Unresolved Mention"/>
    <w:basedOn w:val="Fuentedeprrafopredeter"/>
    <w:uiPriority w:val="99"/>
    <w:semiHidden/>
    <w:unhideWhenUsed/>
    <w:rsid w:val="0095201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dpo@guaguas.com"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706</Words>
  <Characters>3884</Characters>
  <Application>Microsoft Office Word</Application>
  <DocSecurity>0</DocSecurity>
  <Lines>32</Lines>
  <Paragraphs>9</Paragraphs>
  <ScaleCrop>false</ScaleCrop>
  <Company/>
  <LinksUpToDate>false</LinksUpToDate>
  <CharactersWithSpaces>4581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Jesús Jiménez</dc:creator>
  <cp:keywords/>
  <dc:description/>
  <cp:lastModifiedBy>Jesús Jiménez</cp:lastModifiedBy>
  <cp:revision>1</cp:revision>
  <dcterms:created xsi:type="dcterms:W3CDTF">2024-02-09T09:08:00Z</dcterms:created>
  <dcterms:modified xsi:type="dcterms:W3CDTF">2024-02-09T09:12:00Z</dcterms:modified>
</cp:coreProperties>
</file>