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1361" w:rsidRDefault="00B81361">
      <w:pPr>
        <w:pStyle w:val="Textoindependiente"/>
        <w:ind w:left="536"/>
        <w:rPr>
          <w:rFonts w:ascii="Times New Roman" w:hAnsi="Times New Roman"/>
        </w:rPr>
      </w:pPr>
    </w:p>
    <w:p w:rsidR="00B81361" w:rsidRDefault="004F01C0">
      <w:pPr>
        <w:pStyle w:val="Textoindependiente"/>
        <w:tabs>
          <w:tab w:val="center" w:pos="6525"/>
        </w:tabs>
        <w:ind w:left="536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br/>
      </w:r>
    </w:p>
    <w:p w:rsidR="00E81637" w:rsidRDefault="00E81637" w:rsidP="00E81637">
      <w:pPr>
        <w:spacing w:before="85"/>
        <w:rPr>
          <w:color w:val="1F2A47"/>
          <w:sz w:val="24"/>
          <w:szCs w:val="24"/>
        </w:rPr>
      </w:pPr>
      <w:r>
        <w:rPr>
          <w:color w:val="1F2A47"/>
          <w:sz w:val="24"/>
          <w:szCs w:val="24"/>
        </w:rPr>
        <w:t>Contratos de emergencia 2024</w:t>
      </w:r>
    </w:p>
    <w:p w:rsidR="00E81637" w:rsidRDefault="00E81637" w:rsidP="00E81637">
      <w:pPr>
        <w:spacing w:before="85"/>
        <w:rPr>
          <w:color w:val="1F2A47"/>
          <w:sz w:val="24"/>
          <w:szCs w:val="24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897"/>
        <w:gridCol w:w="959"/>
        <w:gridCol w:w="3759"/>
        <w:gridCol w:w="941"/>
        <w:gridCol w:w="852"/>
        <w:gridCol w:w="957"/>
        <w:gridCol w:w="5361"/>
        <w:gridCol w:w="1336"/>
        <w:gridCol w:w="763"/>
      </w:tblGrid>
      <w:tr w:rsidR="00E81637" w:rsidRPr="00E81637" w:rsidTr="00E81637">
        <w:trPr>
          <w:trHeight w:val="315"/>
        </w:trPr>
        <w:tc>
          <w:tcPr>
            <w:tcW w:w="0" w:type="auto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FFC000" w:fill="FFC000"/>
            <w:vAlign w:val="center"/>
            <w:hideMark/>
          </w:tcPr>
          <w:p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20"/>
                <w:szCs w:val="20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20"/>
                <w:szCs w:val="20"/>
                <w:lang w:bidi="ar-SA"/>
              </w:rPr>
              <w:t>RELACIÓN DE CONTRATOS EMERGENCIA 2024</w:t>
            </w:r>
          </w:p>
        </w:tc>
      </w:tr>
      <w:tr w:rsidR="00E81637" w:rsidRPr="00E81637" w:rsidTr="00E81637">
        <w:trPr>
          <w:trHeight w:val="450"/>
        </w:trPr>
        <w:tc>
          <w:tcPr>
            <w:tcW w:w="0" w:type="auto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ECC13B" w:fill="ECC13B"/>
            <w:vAlign w:val="center"/>
            <w:hideMark/>
          </w:tcPr>
          <w:p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REF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ECC13B" w:fill="ECC13B"/>
            <w:vAlign w:val="center"/>
            <w:hideMark/>
          </w:tcPr>
          <w:p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CIF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ECC13B" w:fill="ECC13B"/>
            <w:vAlign w:val="center"/>
            <w:hideMark/>
          </w:tcPr>
          <w:p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ECC13B" w:fill="ECC13B"/>
            <w:vAlign w:val="center"/>
            <w:hideMark/>
          </w:tcPr>
          <w:p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br/>
              <w:t>(SIN IGIC)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ECC13B" w:fill="ECC13B"/>
            <w:vAlign w:val="center"/>
            <w:hideMark/>
          </w:tcPr>
          <w:p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IGIC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ECC13B" w:fill="ECC13B"/>
            <w:vAlign w:val="center"/>
            <w:hideMark/>
          </w:tcPr>
          <w:p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br/>
              <w:t>(CON IGIC)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ECC13B" w:fill="ECC13B"/>
            <w:vAlign w:val="center"/>
            <w:hideMark/>
          </w:tcPr>
          <w:p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OBJETO DEL 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ECC13B" w:fill="ECC13B"/>
            <w:vAlign w:val="center"/>
            <w:hideMark/>
          </w:tcPr>
          <w:p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DURACIÓN (MESES)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ECC13B" w:fill="ECC13B"/>
            <w:vAlign w:val="center"/>
            <w:hideMark/>
          </w:tcPr>
          <w:p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FECHA</w:t>
            </w:r>
          </w:p>
        </w:tc>
      </w:tr>
      <w:tr w:rsidR="00E81637" w:rsidRPr="00E81637" w:rsidTr="00E81637">
        <w:trPr>
          <w:trHeight w:val="57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CE 1/2024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B35149913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MAQUINARIAS JUAN FRANCISCO VENTURA SL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168.684,74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11.807,93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180.492,67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1637" w:rsidRPr="00E81637" w:rsidRDefault="00E81637" w:rsidP="00E81637">
            <w:pPr>
              <w:widowControl/>
              <w:suppressAutoHyphens w:val="0"/>
              <w:autoSpaceDE/>
              <w:autoSpaceDN/>
              <w:textAlignment w:val="auto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Adjudicación por trámite de emergencia de la contratación concerniente al tren de lavado situado en la Cochera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FF" w:fill="FFFFFF"/>
            <w:noWrap/>
            <w:vAlign w:val="center"/>
            <w:hideMark/>
          </w:tcPr>
          <w:p w:rsidR="00E81637" w:rsidRPr="00E81637" w:rsidRDefault="00E81637" w:rsidP="00E81637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E81637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30/07/25</w:t>
            </w:r>
          </w:p>
        </w:tc>
      </w:tr>
    </w:tbl>
    <w:p w:rsidR="00E81637" w:rsidRDefault="00E81637" w:rsidP="001D1A30">
      <w:pPr>
        <w:spacing w:before="85"/>
        <w:rPr>
          <w:color w:val="1F2A47"/>
          <w:sz w:val="24"/>
          <w:szCs w:val="24"/>
        </w:rPr>
      </w:pPr>
    </w:p>
    <w:p w:rsidR="00E81637" w:rsidRDefault="00E81637" w:rsidP="001D1A30">
      <w:pPr>
        <w:spacing w:before="85"/>
        <w:rPr>
          <w:color w:val="1F2A47"/>
          <w:sz w:val="24"/>
          <w:szCs w:val="24"/>
        </w:rPr>
      </w:pPr>
    </w:p>
    <w:p w:rsidR="005E674A" w:rsidRDefault="005E674A" w:rsidP="001D1A30">
      <w:pPr>
        <w:spacing w:before="85"/>
        <w:rPr>
          <w:color w:val="1F2A47"/>
          <w:sz w:val="24"/>
          <w:szCs w:val="24"/>
        </w:rPr>
      </w:pPr>
      <w:r>
        <w:rPr>
          <w:color w:val="1F2A47"/>
          <w:sz w:val="24"/>
          <w:szCs w:val="24"/>
        </w:rPr>
        <w:t>Contratos de emergencia 2023</w:t>
      </w:r>
    </w:p>
    <w:p w:rsidR="005E674A" w:rsidRDefault="005E674A" w:rsidP="005E674A">
      <w:pPr>
        <w:spacing w:before="85"/>
        <w:ind w:left="284"/>
        <w:rPr>
          <w:color w:val="1F2A47"/>
          <w:sz w:val="24"/>
          <w:szCs w:val="24"/>
        </w:rPr>
      </w:pPr>
    </w:p>
    <w:tbl>
      <w:tblPr>
        <w:tblW w:w="15212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897"/>
        <w:gridCol w:w="1160"/>
        <w:gridCol w:w="3642"/>
        <w:gridCol w:w="941"/>
        <w:gridCol w:w="852"/>
        <w:gridCol w:w="953"/>
        <w:gridCol w:w="4470"/>
        <w:gridCol w:w="1534"/>
        <w:gridCol w:w="763"/>
      </w:tblGrid>
      <w:tr w:rsidR="005E674A" w:rsidRPr="005E674A" w:rsidTr="008A644B">
        <w:trPr>
          <w:trHeight w:val="282"/>
        </w:trPr>
        <w:tc>
          <w:tcPr>
            <w:tcW w:w="15212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RELACIÓN DE CONTRATOS EMERGENCIA 2023</w:t>
            </w:r>
          </w:p>
        </w:tc>
      </w:tr>
      <w:tr w:rsidR="00674FCE" w:rsidRPr="001D1A30" w:rsidTr="008A644B">
        <w:trPr>
          <w:trHeight w:val="402"/>
        </w:trPr>
        <w:tc>
          <w:tcPr>
            <w:tcW w:w="89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CC13B"/>
            <w:vAlign w:val="center"/>
            <w:hideMark/>
          </w:tcPr>
          <w:p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REF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vAlign w:val="center"/>
            <w:hideMark/>
          </w:tcPr>
          <w:p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CIF</w:t>
            </w:r>
          </w:p>
        </w:tc>
        <w:tc>
          <w:tcPr>
            <w:tcW w:w="36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vAlign w:val="center"/>
            <w:hideMark/>
          </w:tcPr>
          <w:p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ADJUDICATARIO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vAlign w:val="center"/>
            <w:hideMark/>
          </w:tcPr>
          <w:p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>(SIN IGIC)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vAlign w:val="center"/>
            <w:hideMark/>
          </w:tcPr>
          <w:p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IGIC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vAlign w:val="center"/>
            <w:hideMark/>
          </w:tcPr>
          <w:p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>(CON IGIC)</w:t>
            </w:r>
          </w:p>
        </w:tc>
        <w:tc>
          <w:tcPr>
            <w:tcW w:w="44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vAlign w:val="center"/>
            <w:hideMark/>
          </w:tcPr>
          <w:p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OBJETO DEL CONTRATO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000000" w:fill="ECC13B"/>
            <w:vAlign w:val="center"/>
            <w:hideMark/>
          </w:tcPr>
          <w:p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DURACIÓN (M</w:t>
            </w: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E</w:t>
            </w: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SES)</w:t>
            </w:r>
          </w:p>
        </w:tc>
        <w:tc>
          <w:tcPr>
            <w:tcW w:w="76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ECC13B"/>
            <w:vAlign w:val="center"/>
            <w:hideMark/>
          </w:tcPr>
          <w:p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FECHA</w:t>
            </w:r>
          </w:p>
        </w:tc>
      </w:tr>
      <w:tr w:rsidR="008A644B" w:rsidRPr="001D1A30" w:rsidTr="008A644B">
        <w:trPr>
          <w:trHeight w:val="469"/>
        </w:trPr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/>
                <w:sz w:val="16"/>
                <w:szCs w:val="16"/>
                <w:lang w:bidi="ar-SA"/>
              </w:rPr>
              <w:t>CE 1/2023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674A" w:rsidRPr="005E674A" w:rsidRDefault="005E674A" w:rsidP="00674FCE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/>
                <w:color w:val="000000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/>
                <w:color w:val="000000"/>
                <w:sz w:val="16"/>
                <w:szCs w:val="16"/>
                <w:lang w:bidi="ar-SA"/>
              </w:rPr>
              <w:t>A35052018</w:t>
            </w:r>
          </w:p>
        </w:tc>
        <w:tc>
          <w:tcPr>
            <w:tcW w:w="3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674A" w:rsidRPr="005E674A" w:rsidRDefault="005E674A" w:rsidP="00674FCE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/>
                <w:color w:val="000000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/>
                <w:color w:val="000000"/>
                <w:sz w:val="16"/>
                <w:szCs w:val="16"/>
                <w:lang w:bidi="ar-SA"/>
              </w:rPr>
              <w:t>ISIDRO HERNÁNDEZ Y HERMANOS, S.A,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/>
                <w:sz w:val="16"/>
                <w:szCs w:val="16"/>
                <w:lang w:bidi="ar-SA"/>
              </w:rPr>
              <w:t>489.890,92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/>
                <w:sz w:val="16"/>
                <w:szCs w:val="16"/>
                <w:lang w:bidi="ar-SA"/>
              </w:rPr>
              <w:t>34.292,36</w:t>
            </w:r>
          </w:p>
        </w:tc>
        <w:tc>
          <w:tcPr>
            <w:tcW w:w="9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/>
                <w:sz w:val="16"/>
                <w:szCs w:val="16"/>
                <w:lang w:bidi="ar-SA"/>
              </w:rPr>
              <w:t>524.183,28</w:t>
            </w:r>
          </w:p>
        </w:tc>
        <w:tc>
          <w:tcPr>
            <w:tcW w:w="4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E674A" w:rsidRPr="005E674A" w:rsidRDefault="008A644B" w:rsidP="008A644B">
            <w:pPr>
              <w:widowControl/>
              <w:suppressAutoHyphens w:val="0"/>
              <w:autoSpaceDE/>
              <w:autoSpaceDN/>
              <w:textAlignment w:val="auto"/>
              <w:rPr>
                <w:rFonts w:ascii="Helvetica" w:eastAsia="Times New Roman" w:hAnsi="Helvetica"/>
                <w:color w:val="000000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/>
                <w:color w:val="000000"/>
                <w:sz w:val="16"/>
                <w:szCs w:val="16"/>
                <w:lang w:bidi="ar-SA"/>
              </w:rPr>
              <w:t>OBRA DE REHABILITACIÓN DEL PILAR EN LA RAMPA DE LA COCHERA DE GUAGUAS MUNICIPALES, S.A.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/>
                <w:sz w:val="16"/>
                <w:szCs w:val="16"/>
                <w:lang w:bidi="ar-SA"/>
              </w:rPr>
              <w:t>5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E674A" w:rsidRPr="005E674A" w:rsidRDefault="005E674A" w:rsidP="005E674A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/>
                <w:sz w:val="16"/>
                <w:szCs w:val="16"/>
                <w:lang w:bidi="ar-SA"/>
              </w:rPr>
            </w:pPr>
            <w:r w:rsidRPr="005E674A">
              <w:rPr>
                <w:rFonts w:ascii="Helvetica" w:eastAsia="Times New Roman" w:hAnsi="Helvetica"/>
                <w:sz w:val="16"/>
                <w:szCs w:val="16"/>
                <w:lang w:bidi="ar-SA"/>
              </w:rPr>
              <w:t>16/06/23</w:t>
            </w:r>
          </w:p>
        </w:tc>
      </w:tr>
    </w:tbl>
    <w:p w:rsidR="005E674A" w:rsidRDefault="005E674A" w:rsidP="005E674A">
      <w:pPr>
        <w:spacing w:before="85"/>
        <w:ind w:left="284"/>
        <w:rPr>
          <w:color w:val="1F2A47"/>
          <w:sz w:val="24"/>
          <w:szCs w:val="24"/>
        </w:rPr>
      </w:pPr>
    </w:p>
    <w:p w:rsidR="005E674A" w:rsidRDefault="005E674A" w:rsidP="005E674A">
      <w:pPr>
        <w:spacing w:before="85"/>
        <w:rPr>
          <w:color w:val="1F2A47"/>
          <w:sz w:val="24"/>
          <w:szCs w:val="24"/>
        </w:rPr>
      </w:pPr>
    </w:p>
    <w:p w:rsidR="005E674A" w:rsidRDefault="005E674A" w:rsidP="001D1A30">
      <w:pPr>
        <w:spacing w:before="85"/>
        <w:rPr>
          <w:color w:val="1F2A47"/>
          <w:sz w:val="24"/>
          <w:szCs w:val="24"/>
        </w:rPr>
      </w:pPr>
      <w:r>
        <w:rPr>
          <w:color w:val="1F2A47"/>
          <w:sz w:val="24"/>
          <w:szCs w:val="24"/>
        </w:rPr>
        <w:t>Contratos de emergencia 2022</w:t>
      </w:r>
    </w:p>
    <w:p w:rsidR="005E674A" w:rsidRPr="005E674A" w:rsidRDefault="005E674A" w:rsidP="001D1A30">
      <w:pPr>
        <w:spacing w:before="85"/>
        <w:rPr>
          <w:sz w:val="20"/>
          <w:szCs w:val="20"/>
        </w:rPr>
      </w:pPr>
    </w:p>
    <w:p w:rsidR="005E674A" w:rsidRPr="005E674A" w:rsidRDefault="005E674A" w:rsidP="005E674A">
      <w:pPr>
        <w:spacing w:before="85"/>
        <w:ind w:left="284"/>
        <w:rPr>
          <w:sz w:val="20"/>
          <w:szCs w:val="20"/>
        </w:rPr>
      </w:pPr>
    </w:p>
    <w:tbl>
      <w:tblPr>
        <w:tblW w:w="15183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008"/>
        <w:gridCol w:w="1134"/>
        <w:gridCol w:w="1842"/>
        <w:gridCol w:w="1276"/>
        <w:gridCol w:w="992"/>
        <w:gridCol w:w="1276"/>
        <w:gridCol w:w="4961"/>
        <w:gridCol w:w="1701"/>
        <w:gridCol w:w="993"/>
      </w:tblGrid>
      <w:tr w:rsidR="001D1A30" w:rsidRPr="001D1A30" w:rsidTr="00AF3E73">
        <w:trPr>
          <w:trHeight w:val="315"/>
        </w:trPr>
        <w:tc>
          <w:tcPr>
            <w:tcW w:w="15183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RELACIÓN DE CONTRATOS EMERGENCIA 2022</w:t>
            </w:r>
          </w:p>
        </w:tc>
      </w:tr>
      <w:tr w:rsidR="001D1A30" w:rsidRPr="001D1A30" w:rsidTr="00AF3E73">
        <w:trPr>
          <w:trHeight w:val="46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CC13B"/>
            <w:vAlign w:val="center"/>
            <w:hideMark/>
          </w:tcPr>
          <w:p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REF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vAlign w:val="center"/>
            <w:hideMark/>
          </w:tcPr>
          <w:p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CIF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vAlign w:val="center"/>
            <w:hideMark/>
          </w:tcPr>
          <w:p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ADJUDICATARIO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vAlign w:val="center"/>
            <w:hideMark/>
          </w:tcPr>
          <w:p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br/>
              <w:t>(SIN IGIC)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vAlign w:val="center"/>
            <w:hideMark/>
          </w:tcPr>
          <w:p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IGIC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vAlign w:val="center"/>
            <w:hideMark/>
          </w:tcPr>
          <w:p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br/>
              <w:t>(CON IGIC)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vAlign w:val="center"/>
            <w:hideMark/>
          </w:tcPr>
          <w:p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OBJETO DEL CONTRATO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ECC13B"/>
            <w:vAlign w:val="center"/>
            <w:hideMark/>
          </w:tcPr>
          <w:p w:rsidR="001D1A30" w:rsidRPr="001D1A30" w:rsidRDefault="001D1A30" w:rsidP="001D1A30">
            <w:pPr>
              <w:widowControl/>
              <w:suppressAutoHyphens w:val="0"/>
              <w:autoSpaceDE/>
              <w:autoSpaceDN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DURACIÓN (M</w:t>
            </w: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E</w:t>
            </w: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SES)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ECC13B"/>
            <w:vAlign w:val="center"/>
            <w:hideMark/>
          </w:tcPr>
          <w:p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1D1A30">
              <w:rPr>
                <w:rFonts w:ascii="Helvetica" w:eastAsia="Times New Roman" w:hAnsi="Helvetica" w:cs="Calibri"/>
                <w:b/>
                <w:bCs/>
                <w:color w:val="1F497D"/>
                <w:sz w:val="16"/>
                <w:szCs w:val="16"/>
                <w:lang w:bidi="ar-SA"/>
              </w:rPr>
              <w:t>FECHA</w:t>
            </w:r>
          </w:p>
        </w:tc>
      </w:tr>
      <w:tr w:rsidR="001D1A30" w:rsidRPr="001D1A30" w:rsidTr="00AF3E73">
        <w:trPr>
          <w:trHeight w:val="91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eastAsia="Times New Roman"/>
                <w:sz w:val="16"/>
                <w:szCs w:val="16"/>
                <w:lang w:bidi="ar-SA"/>
              </w:rPr>
            </w:pPr>
            <w:r w:rsidRPr="001D1A30">
              <w:rPr>
                <w:rFonts w:eastAsia="Times New Roman"/>
                <w:sz w:val="16"/>
                <w:szCs w:val="16"/>
                <w:lang w:bidi="ar-SA"/>
              </w:rPr>
              <w:t>CE 1/2022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1A30" w:rsidRPr="001D1A30" w:rsidRDefault="001D1A30" w:rsidP="001D1A30">
            <w:pPr>
              <w:widowControl/>
              <w:suppressAutoHyphens w:val="0"/>
              <w:autoSpaceDE/>
              <w:autoSpaceDN/>
              <w:textAlignment w:val="auto"/>
              <w:rPr>
                <w:rFonts w:eastAsia="Times New Roman"/>
                <w:color w:val="000000"/>
                <w:sz w:val="16"/>
                <w:szCs w:val="16"/>
                <w:lang w:bidi="ar-SA"/>
              </w:rPr>
            </w:pPr>
            <w:r w:rsidRPr="001D1A30">
              <w:rPr>
                <w:rFonts w:eastAsia="Times New Roman"/>
                <w:color w:val="000000"/>
                <w:sz w:val="16"/>
                <w:szCs w:val="16"/>
                <w:lang w:bidi="ar-SA"/>
              </w:rPr>
              <w:t>B-35543974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eastAsia="Times New Roman"/>
                <w:color w:val="000000"/>
                <w:sz w:val="16"/>
                <w:szCs w:val="16"/>
                <w:lang w:bidi="ar-SA"/>
              </w:rPr>
            </w:pPr>
            <w:r w:rsidRPr="001D1A30">
              <w:rPr>
                <w:rFonts w:eastAsia="Times New Roman"/>
                <w:color w:val="000000"/>
                <w:sz w:val="16"/>
                <w:szCs w:val="16"/>
                <w:lang w:bidi="ar-SA"/>
              </w:rPr>
              <w:t>CAPROSS 2004, S.L.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eastAsia="Times New Roman"/>
                <w:sz w:val="16"/>
                <w:szCs w:val="16"/>
                <w:lang w:bidi="ar-SA"/>
              </w:rPr>
            </w:pPr>
            <w:r w:rsidRPr="001D1A30">
              <w:rPr>
                <w:rFonts w:eastAsia="Times New Roman"/>
                <w:sz w:val="16"/>
                <w:szCs w:val="16"/>
                <w:lang w:bidi="ar-SA"/>
              </w:rPr>
              <w:t>489.890,92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eastAsia="Times New Roman"/>
                <w:sz w:val="16"/>
                <w:szCs w:val="16"/>
                <w:lang w:bidi="ar-SA"/>
              </w:rPr>
            </w:pPr>
            <w:r w:rsidRPr="001D1A30">
              <w:rPr>
                <w:rFonts w:eastAsia="Times New Roman"/>
                <w:sz w:val="16"/>
                <w:szCs w:val="16"/>
                <w:lang w:bidi="ar-SA"/>
              </w:rPr>
              <w:t>34.292,36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eastAsia="Times New Roman"/>
                <w:sz w:val="16"/>
                <w:szCs w:val="16"/>
                <w:lang w:bidi="ar-SA"/>
              </w:rPr>
            </w:pPr>
            <w:r w:rsidRPr="001D1A30">
              <w:rPr>
                <w:rFonts w:eastAsia="Times New Roman"/>
                <w:sz w:val="16"/>
                <w:szCs w:val="16"/>
                <w:lang w:bidi="ar-SA"/>
              </w:rPr>
              <w:t>524.183,28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1A30" w:rsidRPr="001D1A30" w:rsidRDefault="001D1A30" w:rsidP="001D1A30">
            <w:pPr>
              <w:widowControl/>
              <w:suppressAutoHyphens w:val="0"/>
              <w:autoSpaceDE/>
              <w:autoSpaceDN/>
              <w:textAlignment w:val="auto"/>
              <w:rPr>
                <w:rFonts w:eastAsia="Times New Roman"/>
                <w:color w:val="000000"/>
                <w:sz w:val="16"/>
                <w:szCs w:val="16"/>
                <w:lang w:bidi="ar-SA"/>
              </w:rPr>
            </w:pPr>
            <w:r w:rsidRPr="001D1A30">
              <w:rPr>
                <w:rFonts w:eastAsia="Times New Roman"/>
                <w:color w:val="000000"/>
                <w:sz w:val="16"/>
                <w:szCs w:val="16"/>
                <w:lang w:bidi="ar-SA"/>
              </w:rPr>
              <w:t>SERVICIO DE LIMPIEZA DE LA FLOTA DE VEHÍCULOS, ASÍ COMO DE LAS INSTALACIONES, EDIFICIOS Y EQUIPAMIE</w:t>
            </w:r>
            <w:r w:rsidRPr="001D1A30">
              <w:rPr>
                <w:rFonts w:eastAsia="Times New Roman"/>
                <w:color w:val="000000"/>
                <w:sz w:val="16"/>
                <w:szCs w:val="16"/>
                <w:lang w:bidi="ar-SA"/>
              </w:rPr>
              <w:t>N</w:t>
            </w:r>
            <w:r w:rsidRPr="001D1A30">
              <w:rPr>
                <w:rFonts w:eastAsia="Times New Roman"/>
                <w:color w:val="000000"/>
                <w:sz w:val="16"/>
                <w:szCs w:val="16"/>
                <w:lang w:bidi="ar-SA"/>
              </w:rPr>
              <w:t>TOS FIJOS ADSCRITOS A LA ENTIDAD GUAGUAS MUNICIP</w:t>
            </w:r>
            <w:r w:rsidRPr="001D1A30">
              <w:rPr>
                <w:rFonts w:eastAsia="Times New Roman"/>
                <w:color w:val="000000"/>
                <w:sz w:val="16"/>
                <w:szCs w:val="16"/>
                <w:lang w:bidi="ar-SA"/>
              </w:rPr>
              <w:t>A</w:t>
            </w:r>
            <w:r w:rsidRPr="001D1A30">
              <w:rPr>
                <w:rFonts w:eastAsia="Times New Roman"/>
                <w:color w:val="000000"/>
                <w:sz w:val="16"/>
                <w:szCs w:val="16"/>
                <w:lang w:bidi="ar-SA"/>
              </w:rPr>
              <w:t>LES, S.A.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3E73" w:rsidRDefault="001D1A30" w:rsidP="00AF3E73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eastAsia="Times New Roman"/>
                <w:sz w:val="16"/>
                <w:szCs w:val="16"/>
                <w:lang w:bidi="ar-SA"/>
              </w:rPr>
            </w:pPr>
            <w:r w:rsidRPr="001D1A30">
              <w:rPr>
                <w:rFonts w:eastAsia="Times New Roman"/>
                <w:sz w:val="16"/>
                <w:szCs w:val="16"/>
                <w:lang w:bidi="ar-SA"/>
              </w:rPr>
              <w:t xml:space="preserve">ESTIMADA </w:t>
            </w:r>
            <w:r w:rsidR="00AF3E73">
              <w:rPr>
                <w:rFonts w:eastAsia="Times New Roman"/>
                <w:sz w:val="16"/>
                <w:szCs w:val="16"/>
                <w:lang w:bidi="ar-SA"/>
              </w:rPr>
              <w:t xml:space="preserve"> </w:t>
            </w:r>
            <w:r w:rsidRPr="001D1A30">
              <w:rPr>
                <w:rFonts w:eastAsia="Times New Roman"/>
                <w:sz w:val="16"/>
                <w:szCs w:val="16"/>
                <w:lang w:bidi="ar-SA"/>
              </w:rPr>
              <w:t>DE</w:t>
            </w:r>
          </w:p>
          <w:p w:rsidR="001D1A30" w:rsidRPr="001D1A30" w:rsidRDefault="001D1A30" w:rsidP="00AF3E73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eastAsia="Times New Roman"/>
                <w:sz w:val="16"/>
                <w:szCs w:val="16"/>
                <w:lang w:bidi="ar-SA"/>
              </w:rPr>
            </w:pPr>
            <w:r w:rsidRPr="001D1A30">
              <w:rPr>
                <w:rFonts w:eastAsia="Times New Roman"/>
                <w:sz w:val="16"/>
                <w:szCs w:val="16"/>
                <w:lang w:bidi="ar-SA"/>
              </w:rPr>
              <w:t>6 MESES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1D1A30" w:rsidRPr="001D1A30" w:rsidRDefault="001D1A30" w:rsidP="001D1A30">
            <w:pPr>
              <w:widowControl/>
              <w:suppressAutoHyphens w:val="0"/>
              <w:autoSpaceDE/>
              <w:autoSpaceDN/>
              <w:jc w:val="center"/>
              <w:textAlignment w:val="auto"/>
              <w:rPr>
                <w:rFonts w:eastAsia="Times New Roman"/>
                <w:sz w:val="16"/>
                <w:szCs w:val="16"/>
                <w:lang w:bidi="ar-SA"/>
              </w:rPr>
            </w:pPr>
            <w:r w:rsidRPr="001D1A30">
              <w:rPr>
                <w:rFonts w:eastAsia="Times New Roman"/>
                <w:sz w:val="16"/>
                <w:szCs w:val="16"/>
                <w:lang w:bidi="ar-SA"/>
              </w:rPr>
              <w:t>11/03/22</w:t>
            </w:r>
          </w:p>
        </w:tc>
      </w:tr>
    </w:tbl>
    <w:p w:rsidR="005E674A" w:rsidRDefault="005E674A" w:rsidP="005E674A">
      <w:pPr>
        <w:spacing w:before="85"/>
        <w:ind w:left="284"/>
        <w:rPr>
          <w:color w:val="1F2A47"/>
          <w:sz w:val="24"/>
          <w:szCs w:val="24"/>
        </w:rPr>
      </w:pPr>
    </w:p>
    <w:p w:rsidR="005E674A" w:rsidRDefault="005E674A" w:rsidP="005E674A">
      <w:pPr>
        <w:spacing w:before="85"/>
        <w:ind w:left="284"/>
        <w:rPr>
          <w:color w:val="1F2A47"/>
          <w:sz w:val="24"/>
          <w:szCs w:val="24"/>
        </w:rPr>
      </w:pPr>
    </w:p>
    <w:p w:rsidR="005E674A" w:rsidRDefault="005E674A" w:rsidP="001D1A30">
      <w:pPr>
        <w:spacing w:before="85"/>
        <w:rPr>
          <w:color w:val="1F2A47"/>
          <w:sz w:val="24"/>
          <w:szCs w:val="24"/>
        </w:rPr>
      </w:pPr>
      <w:r>
        <w:rPr>
          <w:color w:val="1F2A47"/>
          <w:sz w:val="24"/>
          <w:szCs w:val="24"/>
        </w:rPr>
        <w:t>Contratos de emergencia 2021</w:t>
      </w:r>
    </w:p>
    <w:p w:rsidR="00AF3E73" w:rsidRDefault="00AF3E73" w:rsidP="001D1A30">
      <w:pPr>
        <w:spacing w:before="85"/>
        <w:rPr>
          <w:color w:val="1F2A47"/>
          <w:sz w:val="24"/>
          <w:szCs w:val="24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15198"/>
      </w:tblGrid>
      <w:tr w:rsidR="00AF3E73" w:rsidRPr="00AF3E73" w:rsidTr="00AF3E73">
        <w:trPr>
          <w:trHeight w:val="305"/>
        </w:trPr>
        <w:tc>
          <w:tcPr>
            <w:tcW w:w="151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solid" w:color="FFCC00" w:fill="FFCC00"/>
          </w:tcPr>
          <w:p w:rsidR="00AF3E73" w:rsidRPr="00AF3E73" w:rsidRDefault="00AF3E73" w:rsidP="00AF3E73">
            <w:pPr>
              <w:widowControl/>
              <w:suppressAutoHyphens w:val="0"/>
              <w:adjustRightInd w:val="0"/>
              <w:jc w:val="center"/>
              <w:textAlignment w:val="auto"/>
              <w:rPr>
                <w:rFonts w:ascii="Helvetica" w:eastAsia="Calibri" w:hAnsi="Helvetica" w:cs="Helvetica"/>
                <w:b/>
                <w:bCs/>
                <w:color w:val="003366"/>
                <w:sz w:val="16"/>
                <w:szCs w:val="16"/>
                <w:lang w:eastAsia="en-US" w:bidi="ar-SA"/>
              </w:rPr>
            </w:pPr>
            <w:r w:rsidRPr="00AF3E73">
              <w:rPr>
                <w:rFonts w:ascii="Helvetica" w:eastAsia="Calibri" w:hAnsi="Helvetica" w:cs="Helvetica"/>
                <w:b/>
                <w:bCs/>
                <w:color w:val="003366"/>
                <w:sz w:val="16"/>
                <w:szCs w:val="16"/>
                <w:lang w:eastAsia="en-US" w:bidi="ar-SA"/>
              </w:rPr>
              <w:t>RELACIÓN DE CONTRATOS EMERGENCIA 2021</w:t>
            </w:r>
          </w:p>
        </w:tc>
      </w:tr>
      <w:tr w:rsidR="00AF3E73" w:rsidRPr="00AF3E73" w:rsidTr="005724ED">
        <w:trPr>
          <w:trHeight w:val="305"/>
        </w:trPr>
        <w:tc>
          <w:tcPr>
            <w:tcW w:w="151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AF3E73" w:rsidRPr="00AF3E73" w:rsidRDefault="005724ED" w:rsidP="005724ED">
            <w:pPr>
              <w:widowControl/>
              <w:suppressAutoHyphens w:val="0"/>
              <w:adjustRightInd w:val="0"/>
              <w:jc w:val="center"/>
              <w:textAlignment w:val="auto"/>
              <w:rPr>
                <w:rFonts w:ascii="Calibri" w:eastAsia="Calibri" w:hAnsi="Calibri" w:cs="Calibri"/>
                <w:color w:val="000000"/>
                <w:sz w:val="16"/>
                <w:szCs w:val="16"/>
                <w:lang w:eastAsia="en-US" w:bidi="ar-SA"/>
              </w:rPr>
            </w:pPr>
            <w:r>
              <w:rPr>
                <w:rFonts w:ascii="Calibri" w:eastAsia="Calibri" w:hAnsi="Calibri" w:cs="Calibri"/>
                <w:color w:val="000000"/>
                <w:sz w:val="16"/>
                <w:szCs w:val="16"/>
                <w:lang w:eastAsia="en-US" w:bidi="ar-SA"/>
              </w:rPr>
              <w:t>NO SE REALIZAARON CONTRATACIONES DE EMERGENCIAS EN 2021</w:t>
            </w:r>
          </w:p>
        </w:tc>
      </w:tr>
    </w:tbl>
    <w:p w:rsidR="005E674A" w:rsidRPr="005E674A" w:rsidRDefault="005E674A">
      <w:pPr>
        <w:spacing w:before="85"/>
        <w:ind w:left="284"/>
        <w:rPr>
          <w:sz w:val="20"/>
          <w:szCs w:val="20"/>
        </w:rPr>
      </w:pPr>
    </w:p>
    <w:p w:rsidR="005E674A" w:rsidRDefault="005E674A" w:rsidP="00E81637">
      <w:pPr>
        <w:spacing w:before="85"/>
        <w:rPr>
          <w:color w:val="1F2A47"/>
          <w:sz w:val="24"/>
          <w:szCs w:val="24"/>
        </w:rPr>
      </w:pPr>
    </w:p>
    <w:p w:rsidR="00B81361" w:rsidRDefault="004F01C0" w:rsidP="001D1A30">
      <w:pPr>
        <w:spacing w:before="85"/>
        <w:rPr>
          <w:color w:val="1F2A47"/>
          <w:sz w:val="24"/>
          <w:szCs w:val="24"/>
        </w:rPr>
      </w:pPr>
      <w:r>
        <w:rPr>
          <w:color w:val="1F2A47"/>
          <w:sz w:val="24"/>
          <w:szCs w:val="24"/>
        </w:rPr>
        <w:t>Contratos de emergencia 2020 (I)</w:t>
      </w:r>
    </w:p>
    <w:p w:rsidR="00B81361" w:rsidRDefault="00B81361">
      <w:pPr>
        <w:spacing w:before="85"/>
        <w:ind w:left="284"/>
        <w:rPr>
          <w:color w:val="1F2A47"/>
          <w:sz w:val="24"/>
          <w:szCs w:val="24"/>
        </w:rPr>
      </w:pPr>
    </w:p>
    <w:tbl>
      <w:tblPr>
        <w:tblW w:w="15825" w:type="dxa"/>
        <w:tblInd w:w="55" w:type="dxa"/>
        <w:tblCellMar>
          <w:left w:w="10" w:type="dxa"/>
          <w:right w:w="10" w:type="dxa"/>
        </w:tblCellMar>
        <w:tblLook w:val="0000"/>
      </w:tblPr>
      <w:tblGrid>
        <w:gridCol w:w="840"/>
        <w:gridCol w:w="1004"/>
        <w:gridCol w:w="4310"/>
        <w:gridCol w:w="877"/>
        <w:gridCol w:w="630"/>
        <w:gridCol w:w="918"/>
        <w:gridCol w:w="5157"/>
        <w:gridCol w:w="1326"/>
        <w:gridCol w:w="763"/>
      </w:tblGrid>
      <w:tr w:rsidR="00B81361">
        <w:trPr>
          <w:trHeight w:val="315"/>
        </w:trPr>
        <w:tc>
          <w:tcPr>
            <w:tcW w:w="15825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20"/>
                <w:szCs w:val="20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20"/>
                <w:szCs w:val="20"/>
                <w:lang w:bidi="ar-SA"/>
              </w:rPr>
              <w:t>RELACIÓN DE CONTRATOS EMERGENCIA 2020 (I)</w:t>
            </w:r>
          </w:p>
        </w:tc>
      </w:tr>
      <w:tr w:rsidR="00B81361">
        <w:trPr>
          <w:trHeight w:val="465"/>
        </w:trPr>
        <w:tc>
          <w:tcPr>
            <w:tcW w:w="840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REF</w:t>
            </w:r>
          </w:p>
        </w:tc>
        <w:tc>
          <w:tcPr>
            <w:tcW w:w="1004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CIF</w:t>
            </w:r>
          </w:p>
        </w:tc>
        <w:tc>
          <w:tcPr>
            <w:tcW w:w="4310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ADJUDICATARIO</w:t>
            </w:r>
          </w:p>
        </w:tc>
        <w:tc>
          <w:tcPr>
            <w:tcW w:w="877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>(SIN IGIC)</w:t>
            </w:r>
          </w:p>
        </w:tc>
        <w:tc>
          <w:tcPr>
            <w:tcW w:w="630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IGIC</w:t>
            </w:r>
          </w:p>
        </w:tc>
        <w:tc>
          <w:tcPr>
            <w:tcW w:w="918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>(CON IGIC)</w:t>
            </w:r>
          </w:p>
        </w:tc>
        <w:tc>
          <w:tcPr>
            <w:tcW w:w="5157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OBJETO DEL CONTRATO</w:t>
            </w:r>
          </w:p>
        </w:tc>
        <w:tc>
          <w:tcPr>
            <w:tcW w:w="1326" w:type="dxa"/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DURACIÓN (MESES)</w:t>
            </w:r>
          </w:p>
        </w:tc>
        <w:tc>
          <w:tcPr>
            <w:tcW w:w="763" w:type="dxa"/>
            <w:tcBorders>
              <w:left w:val="single" w:sz="4" w:space="0" w:color="000000"/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FECHA</w:t>
            </w:r>
          </w:p>
        </w:tc>
      </w:tr>
      <w:tr w:rsidR="00B81361">
        <w:trPr>
          <w:trHeight w:val="300"/>
        </w:trPr>
        <w:tc>
          <w:tcPr>
            <w:tcW w:w="8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CE 01/2020</w:t>
            </w:r>
          </w:p>
        </w:tc>
        <w:tc>
          <w:tcPr>
            <w:tcW w:w="100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B35967694</w:t>
            </w:r>
          </w:p>
        </w:tc>
        <w:tc>
          <w:tcPr>
            <w:tcW w:w="431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ECODIARIO, S.L.</w:t>
            </w:r>
          </w:p>
        </w:tc>
        <w:tc>
          <w:tcPr>
            <w:tcW w:w="87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600,00</w:t>
            </w:r>
          </w:p>
        </w:tc>
        <w:tc>
          <w:tcPr>
            <w:tcW w:w="6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42,00</w:t>
            </w:r>
          </w:p>
        </w:tc>
        <w:tc>
          <w:tcPr>
            <w:tcW w:w="91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642,00</w:t>
            </w:r>
          </w:p>
        </w:tc>
        <w:tc>
          <w:tcPr>
            <w:tcW w:w="515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60 CUÑAS PUBLICITARIAS DE GUAGUAS MUNICIPALES, S.A. DURANTE 10 DÍAS (6 CUÑAS DIARIAS)</w:t>
            </w:r>
          </w:p>
        </w:tc>
        <w:tc>
          <w:tcPr>
            <w:tcW w:w="13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763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03/04/20</w:t>
            </w:r>
          </w:p>
        </w:tc>
      </w:tr>
      <w:tr w:rsidR="00B81361">
        <w:trPr>
          <w:trHeight w:val="300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  <w:tc>
          <w:tcPr>
            <w:tcW w:w="10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A28281368</w:t>
            </w:r>
          </w:p>
        </w:tc>
        <w:tc>
          <w:tcPr>
            <w:tcW w:w="431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CADENA COPE</w:t>
            </w:r>
          </w:p>
        </w:tc>
        <w:tc>
          <w:tcPr>
            <w:tcW w:w="87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1.432,00</w:t>
            </w:r>
          </w:p>
        </w:tc>
        <w:tc>
          <w:tcPr>
            <w:tcW w:w="6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100,24</w:t>
            </w:r>
          </w:p>
        </w:tc>
        <w:tc>
          <w:tcPr>
            <w:tcW w:w="9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1.532,24</w:t>
            </w:r>
          </w:p>
        </w:tc>
        <w:tc>
          <w:tcPr>
            <w:tcW w:w="51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40 CUÑAS PUBLICITARIAS DE GUAGUAS MUNICIPALES, S.A.</w:t>
            </w:r>
          </w:p>
        </w:tc>
        <w:tc>
          <w:tcPr>
            <w:tcW w:w="13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763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</w:tr>
      <w:tr w:rsidR="00B81361">
        <w:trPr>
          <w:trHeight w:val="465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  <w:tc>
          <w:tcPr>
            <w:tcW w:w="10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A35054519</w:t>
            </w:r>
          </w:p>
        </w:tc>
        <w:tc>
          <w:tcPr>
            <w:tcW w:w="431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INFORMACIONES CANARIAS, S.A. (CANARIAS 7)</w:t>
            </w:r>
          </w:p>
        </w:tc>
        <w:tc>
          <w:tcPr>
            <w:tcW w:w="87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2.500,00</w:t>
            </w:r>
          </w:p>
        </w:tc>
        <w:tc>
          <w:tcPr>
            <w:tcW w:w="6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175,00</w:t>
            </w:r>
          </w:p>
        </w:tc>
        <w:tc>
          <w:tcPr>
            <w:tcW w:w="9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2.675,00</w:t>
            </w:r>
          </w:p>
        </w:tc>
        <w:tc>
          <w:tcPr>
            <w:tcW w:w="51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PUBLICACIÓN DE 1/2 PÁGINA A COLOR CAMPAÑA PUBLICITARIA COVID-19; PUBLICACIÓN DE</w:t>
            </w: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br/>
              <w:t xml:space="preserve">VIDEO INCRUSTRADO EN HOME 24 HORAS Y PUBLICACIÓN DE VÍDEO PREROLL </w:t>
            </w:r>
          </w:p>
        </w:tc>
        <w:tc>
          <w:tcPr>
            <w:tcW w:w="13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763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</w:tr>
      <w:tr w:rsidR="00B81361">
        <w:trPr>
          <w:trHeight w:val="450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  <w:tc>
          <w:tcPr>
            <w:tcW w:w="10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B35816909</w:t>
            </w:r>
          </w:p>
        </w:tc>
        <w:tc>
          <w:tcPr>
            <w:tcW w:w="431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CANARIAS AHORA (CLAN DE MEDIOS,</w:t>
            </w: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br/>
              <w:t xml:space="preserve"> COMUNICACION Y </w:t>
            </w:r>
            <w:proofErr w:type="gramStart"/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MARKETING ,S.L.U</w:t>
            </w:r>
            <w:proofErr w:type="gramEnd"/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.)</w:t>
            </w:r>
          </w:p>
        </w:tc>
        <w:tc>
          <w:tcPr>
            <w:tcW w:w="87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1.000,00</w:t>
            </w:r>
          </w:p>
        </w:tc>
        <w:tc>
          <w:tcPr>
            <w:tcW w:w="6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70,00</w:t>
            </w:r>
          </w:p>
        </w:tc>
        <w:tc>
          <w:tcPr>
            <w:tcW w:w="9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1.070,00</w:t>
            </w:r>
          </w:p>
        </w:tc>
        <w:tc>
          <w:tcPr>
            <w:tcW w:w="51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CAMPAÑA ESPECIAL COVID-19 PUBLICACIÓN DE COMUNICADOS OFICIALES EN CUALQUIERA DE LOS FORMATOS</w:t>
            </w: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br/>
              <w:t>QUE SE PROPONGAN. INSERCIÓN DE 70.000 IMRESIONES EN FORMATO VIDEO BANNER (300x250 PX) DURANTE 10 DÍAS</w:t>
            </w:r>
          </w:p>
        </w:tc>
        <w:tc>
          <w:tcPr>
            <w:tcW w:w="13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763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</w:tr>
      <w:tr w:rsidR="00B81361">
        <w:trPr>
          <w:trHeight w:val="300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  <w:tc>
          <w:tcPr>
            <w:tcW w:w="10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A78839271</w:t>
            </w:r>
          </w:p>
        </w:tc>
        <w:tc>
          <w:tcPr>
            <w:tcW w:w="431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ATRESMEDIA RADIO (UNIPREX, S.A.U  (ONDA CERO ))</w:t>
            </w:r>
          </w:p>
        </w:tc>
        <w:tc>
          <w:tcPr>
            <w:tcW w:w="87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1.728,80</w:t>
            </w:r>
          </w:p>
        </w:tc>
        <w:tc>
          <w:tcPr>
            <w:tcW w:w="6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121,02</w:t>
            </w:r>
          </w:p>
        </w:tc>
        <w:tc>
          <w:tcPr>
            <w:tcW w:w="9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1.849,82</w:t>
            </w:r>
          </w:p>
        </w:tc>
        <w:tc>
          <w:tcPr>
            <w:tcW w:w="51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266 CUÑAS CAMPAÑA DE CONCIENCIACIÓN COVD-19</w:t>
            </w:r>
          </w:p>
        </w:tc>
        <w:tc>
          <w:tcPr>
            <w:tcW w:w="13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763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</w:tr>
      <w:tr w:rsidR="00B81361">
        <w:trPr>
          <w:trHeight w:val="300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  <w:tc>
          <w:tcPr>
            <w:tcW w:w="10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B35565639</w:t>
            </w:r>
          </w:p>
        </w:tc>
        <w:tc>
          <w:tcPr>
            <w:tcW w:w="431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OPORTUNIDADES CANARIAS, S.L.</w:t>
            </w:r>
          </w:p>
        </w:tc>
        <w:tc>
          <w:tcPr>
            <w:tcW w:w="87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12.170,00</w:t>
            </w:r>
          </w:p>
        </w:tc>
        <w:tc>
          <w:tcPr>
            <w:tcW w:w="6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851,90</w:t>
            </w:r>
          </w:p>
        </w:tc>
        <w:tc>
          <w:tcPr>
            <w:tcW w:w="9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13.021,90</w:t>
            </w:r>
          </w:p>
        </w:tc>
        <w:tc>
          <w:tcPr>
            <w:tcW w:w="51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SPOT ANTENA 3 Y TELE 5 20 SEGUNDOS DEL 1 AL 10 DE ABRIL Y DOS COPIAS DE EMISIÓN</w:t>
            </w:r>
          </w:p>
        </w:tc>
        <w:tc>
          <w:tcPr>
            <w:tcW w:w="13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763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</w:tr>
      <w:tr w:rsidR="00B81361">
        <w:trPr>
          <w:trHeight w:val="450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  <w:tc>
          <w:tcPr>
            <w:tcW w:w="10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B35009729</w:t>
            </w:r>
          </w:p>
        </w:tc>
        <w:tc>
          <w:tcPr>
            <w:tcW w:w="431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GRUPO DE EMISORAS RADIO LAS PALMAS </w:t>
            </w: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br/>
              <w:t>(CAROMA DE INVERSIONES, S.L.)</w:t>
            </w:r>
          </w:p>
        </w:tc>
        <w:tc>
          <w:tcPr>
            <w:tcW w:w="87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696,00</w:t>
            </w:r>
          </w:p>
        </w:tc>
        <w:tc>
          <w:tcPr>
            <w:tcW w:w="6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48,72</w:t>
            </w:r>
          </w:p>
        </w:tc>
        <w:tc>
          <w:tcPr>
            <w:tcW w:w="9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744,72</w:t>
            </w:r>
          </w:p>
        </w:tc>
        <w:tc>
          <w:tcPr>
            <w:tcW w:w="51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24 CUÑAS CAMPAÑA DE CONCIENCIACIÓN SOCIAL DE MOVILIDAD (COVID-19)</w:t>
            </w:r>
          </w:p>
        </w:tc>
        <w:tc>
          <w:tcPr>
            <w:tcW w:w="13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763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</w:tr>
      <w:tr w:rsidR="00B81361">
        <w:trPr>
          <w:trHeight w:val="300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  <w:tc>
          <w:tcPr>
            <w:tcW w:w="10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 38491098</w:t>
            </w:r>
          </w:p>
        </w:tc>
        <w:tc>
          <w:tcPr>
            <w:tcW w:w="431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RADIO TELEVISIÓN CANARIA</w:t>
            </w:r>
          </w:p>
        </w:tc>
        <w:tc>
          <w:tcPr>
            <w:tcW w:w="87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1.595,00</w:t>
            </w:r>
          </w:p>
        </w:tc>
        <w:tc>
          <w:tcPr>
            <w:tcW w:w="6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111,65</w:t>
            </w:r>
          </w:p>
        </w:tc>
        <w:tc>
          <w:tcPr>
            <w:tcW w:w="9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1.706,65</w:t>
            </w:r>
          </w:p>
        </w:tc>
        <w:tc>
          <w:tcPr>
            <w:tcW w:w="51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CAMPAÑA PUBLICITARIA DEL 1 AL 12 E ABRIL DE 2020</w:t>
            </w:r>
          </w:p>
        </w:tc>
        <w:tc>
          <w:tcPr>
            <w:tcW w:w="13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763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</w:tr>
      <w:tr w:rsidR="00B81361">
        <w:trPr>
          <w:trHeight w:val="300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  <w:tc>
          <w:tcPr>
            <w:tcW w:w="10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B28016970</w:t>
            </w:r>
          </w:p>
        </w:tc>
        <w:tc>
          <w:tcPr>
            <w:tcW w:w="431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SOCIEDAD ESPAÑOLA DE RADIODIFUSIÓN, S.L.U.</w:t>
            </w:r>
          </w:p>
        </w:tc>
        <w:tc>
          <w:tcPr>
            <w:tcW w:w="87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2.714,40</w:t>
            </w:r>
          </w:p>
        </w:tc>
        <w:tc>
          <w:tcPr>
            <w:tcW w:w="6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190,01</w:t>
            </w:r>
          </w:p>
        </w:tc>
        <w:tc>
          <w:tcPr>
            <w:tcW w:w="9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2.904,41</w:t>
            </w:r>
          </w:p>
        </w:tc>
        <w:tc>
          <w:tcPr>
            <w:tcW w:w="51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CUÑAS PUBLICITARIAS CAMPAÑA COVID-19</w:t>
            </w:r>
          </w:p>
        </w:tc>
        <w:tc>
          <w:tcPr>
            <w:tcW w:w="13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763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</w:tr>
      <w:tr w:rsidR="00B81361">
        <w:trPr>
          <w:trHeight w:val="315"/>
        </w:trPr>
        <w:tc>
          <w:tcPr>
            <w:tcW w:w="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  <w:tc>
          <w:tcPr>
            <w:tcW w:w="1004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A35002278</w:t>
            </w:r>
          </w:p>
        </w:tc>
        <w:tc>
          <w:tcPr>
            <w:tcW w:w="4310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EDITORIAL PRENSA CANARIA, S.A.</w:t>
            </w:r>
          </w:p>
        </w:tc>
        <w:tc>
          <w:tcPr>
            <w:tcW w:w="877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6.200,00</w:t>
            </w:r>
          </w:p>
        </w:tc>
        <w:tc>
          <w:tcPr>
            <w:tcW w:w="630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434,00</w:t>
            </w:r>
          </w:p>
        </w:tc>
        <w:tc>
          <w:tcPr>
            <w:tcW w:w="918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6.634,00</w:t>
            </w:r>
          </w:p>
        </w:tc>
        <w:tc>
          <w:tcPr>
            <w:tcW w:w="5157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ACCIÓN PUBLICITARIA "CANARIOS EN CASA" Y 1/2 PÁGINA COLOR IMPAR</w:t>
            </w:r>
          </w:p>
        </w:tc>
        <w:tc>
          <w:tcPr>
            <w:tcW w:w="1326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763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B81361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</w:p>
        </w:tc>
      </w:tr>
    </w:tbl>
    <w:p w:rsidR="00B81361" w:rsidRDefault="00B81361">
      <w:pPr>
        <w:spacing w:before="85"/>
        <w:rPr>
          <w:color w:val="1F2A47"/>
          <w:sz w:val="24"/>
          <w:szCs w:val="24"/>
        </w:rPr>
      </w:pPr>
    </w:p>
    <w:p w:rsidR="00B81361" w:rsidRDefault="00B81361">
      <w:pPr>
        <w:spacing w:before="85"/>
        <w:rPr>
          <w:color w:val="1F2A47"/>
          <w:sz w:val="24"/>
          <w:szCs w:val="24"/>
        </w:rPr>
      </w:pPr>
    </w:p>
    <w:p w:rsidR="00B81361" w:rsidRDefault="00B81361">
      <w:pPr>
        <w:spacing w:before="85"/>
        <w:rPr>
          <w:color w:val="1F2A47"/>
          <w:sz w:val="24"/>
          <w:szCs w:val="24"/>
        </w:rPr>
      </w:pPr>
    </w:p>
    <w:p w:rsidR="00B81361" w:rsidRDefault="00B81361">
      <w:pPr>
        <w:spacing w:before="85"/>
        <w:rPr>
          <w:color w:val="1F2A47"/>
          <w:sz w:val="24"/>
          <w:szCs w:val="24"/>
        </w:rPr>
      </w:pPr>
    </w:p>
    <w:p w:rsidR="00B81361" w:rsidRDefault="00B81361">
      <w:pPr>
        <w:spacing w:before="85"/>
        <w:rPr>
          <w:color w:val="1F2A47"/>
          <w:sz w:val="24"/>
          <w:szCs w:val="24"/>
        </w:rPr>
      </w:pPr>
    </w:p>
    <w:p w:rsidR="00B81361" w:rsidRDefault="004F01C0">
      <w:pPr>
        <w:spacing w:before="85"/>
        <w:ind w:left="284"/>
        <w:rPr>
          <w:color w:val="1F2A47"/>
          <w:sz w:val="24"/>
          <w:szCs w:val="24"/>
        </w:rPr>
      </w:pPr>
      <w:r>
        <w:rPr>
          <w:color w:val="1F2A47"/>
          <w:sz w:val="24"/>
          <w:szCs w:val="24"/>
        </w:rPr>
        <w:t>Contratos de emergencia 2020 (II)</w:t>
      </w:r>
    </w:p>
    <w:p w:rsidR="004F01C0" w:rsidRDefault="004F01C0">
      <w:pPr>
        <w:spacing w:before="85"/>
        <w:ind w:left="284"/>
        <w:rPr>
          <w:color w:val="1F2A47"/>
          <w:sz w:val="24"/>
          <w:szCs w:val="24"/>
        </w:rPr>
      </w:pPr>
    </w:p>
    <w:tbl>
      <w:tblPr>
        <w:tblW w:w="16175" w:type="dxa"/>
        <w:tblInd w:w="5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724"/>
        <w:gridCol w:w="992"/>
        <w:gridCol w:w="2687"/>
        <w:gridCol w:w="857"/>
        <w:gridCol w:w="851"/>
        <w:gridCol w:w="992"/>
        <w:gridCol w:w="7275"/>
        <w:gridCol w:w="946"/>
        <w:gridCol w:w="851"/>
      </w:tblGrid>
      <w:tr w:rsidR="00B81361" w:rsidTr="00B81361">
        <w:trPr>
          <w:trHeight w:val="315"/>
        </w:trPr>
        <w:tc>
          <w:tcPr>
            <w:tcW w:w="16175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20"/>
                <w:szCs w:val="20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20"/>
                <w:szCs w:val="20"/>
                <w:lang w:bidi="ar-SA"/>
              </w:rPr>
              <w:t>RELACIÓN DE CONTRATOS EMERGENCIA 2020 (II)</w:t>
            </w:r>
          </w:p>
        </w:tc>
      </w:tr>
      <w:tr w:rsidR="00B81361" w:rsidTr="00B81361">
        <w:trPr>
          <w:trHeight w:val="450"/>
        </w:trPr>
        <w:tc>
          <w:tcPr>
            <w:tcW w:w="72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REF</w:t>
            </w:r>
          </w:p>
        </w:tc>
        <w:tc>
          <w:tcPr>
            <w:tcW w:w="992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CIF</w:t>
            </w:r>
          </w:p>
        </w:tc>
        <w:tc>
          <w:tcPr>
            <w:tcW w:w="2687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ADJUDICATARIO</w:t>
            </w:r>
          </w:p>
        </w:tc>
        <w:tc>
          <w:tcPr>
            <w:tcW w:w="857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>(SIN IGIC)</w:t>
            </w:r>
          </w:p>
        </w:tc>
        <w:tc>
          <w:tcPr>
            <w:tcW w:w="851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IGIC</w:t>
            </w:r>
          </w:p>
        </w:tc>
        <w:tc>
          <w:tcPr>
            <w:tcW w:w="992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>(CON IGIC)</w:t>
            </w:r>
          </w:p>
        </w:tc>
        <w:tc>
          <w:tcPr>
            <w:tcW w:w="7275" w:type="dxa"/>
            <w:tcBorders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OBJETO DEL CONTRATO</w:t>
            </w:r>
          </w:p>
        </w:tc>
        <w:tc>
          <w:tcPr>
            <w:tcW w:w="946" w:type="dxa"/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DURACIÓN (MESES)</w:t>
            </w:r>
          </w:p>
        </w:tc>
        <w:tc>
          <w:tcPr>
            <w:tcW w:w="851" w:type="dxa"/>
            <w:tcBorders>
              <w:left w:val="single" w:sz="4" w:space="0" w:color="000000"/>
              <w:right w:val="single" w:sz="8" w:space="0" w:color="000000"/>
            </w:tcBorders>
            <w:shd w:val="clear" w:color="auto" w:fill="ECC13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FECHA</w:t>
            </w:r>
          </w:p>
        </w:tc>
      </w:tr>
      <w:tr w:rsidR="00B81361" w:rsidTr="00B81361">
        <w:trPr>
          <w:trHeight w:val="450"/>
        </w:trPr>
        <w:tc>
          <w:tcPr>
            <w:tcW w:w="72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CE 02/2020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B61742565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DINOSOL SUPERMERCADOS, S.L.</w:t>
            </w:r>
          </w:p>
        </w:tc>
        <w:tc>
          <w:tcPr>
            <w:tcW w:w="8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8.000,00</w:t>
            </w: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0,00</w:t>
            </w:r>
          </w:p>
        </w:tc>
        <w:tc>
          <w:tcPr>
            <w:tcW w:w="992" w:type="dxa"/>
            <w:tcBorders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8.000,00</w:t>
            </w:r>
          </w:p>
        </w:tc>
        <w:tc>
          <w:tcPr>
            <w:tcW w:w="727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ADQUISICIÓN DE LOTE DE 2.000 MASCARILLAS FPP2 PARA EL PERSONAL DE CARRETERA DE </w:t>
            </w: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br/>
              <w:t>GUAGUAS MUNICIPALES, S.A. POR EMERGENCIA SANITARIA (COVID-19)</w:t>
            </w:r>
          </w:p>
        </w:tc>
        <w:tc>
          <w:tcPr>
            <w:tcW w:w="94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08/04/20</w:t>
            </w:r>
          </w:p>
        </w:tc>
      </w:tr>
      <w:tr w:rsidR="00B81361" w:rsidTr="00B81361">
        <w:trPr>
          <w:trHeight w:val="300"/>
        </w:trPr>
        <w:tc>
          <w:tcPr>
            <w:tcW w:w="72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CE 03/2020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B61742565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DINOSOL SUPERMERCADOS, S.L.</w:t>
            </w:r>
          </w:p>
        </w:tc>
        <w:tc>
          <w:tcPr>
            <w:tcW w:w="8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8.000,00</w:t>
            </w: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8.000,00</w:t>
            </w:r>
          </w:p>
        </w:tc>
        <w:tc>
          <w:tcPr>
            <w:tcW w:w="727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LOTE DE 2.000 MASCARILLAS DE TIPO FPP2 PARA EL PERSONAL DE GUAGUAS MUNICIPALES, S.A.</w:t>
            </w:r>
          </w:p>
        </w:tc>
        <w:tc>
          <w:tcPr>
            <w:tcW w:w="94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16/04/20</w:t>
            </w:r>
          </w:p>
        </w:tc>
      </w:tr>
      <w:tr w:rsidR="00B81361" w:rsidTr="00B81361">
        <w:trPr>
          <w:trHeight w:val="300"/>
        </w:trPr>
        <w:tc>
          <w:tcPr>
            <w:tcW w:w="724" w:type="dxa"/>
            <w:tcBorders>
              <w:lef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CE 04/2020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A33620485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ACUÑA Y FOMBONA, S.A.</w:t>
            </w:r>
          </w:p>
        </w:tc>
        <w:tc>
          <w:tcPr>
            <w:tcW w:w="8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3.896,00</w:t>
            </w: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0,00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3.896,00</w:t>
            </w:r>
          </w:p>
        </w:tc>
        <w:tc>
          <w:tcPr>
            <w:tcW w:w="7275" w:type="dxa"/>
            <w:tcBorders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LOTE DE 4.000 MASCARILLAS QUIRÚRGICAS PARA GUAGUAS MUNICIPALES, S.A.</w:t>
            </w:r>
          </w:p>
        </w:tc>
        <w:tc>
          <w:tcPr>
            <w:tcW w:w="946" w:type="dxa"/>
            <w:tcBorders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851" w:type="dxa"/>
            <w:tcBorders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11/05/11</w:t>
            </w:r>
          </w:p>
        </w:tc>
      </w:tr>
      <w:tr w:rsidR="00B81361" w:rsidTr="00B81361">
        <w:trPr>
          <w:trHeight w:val="300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CE 05/2020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B35265537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CANARIA DE ARTÍCULOS DEPORTIVOS, S.L.</w:t>
            </w:r>
          </w:p>
        </w:tc>
        <w:tc>
          <w:tcPr>
            <w:tcW w:w="8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8.250,00</w:t>
            </w: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247,50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8.497,50</w:t>
            </w:r>
          </w:p>
        </w:tc>
        <w:tc>
          <w:tcPr>
            <w:tcW w:w="7275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LOTE DE 3.000 MASCARILLAS HIGIÉNICAS REUTILIZABLES PARA EL PERSONAL DE GUAGUAS MUNICIPALES, S.A.</w:t>
            </w:r>
          </w:p>
        </w:tc>
        <w:tc>
          <w:tcPr>
            <w:tcW w:w="9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18/05/20</w:t>
            </w:r>
          </w:p>
        </w:tc>
      </w:tr>
      <w:tr w:rsidR="00B81361" w:rsidTr="00B81361">
        <w:trPr>
          <w:trHeight w:val="300"/>
        </w:trPr>
        <w:tc>
          <w:tcPr>
            <w:tcW w:w="7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CE 06/2020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B35992379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DIQUISAN CANARIAS, S.L.</w:t>
            </w:r>
          </w:p>
        </w:tc>
        <w:tc>
          <w:tcPr>
            <w:tcW w:w="8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10.750,00</w:t>
            </w: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0,00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10.750,00</w:t>
            </w:r>
          </w:p>
        </w:tc>
        <w:tc>
          <w:tcPr>
            <w:tcW w:w="727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TESTS RÁPIDOS DE AMP SARS COV-2 PARA REALIZAR AL PERSONAL DE GUAGUAS MUNICIPALES, S.A.</w:t>
            </w:r>
          </w:p>
        </w:tc>
        <w:tc>
          <w:tcPr>
            <w:tcW w:w="94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19/05/20</w:t>
            </w:r>
          </w:p>
        </w:tc>
      </w:tr>
      <w:tr w:rsidR="00B81361" w:rsidTr="00B81361">
        <w:trPr>
          <w:trHeight w:val="300"/>
        </w:trPr>
        <w:tc>
          <w:tcPr>
            <w:tcW w:w="7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CE 07/2020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B35353416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TRANSPORTES ABIANYERA, S.L.</w:t>
            </w:r>
          </w:p>
        </w:tc>
        <w:tc>
          <w:tcPr>
            <w:tcW w:w="8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5.300,00</w:t>
            </w: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159,00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5.459,00</w:t>
            </w:r>
          </w:p>
        </w:tc>
        <w:tc>
          <w:tcPr>
            <w:tcW w:w="727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ADQUISICIÓN DE 10.000 MASCARILLAS QUIRÚRGICAS DE TRES CAPAS PARA GUAGUAS MUNICIPALES, S.A.</w:t>
            </w:r>
          </w:p>
        </w:tc>
        <w:tc>
          <w:tcPr>
            <w:tcW w:w="94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20/05/20</w:t>
            </w:r>
          </w:p>
        </w:tc>
      </w:tr>
      <w:tr w:rsidR="00B81361" w:rsidTr="00B81361">
        <w:trPr>
          <w:trHeight w:val="495"/>
        </w:trPr>
        <w:tc>
          <w:tcPr>
            <w:tcW w:w="7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CE 08/2020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B39866199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ASCAN SERVICIOS URBANOS</w:t>
            </w:r>
          </w:p>
        </w:tc>
        <w:tc>
          <w:tcPr>
            <w:tcW w:w="85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22.080,40</w:t>
            </w: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1.545,63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23.626,03</w:t>
            </w:r>
          </w:p>
        </w:tc>
        <w:tc>
          <w:tcPr>
            <w:tcW w:w="727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81361" w:rsidRDefault="004F01C0">
            <w:pPr>
              <w:widowControl/>
              <w:autoSpaceDE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CONTRATACIÓN DE EMERGENCIA DE SERVICIO DE LIMPIEZA DE INSTALACIONES Y FLOTA DE VEHÍCULOS PARA HACER FRENTE A LAS  EXIGENCIAS LEGALES CONTRA LA PANDEMIA DEL COVID-19</w:t>
            </w:r>
          </w:p>
        </w:tc>
        <w:tc>
          <w:tcPr>
            <w:tcW w:w="94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81361" w:rsidRDefault="004F01C0">
            <w:pPr>
              <w:widowControl/>
              <w:autoSpaceDE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14/03/20</w:t>
            </w:r>
          </w:p>
        </w:tc>
      </w:tr>
    </w:tbl>
    <w:p w:rsidR="00B81361" w:rsidRDefault="00B81361">
      <w:pPr>
        <w:spacing w:before="85"/>
        <w:rPr>
          <w:color w:val="1F2A47"/>
          <w:sz w:val="24"/>
          <w:szCs w:val="24"/>
        </w:rPr>
      </w:pPr>
    </w:p>
    <w:sectPr w:rsidR="00B81361" w:rsidSect="00B81361">
      <w:headerReference w:type="default" r:id="rId6"/>
      <w:footerReference w:type="default" r:id="rId7"/>
      <w:pgSz w:w="16840" w:h="11910" w:orient="landscape"/>
      <w:pgMar w:top="440" w:right="580" w:bottom="280" w:left="520" w:header="720" w:footer="883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0F47" w:rsidRDefault="00440F47" w:rsidP="00B81361">
      <w:r>
        <w:separator/>
      </w:r>
    </w:p>
  </w:endnote>
  <w:endnote w:type="continuationSeparator" w:id="0">
    <w:p w:rsidR="00440F47" w:rsidRDefault="00440F47" w:rsidP="00B813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1361" w:rsidRDefault="00B81361">
    <w:pPr>
      <w:pStyle w:val="Piedepgina"/>
    </w:pPr>
    <w:r>
      <w:rPr>
        <w:noProof/>
        <w:lang w:bidi="ar-SA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page">
            <wp:posOffset>2705096</wp:posOffset>
          </wp:positionH>
          <wp:positionV relativeFrom="paragraph">
            <wp:posOffset>73664</wp:posOffset>
          </wp:positionV>
          <wp:extent cx="5286375" cy="361946"/>
          <wp:effectExtent l="0" t="0" r="0" b="0"/>
          <wp:wrapSquare wrapText="bothSides"/>
          <wp:docPr id="2" name="image4.jpe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86375" cy="361946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0F47" w:rsidRDefault="00440F47" w:rsidP="00B81361">
      <w:r w:rsidRPr="00B81361">
        <w:rPr>
          <w:color w:val="000000"/>
        </w:rPr>
        <w:separator/>
      </w:r>
    </w:p>
  </w:footnote>
  <w:footnote w:type="continuationSeparator" w:id="0">
    <w:p w:rsidR="00440F47" w:rsidRDefault="00440F47" w:rsidP="00B813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1361" w:rsidRDefault="00B81361">
    <w:pPr>
      <w:pStyle w:val="Encabezado"/>
    </w:pPr>
    <w:r>
      <w:rPr>
        <w:noProof/>
        <w:lang w:bidi="ar-SA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156179</wp:posOffset>
          </wp:positionH>
          <wp:positionV relativeFrom="paragraph">
            <wp:posOffset>-116732</wp:posOffset>
          </wp:positionV>
          <wp:extent cx="1777995" cy="458836"/>
          <wp:effectExtent l="0" t="0" r="0" b="0"/>
          <wp:wrapSquare wrapText="bothSides"/>
          <wp:docPr id="1" name="image1.jpe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77995" cy="458836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1361"/>
    <w:rsid w:val="001D1A30"/>
    <w:rsid w:val="001E6B24"/>
    <w:rsid w:val="0034160E"/>
    <w:rsid w:val="00431063"/>
    <w:rsid w:val="00440F47"/>
    <w:rsid w:val="004F01C0"/>
    <w:rsid w:val="005724ED"/>
    <w:rsid w:val="005E674A"/>
    <w:rsid w:val="006128EC"/>
    <w:rsid w:val="00674FCE"/>
    <w:rsid w:val="006755BF"/>
    <w:rsid w:val="008A644B"/>
    <w:rsid w:val="009F2AE5"/>
    <w:rsid w:val="00AF3E73"/>
    <w:rsid w:val="00B81361"/>
    <w:rsid w:val="00BA6D09"/>
    <w:rsid w:val="00E81637"/>
    <w:rsid w:val="00F65D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81637"/>
    <w:pPr>
      <w:suppressAutoHyphens/>
    </w:pPr>
    <w:rPr>
      <w:rFonts w:ascii="Arial" w:eastAsia="Arial" w:hAnsi="Arial" w:cs="Arial"/>
      <w:lang w:val="es-ES" w:eastAsia="es-ES" w:bidi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B81361"/>
    <w:rPr>
      <w:sz w:val="20"/>
      <w:szCs w:val="20"/>
    </w:rPr>
  </w:style>
  <w:style w:type="paragraph" w:styleId="Prrafodelista">
    <w:name w:val="List Paragraph"/>
    <w:basedOn w:val="Normal"/>
    <w:rsid w:val="00B81361"/>
  </w:style>
  <w:style w:type="paragraph" w:customStyle="1" w:styleId="TableParagraph">
    <w:name w:val="Table Paragraph"/>
    <w:basedOn w:val="Normal"/>
    <w:rsid w:val="00B81361"/>
    <w:pPr>
      <w:spacing w:before="22"/>
    </w:pPr>
  </w:style>
  <w:style w:type="paragraph" w:styleId="Textodeglobo">
    <w:name w:val="Balloon Text"/>
    <w:basedOn w:val="Normal"/>
    <w:rsid w:val="00B8136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rsid w:val="00B81361"/>
    <w:rPr>
      <w:rFonts w:ascii="Tahoma" w:eastAsia="Arial" w:hAnsi="Tahoma" w:cs="Tahoma"/>
      <w:sz w:val="16"/>
      <w:szCs w:val="16"/>
      <w:lang w:val="es-ES" w:eastAsia="es-ES" w:bidi="es-ES"/>
    </w:rPr>
  </w:style>
  <w:style w:type="paragraph" w:styleId="Encabezado">
    <w:name w:val="header"/>
    <w:basedOn w:val="Normal"/>
    <w:rsid w:val="00B8136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sid w:val="00B81361"/>
    <w:rPr>
      <w:rFonts w:ascii="Arial" w:eastAsia="Arial" w:hAnsi="Arial" w:cs="Arial"/>
      <w:lang w:val="es-ES" w:eastAsia="es-ES" w:bidi="es-ES"/>
    </w:rPr>
  </w:style>
  <w:style w:type="paragraph" w:styleId="Piedepgina">
    <w:name w:val="footer"/>
    <w:basedOn w:val="Normal"/>
    <w:rsid w:val="00B8136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rsid w:val="00B81361"/>
    <w:rPr>
      <w:rFonts w:ascii="Arial" w:eastAsia="Arial" w:hAnsi="Arial" w:cs="Arial"/>
      <w:lang w:val="es-ES" w:eastAsia="es-ES" w:bidi="es-ES"/>
    </w:rPr>
  </w:style>
  <w:style w:type="character" w:styleId="Hipervnculo">
    <w:name w:val="Hyperlink"/>
    <w:basedOn w:val="Fuentedeprrafopredeter"/>
    <w:rsid w:val="00B8136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71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728</Words>
  <Characters>4009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german.vega</cp:lastModifiedBy>
  <cp:revision>6</cp:revision>
  <cp:lastPrinted>2021-01-05T10:12:00Z</cp:lastPrinted>
  <dcterms:created xsi:type="dcterms:W3CDTF">2023-09-07T10:22:00Z</dcterms:created>
  <dcterms:modified xsi:type="dcterms:W3CDTF">2025-02-14T14:20:00Z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2020-01-29T00:00:00Z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2020-02-20T00:00:00Z</vt:filetime>
  </property>
</Properties>
</file>