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547F" w14:textId="70D462E7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t xml:space="preserve">Contratos menores. </w:t>
      </w:r>
      <w:r>
        <w:rPr>
          <w:color w:val="1F2A47"/>
          <w:sz w:val="24"/>
          <w:szCs w:val="24"/>
        </w:rPr>
        <w:t>Segundo</w:t>
      </w:r>
      <w:r>
        <w:rPr>
          <w:color w:val="1F2A47"/>
          <w:sz w:val="24"/>
          <w:szCs w:val="24"/>
        </w:rPr>
        <w:t xml:space="preserve"> trimestre 2026 (I)</w:t>
      </w:r>
    </w:p>
    <w:p w14:paraId="2EE754E3" w14:textId="77777777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"/>
        <w:gridCol w:w="959"/>
        <w:gridCol w:w="2343"/>
        <w:gridCol w:w="1136"/>
        <w:gridCol w:w="986"/>
        <w:gridCol w:w="1136"/>
        <w:gridCol w:w="5390"/>
        <w:gridCol w:w="896"/>
        <w:gridCol w:w="1178"/>
        <w:gridCol w:w="763"/>
      </w:tblGrid>
      <w:tr w:rsidR="00F67668" w:rsidRPr="00F67668" w14:paraId="0A005DB0" w14:textId="77777777" w:rsidTr="00F67668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5FE5B291" w14:textId="7E545864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2º TRIMESTRE 2026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 (I)</w:t>
            </w:r>
          </w:p>
        </w:tc>
      </w:tr>
      <w:tr w:rsidR="00F67668" w:rsidRPr="00F67668" w14:paraId="70B463C7" w14:textId="77777777" w:rsidTr="00F67668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B16E9D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915290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BD3E88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1B8C6DF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75637E4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4F0A36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1EB90A5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3BCDC13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F79EAC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63312DB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F67668" w:rsidRPr="00F67668" w14:paraId="7CA92E14" w14:textId="77777777" w:rsidTr="00F67668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CB5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BB9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A82850611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DBD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Anticimex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3D Sanidad Ambiental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382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11.185,83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F09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783,01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4C3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11.968,84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A983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Servicio integral de control de plagas y mantenimiento de sistemas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insectocaptores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en las instalaciones de Guaguas Municipales, S.A., así como actuaciones específicas de desinfección en la flota de vehículos de la empresa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C8E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163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179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01/04/26</w:t>
            </w:r>
          </w:p>
        </w:tc>
      </w:tr>
      <w:tr w:rsidR="00F67668" w:rsidRPr="00F67668" w14:paraId="4FCD61F7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A0A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724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825D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E3E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11.044,88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F98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773,14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8DD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11.818,02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A7D4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los daños ocasionados por un golpe lateral en la unidad 860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312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92E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B8E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01/04/26</w:t>
            </w:r>
          </w:p>
        </w:tc>
      </w:tr>
      <w:tr w:rsidR="00F67668" w:rsidRPr="00F67668" w14:paraId="25B24280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17E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A95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A82850611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4F72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Anticimex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3D Sanidad Ambiental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892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10.097,93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749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706,86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5D8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10.804,79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3AF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 e instalación de sistema de dosificación y control de calidad del agua en las instalaciones de la sede central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182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598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CD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06/04/26</w:t>
            </w:r>
          </w:p>
        </w:tc>
      </w:tr>
      <w:tr w:rsidR="00F67668" w:rsidRPr="00F67668" w14:paraId="58E61D45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F10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9EA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B35838903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4DA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Juan López Decomark,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E9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8.213,00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2E8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574,91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EF6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8.787,91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18E2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 de mobiliario personalizado para la adecuación de la salida del servicio de la sede central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879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996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F36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10/04/26</w:t>
            </w:r>
          </w:p>
        </w:tc>
      </w:tr>
      <w:tr w:rsidR="00F67668" w:rsidRPr="00F67668" w14:paraId="59D38E33" w14:textId="77777777" w:rsidTr="00F6766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D24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00E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B83916668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3A7F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DELOITTE ABOGADOS Y ASESORES TRIBUTARIOS,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EF0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D80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616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9.000,00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A21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asesoramiento jurídico en materia de cumplimiento y Sistema Interno de Información (SII) para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8D7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2BA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7CE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29/04/26</w:t>
            </w:r>
          </w:p>
        </w:tc>
      </w:tr>
      <w:tr w:rsidR="00F67668" w:rsidRPr="00F67668" w14:paraId="510DB098" w14:textId="77777777" w:rsidTr="00F6766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2F4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1D6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02****72K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6F6E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José María Pérez Lozano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8A3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14.500,00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C6E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AB7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14.500,00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DCE0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asesoría técnica especializada en materia de movilidad y transporte colectivo de viajeros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5A8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24F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D53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16/04/26</w:t>
            </w:r>
          </w:p>
        </w:tc>
      </w:tr>
      <w:tr w:rsidR="00F67668" w:rsidRPr="00F67668" w14:paraId="770DB8DA" w14:textId="77777777" w:rsidTr="00F6766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A7D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96C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B28205904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436A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Bureau Veritas Iberia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068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9.363,90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851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655,47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B77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10.019,37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91AA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Auditorías de certificación y seguimiento del Sistema de Gestión de Organización Saludable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0D4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896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E18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17/04/26</w:t>
            </w:r>
          </w:p>
        </w:tc>
      </w:tr>
      <w:tr w:rsidR="00F67668" w:rsidRPr="00F67668" w14:paraId="7B0F5C86" w14:textId="77777777" w:rsidTr="00F67668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880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E9C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8B0E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530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6.424,93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180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449,75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8E0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6.874,68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89B0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último cristal lateral derecho y cristal trasero y reparar roces en la carrocería de la unidad 850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102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CBF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78C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24/04/26</w:t>
            </w:r>
          </w:p>
        </w:tc>
      </w:tr>
      <w:tr w:rsidR="00F67668" w:rsidRPr="00F67668" w14:paraId="46450AF3" w14:textId="77777777" w:rsidTr="00F67668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8DC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999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B35356971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9D62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Reparaciones Automóviles Jinámar,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9CE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6.547,05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389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458,29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DD4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7.005,34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3C3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Sustitución de la ventana del conductor de la unidad 784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1B9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1A9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1AC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24/04/26</w:t>
            </w:r>
          </w:p>
        </w:tc>
      </w:tr>
      <w:tr w:rsidR="00F67668" w:rsidRPr="00F67668" w14:paraId="18E5430C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F12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6B8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B35572767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2E5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Grupo de Recambios Roque Nublo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37F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13.646,87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EA6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955,28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720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14.602,15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37E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la caja de velocidades ECOLIFE, con matrícula 00303505 y número de bastidor 6 AP 1400B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9B9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C19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EB3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28/04/26</w:t>
            </w:r>
          </w:p>
        </w:tc>
      </w:tr>
      <w:tr w:rsidR="00F67668" w:rsidRPr="00F67668" w14:paraId="68FE3778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E15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0F4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A35063940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2196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Auteide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7A2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14.695,00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951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1.028,65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980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15.723,65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F8C5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mantenimiento preventivo y correctivo de la maquinaria del taller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683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1CB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1DB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29/04/26</w:t>
            </w:r>
          </w:p>
        </w:tc>
      </w:tr>
    </w:tbl>
    <w:p w14:paraId="69C19D58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394C527F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3660F373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7AE776E9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00BE461A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76586448" w14:textId="7580C789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>Contratos menores. Segundo trimestre 2026 (</w:t>
      </w:r>
      <w:r>
        <w:rPr>
          <w:color w:val="1F2A47"/>
          <w:sz w:val="24"/>
          <w:szCs w:val="24"/>
        </w:rPr>
        <w:t>I</w:t>
      </w:r>
      <w:r>
        <w:rPr>
          <w:color w:val="1F2A47"/>
          <w:sz w:val="24"/>
          <w:szCs w:val="24"/>
        </w:rPr>
        <w:t>I)</w:t>
      </w:r>
    </w:p>
    <w:p w14:paraId="68ECA95E" w14:textId="77777777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959"/>
        <w:gridCol w:w="2122"/>
        <w:gridCol w:w="1136"/>
        <w:gridCol w:w="986"/>
        <w:gridCol w:w="1136"/>
        <w:gridCol w:w="5624"/>
        <w:gridCol w:w="896"/>
        <w:gridCol w:w="1166"/>
        <w:gridCol w:w="763"/>
      </w:tblGrid>
      <w:tr w:rsidR="00F67668" w:rsidRPr="00F67668" w14:paraId="0609338F" w14:textId="77777777" w:rsidTr="00F67668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37A4DD9" w14:textId="6DD5247C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2º TRIMESTRE 2026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 (II)</w:t>
            </w:r>
          </w:p>
        </w:tc>
      </w:tr>
      <w:tr w:rsidR="00F67668" w:rsidRPr="00F67668" w14:paraId="1F47E85D" w14:textId="77777777" w:rsidTr="00F67668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A0BB17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1DA4FFA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DEF503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0E5964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2C2765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39428D9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93EDD9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BC75D0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7A49468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6822EF6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F67668" w:rsidRPr="00F67668" w14:paraId="6FFA037C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015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34D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B35356971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C139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Reparaciones Automóviles Jinámar,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97B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7.852,12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835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549,65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EF4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8.401,77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493F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Sustitución y sellado del parabrisas delantero y reparación de roces en la carrocería de la unidad 797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BB7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C72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496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04/05/26</w:t>
            </w:r>
          </w:p>
        </w:tc>
      </w:tr>
      <w:tr w:rsidR="00F67668" w:rsidRPr="00F67668" w14:paraId="58EB93BE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961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0B4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B76173467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7B5D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Surdiesel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Quality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Systems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46B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9.240,00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F9E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646,80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75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9.886,80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EFAF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Curso de formación en gestión de motor para el personal de taller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DD9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117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E90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13/05/26</w:t>
            </w:r>
          </w:p>
        </w:tc>
      </w:tr>
      <w:tr w:rsidR="00F67668" w:rsidRPr="00F67668" w14:paraId="7B5EBEF4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CBD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05E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B35543974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EA28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Capross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B59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10.566,50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DFA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739,66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0C2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11.306,16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E3E5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 de 25 señalizaciones de paradas provisionales para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BD1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8FE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FFA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13/05/26</w:t>
            </w:r>
          </w:p>
        </w:tc>
      </w:tr>
      <w:tr w:rsidR="00F67668" w:rsidRPr="00F67668" w14:paraId="750A0AA2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836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2FA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B02434108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52DD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M &amp; M 500 CANARIAS,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A92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16.082,22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E25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1.125,76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DA6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17.207,98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B2B4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Obra de reparación de las duchas en los vestuarios del taller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84F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24C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09F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13/05/26</w:t>
            </w:r>
          </w:p>
        </w:tc>
      </w:tr>
      <w:tr w:rsidR="00F67668" w:rsidRPr="00F67668" w14:paraId="47396817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EFE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242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42A9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0F1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5.164,32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641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361,50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763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5.525,82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FE7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roces en la carrocería de la unidad 835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95D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2FA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EB5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18/05/26</w:t>
            </w:r>
          </w:p>
        </w:tc>
      </w:tr>
      <w:tr w:rsidR="00F67668" w:rsidRPr="00F67668" w14:paraId="50B3C173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066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ABA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364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19A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5.587,11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04C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391,10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B38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5.978,21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ABA5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y sellar el parabrisas delantero y reparar diversos roces en la carrocería de la unidad 842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808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AB1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074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19/05/26</w:t>
            </w:r>
          </w:p>
        </w:tc>
      </w:tr>
      <w:tr w:rsidR="00F67668" w:rsidRPr="00F67668" w14:paraId="5AF09518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3B6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F9F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B35356971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5624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Reparaciones Automóviles Jinámar,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508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9.467,84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619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662,75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414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10.130,59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8BE5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Reparar desperfectos en la carrocería ocasionados por un golpe en la unidad 804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A0E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165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7E7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22/05/26</w:t>
            </w:r>
          </w:p>
        </w:tc>
      </w:tr>
      <w:tr w:rsidR="00F67668" w:rsidRPr="00F67668" w14:paraId="73F3FC87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941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C5B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A35002278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E064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Editorial Prensa Canaria,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06D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12.000,00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330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840,00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68B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12.840,00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E24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Organización y difusión del evento Jornada "Hablemos: El viaje empieza en las palabras.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239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81F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E0D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25/05/26</w:t>
            </w:r>
          </w:p>
        </w:tc>
      </w:tr>
      <w:tr w:rsidR="00F67668" w:rsidRPr="00F67668" w14:paraId="11655372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CD3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34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B61156816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778A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CINESI,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B1D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14.748,00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59B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BE6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14.748,00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D407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asistencia técnica para la mejora del transporte público dentro del Plan de Actuación Integrado Tejiendo Riscos a borde del Guiniguada de los fondos EDUSI.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037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77F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7F3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26/05/26</w:t>
            </w:r>
          </w:p>
        </w:tc>
      </w:tr>
      <w:tr w:rsidR="00F67668" w:rsidRPr="00F67668" w14:paraId="5B3DB9D5" w14:textId="77777777" w:rsidTr="00F67668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EB5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776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B87609657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FFA3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Sidi Consultoría y Gestión,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CE8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8.000,00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FC3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DA1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8.000,00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A367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asesoramiento, gestión, coordinación y soporte técnico para el seguimiento y justificación de actuaciones en el marco de las subvenciones PROG. FEDER CANARIAS 2021-2027 y MOVES III, convocatoria 2023 (EXPTE MOVES-2392-2023).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8F7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BB8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B23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27/05/26</w:t>
            </w:r>
          </w:p>
        </w:tc>
      </w:tr>
      <w:tr w:rsidR="00F67668" w:rsidRPr="00F67668" w14:paraId="0E5934DD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FAE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E6D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B76173467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13DC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Surdiesel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Quality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Systems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, </w:t>
            </w:r>
            <w:proofErr w:type="gram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S.L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B08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5.400,00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B0B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378,00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150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5.778,00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B91B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 de una máquina de recarga de aire acondicionado para el Taller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104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75D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F24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27/05/26</w:t>
            </w:r>
          </w:p>
        </w:tc>
      </w:tr>
    </w:tbl>
    <w:p w14:paraId="0BF8A584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1A588577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4296A120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28C2BC73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752124BB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67D28A8B" w14:textId="202CC0BA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>Contratos menores. Segundo trimestre 2026 (</w:t>
      </w:r>
      <w:r>
        <w:rPr>
          <w:color w:val="1F2A47"/>
          <w:sz w:val="24"/>
          <w:szCs w:val="24"/>
        </w:rPr>
        <w:t>II</w:t>
      </w:r>
      <w:r>
        <w:rPr>
          <w:color w:val="1F2A47"/>
          <w:sz w:val="24"/>
          <w:szCs w:val="24"/>
        </w:rPr>
        <w:t>I)</w:t>
      </w:r>
    </w:p>
    <w:p w14:paraId="3EFD15C1" w14:textId="77777777" w:rsidR="00F67668" w:rsidRDefault="00F67668" w:rsidP="00F67668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959"/>
        <w:gridCol w:w="2368"/>
        <w:gridCol w:w="1136"/>
        <w:gridCol w:w="986"/>
        <w:gridCol w:w="1136"/>
        <w:gridCol w:w="5338"/>
        <w:gridCol w:w="896"/>
        <w:gridCol w:w="1206"/>
        <w:gridCol w:w="763"/>
      </w:tblGrid>
      <w:tr w:rsidR="00F67668" w:rsidRPr="00F67668" w14:paraId="090505B6" w14:textId="77777777" w:rsidTr="00F67668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A30B10D" w14:textId="0903AF0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2º TRIMESTRE 2026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 (III)</w:t>
            </w:r>
          </w:p>
        </w:tc>
      </w:tr>
      <w:tr w:rsidR="00F67668" w:rsidRPr="00F67668" w14:paraId="6148DF17" w14:textId="77777777" w:rsidTr="00F67668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0B8BD4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6A4151E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66F035A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8482C7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73DF1D1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16C9E6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F04B59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2B7779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372A60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vAlign w:val="center"/>
            <w:hideMark/>
          </w:tcPr>
          <w:p w14:paraId="7057544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F67668" w:rsidRPr="00F67668" w14:paraId="5A565097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514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7F3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B35592120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3A13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Taller Yedra 1999,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9D5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11.800,00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82B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826,00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B99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12.626,00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B8BA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Fabricación y suministro de un carro para la extracción/colocación de los motores de las guaguas para el taller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BB9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22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DD8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29/05/26</w:t>
            </w:r>
          </w:p>
        </w:tc>
      </w:tr>
      <w:tr w:rsidR="00F67668" w:rsidRPr="00F67668" w14:paraId="2F62A411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899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824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B76212513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A847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Star Media Soluciones Publicitarias,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4E0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9.635,00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897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674,45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283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10.309,45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F164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montaje de señalética en las paradas afectadas por la modificación del horario de la temporada de verano de la red de líneas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3A0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214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12B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01/06/26</w:t>
            </w:r>
          </w:p>
        </w:tc>
      </w:tr>
      <w:tr w:rsidR="00F67668" w:rsidRPr="00F67668" w14:paraId="4155F59A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FDF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964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B76274075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BA4C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Maquinas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Opein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, S.</w:t>
            </w:r>
            <w:proofErr w:type="gram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L.U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B84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13.436,80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086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940,58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84F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14.377,38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523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Alquiler de andamio para la ejecución de trabajos en altura y posibles contingencias ante averías en la sede central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FB9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B462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CAB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02/06/26</w:t>
            </w:r>
          </w:p>
        </w:tc>
      </w:tr>
      <w:tr w:rsidR="00F67668" w:rsidRPr="00F67668" w14:paraId="57F0A99F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BE44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61/2026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F8C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B75256925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8500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LAR ARQUITECTOS LPA S.L.P.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112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12.242,99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582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857,01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0A2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13.100,00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9440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Dirección de obra y Coordinación de Seguridad y Salud de los proyectos de los </w:t>
            </w:r>
            <w:proofErr w:type="gram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HUB</w:t>
            </w:r>
            <w:proofErr w:type="gram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de Siete Palmas y La Ballena.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39B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BD03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DC2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05/06/26</w:t>
            </w:r>
          </w:p>
        </w:tc>
      </w:tr>
      <w:tr w:rsidR="00F67668" w:rsidRPr="00F67668" w14:paraId="6DF2FC17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105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337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B35356971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711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Reparaciones Automóviles Jinámar,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828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5.553,80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375B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388,77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6E6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5.942,57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74A7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Sustitución y sellado del parabrisas delantero de la unidad 827 de la flota de vehículos de Guaguas Municipales, S.A.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F66C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593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4D8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22/06/26</w:t>
            </w:r>
          </w:p>
        </w:tc>
      </w:tr>
      <w:tr w:rsidR="00F67668" w:rsidRPr="00F67668" w14:paraId="5ECF977A" w14:textId="77777777" w:rsidTr="00F67668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015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E0D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B35572767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4C1C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Grupo de Recambios Roque Nublo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83E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14.375,12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CB1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1.006,26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4EEE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15.381,38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D9EC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la caja de velocidades, modelo ECOLIFE 6 AP 1400 B, matrícula 00288063 y número de bastidor 4181 040 052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2E4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BAF4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F60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22/06/26</w:t>
            </w:r>
          </w:p>
        </w:tc>
      </w:tr>
      <w:tr w:rsidR="00F67668" w:rsidRPr="00F67668" w14:paraId="50470D4A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05D9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509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B35299718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926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CENTRO DE ENSEÑANZAS DE CANARIAS LICEO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8D00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5.200,00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2D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2B0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5.200,00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735F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 de formación específica en ciberseguridad para directivos, informáticos y resto del personal de administración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CB3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F6AA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B0FF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22/06/26</w:t>
            </w:r>
          </w:p>
        </w:tc>
      </w:tr>
      <w:tr w:rsidR="00F67668" w:rsidRPr="00F67668" w14:paraId="04F8F991" w14:textId="77777777" w:rsidTr="00F6766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A407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79B6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B65022600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F471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Cartplan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Planols</w:t>
            </w:r>
            <w:proofErr w:type="spellEnd"/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44CD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5.662,00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5DB1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147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5.662,00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BF72" w14:textId="77777777" w:rsidR="00F67668" w:rsidRPr="00F67668" w:rsidRDefault="00F67668" w:rsidP="00F67668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Modificación y actualización de planos y horarios para la temporada de verano de la red de líneas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447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7115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0308" w14:textId="77777777" w:rsidR="00F67668" w:rsidRPr="00F67668" w:rsidRDefault="00F67668" w:rsidP="00F67668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F67668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23/06/26</w:t>
            </w:r>
          </w:p>
        </w:tc>
      </w:tr>
    </w:tbl>
    <w:p w14:paraId="75CA3F1B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578F6DE2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61717353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45CDEAF6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48D0EB83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04D6551B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5F886E16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27DE9260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0732E933" w14:textId="77777777" w:rsidR="00F67668" w:rsidRDefault="00F67668" w:rsidP="00056C43">
      <w:pPr>
        <w:spacing w:before="85"/>
        <w:ind w:left="284"/>
        <w:rPr>
          <w:color w:val="1F2A47"/>
          <w:sz w:val="24"/>
          <w:szCs w:val="24"/>
        </w:rPr>
      </w:pPr>
    </w:p>
    <w:p w14:paraId="28FEE26E" w14:textId="29DBA124" w:rsidR="00D46512" w:rsidRDefault="00D46512" w:rsidP="00056C43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 xml:space="preserve">Contratos menores. </w:t>
      </w:r>
      <w:r w:rsidR="00D85DC1">
        <w:rPr>
          <w:color w:val="1F2A47"/>
          <w:sz w:val="24"/>
          <w:szCs w:val="24"/>
        </w:rPr>
        <w:t>Primer trimestre 2026</w:t>
      </w:r>
      <w:r>
        <w:rPr>
          <w:color w:val="1F2A47"/>
          <w:sz w:val="24"/>
          <w:szCs w:val="24"/>
        </w:rPr>
        <w:t xml:space="preserve"> (I)</w:t>
      </w:r>
    </w:p>
    <w:p w14:paraId="55416037" w14:textId="77777777" w:rsidR="00D46512" w:rsidRDefault="00D46512" w:rsidP="00056C43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959"/>
        <w:gridCol w:w="2220"/>
        <w:gridCol w:w="1136"/>
        <w:gridCol w:w="986"/>
        <w:gridCol w:w="1136"/>
        <w:gridCol w:w="5631"/>
        <w:gridCol w:w="790"/>
        <w:gridCol w:w="1191"/>
        <w:gridCol w:w="763"/>
      </w:tblGrid>
      <w:tr w:rsidR="00D85DC1" w:rsidRPr="00D85DC1" w14:paraId="677CA492" w14:textId="77777777" w:rsidTr="00D85DC1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4814F80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bookmarkStart w:id="0" w:name="RANGE!A1:J3"/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1º TRIMESTRE 2026</w:t>
            </w:r>
            <w:bookmarkEnd w:id="0"/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 (I)</w:t>
            </w:r>
          </w:p>
        </w:tc>
      </w:tr>
      <w:tr w:rsidR="00D85DC1" w:rsidRPr="00D85DC1" w14:paraId="6C32C737" w14:textId="77777777" w:rsidTr="00D85DC1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33C2686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42D134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104AA54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1AB2632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8921C3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851566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36C80E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4996BA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CC350F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CC13B"/>
            <w:vAlign w:val="center"/>
            <w:hideMark/>
          </w:tcPr>
          <w:p w14:paraId="3C06CEA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D85DC1" w:rsidRPr="00D85DC1" w14:paraId="54B84F1C" w14:textId="77777777" w:rsidTr="00D85DC1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6E0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10A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B35369818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194C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Grupo VBA,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81F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14.500,00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458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1.015,00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4EB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15.515,00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BA4B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consultoría para la elaboración y remisión al BEI de los documentos requeridos por el contrato de financiación suscrito entre dicha entidad financiera y Guaguas Municipales, S.A. para el proyecto MetroGuagua.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93B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478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AA6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12/01/26</w:t>
            </w:r>
          </w:p>
        </w:tc>
      </w:tr>
      <w:tr w:rsidR="00D85DC1" w:rsidRPr="00D85DC1" w14:paraId="7A4E48B4" w14:textId="77777777" w:rsidTr="00D85DC1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D96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7A3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B76358399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56BF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Ojo de Pez Audiovisual,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960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14.625,00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970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1.023,75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FDE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15.648,75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35DA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Dirección, producción y posproducción de spot publicitario para fomentar el uso del transporte público que presta Guaguas Municipales, S.A. durante la celebración de Carnaval 2026 de Las Palmas de Gran Canaria.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D46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001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19F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12/01/26</w:t>
            </w:r>
          </w:p>
        </w:tc>
      </w:tr>
      <w:tr w:rsidR="00D85DC1" w:rsidRPr="00D85DC1" w14:paraId="4639A4D5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21E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157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B87096962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ACA6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ARQ Socios,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4E6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14.900,00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514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456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14.900,00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1DE8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elaboración de un informe pericial para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49A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C65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D6D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12/01/26</w:t>
            </w:r>
          </w:p>
        </w:tc>
      </w:tr>
      <w:tr w:rsidR="00D85DC1" w:rsidRPr="00D85DC1" w14:paraId="6B5E19BE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4CD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405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B87163564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B1E1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Abaco Estudios de Mercado,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083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14.986,25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DD9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6E3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14.986,25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AEF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Realización de aforos de viajeros subidos y bajados en hora punta en las líneas de mayor demanda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0CC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2BA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54B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19/01/26</w:t>
            </w:r>
          </w:p>
        </w:tc>
      </w:tr>
      <w:tr w:rsidR="00D85DC1" w:rsidRPr="00D85DC1" w14:paraId="352F61E2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747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454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B28205904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9FE5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Bureau Veritas Iberia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F6E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11.060,00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AB5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774,20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284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11.834,20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19AE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auditoría de recertificación del Sistema Integrado de Gestión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20C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97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392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19/01/26</w:t>
            </w:r>
          </w:p>
        </w:tc>
      </w:tr>
      <w:tr w:rsidR="00D85DC1" w:rsidRPr="00D85DC1" w14:paraId="77CF7DF5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C1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627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B35401348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FBFF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MAC-RADIO,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546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8.778,00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F8E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614,46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DD2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9.392,46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318F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Suscripción básica para TLK 110 con SIM y asistencia técnica remota para las emisoras utilizadas por los mandos intermedios de movimiento de Guaguas Municipales, S.A..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EF4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3BD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C64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19/01/26</w:t>
            </w:r>
          </w:p>
        </w:tc>
      </w:tr>
      <w:tr w:rsidR="00D85DC1" w:rsidRPr="00D85DC1" w14:paraId="19C902DC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11B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9C0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B87471678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E267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Global Alumni Education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812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14.990,00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993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FFE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14.990,00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7072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Programa de Especialización en Dirección 360 - ESADE para personal directivo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9C1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97B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348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22/01/26</w:t>
            </w:r>
          </w:p>
        </w:tc>
      </w:tr>
      <w:tr w:rsidR="00D85DC1" w:rsidRPr="00D85DC1" w14:paraId="47E43FA1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606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346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C14A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E90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5.946,00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C33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416,22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39B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6.362,22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84EF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Reparar desperfectos en la carrocería de la unidad 846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96C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DF0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33D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20/01/26</w:t>
            </w:r>
          </w:p>
        </w:tc>
      </w:tr>
      <w:tr w:rsidR="00D85DC1" w:rsidRPr="00D85DC1" w14:paraId="6DE72224" w14:textId="77777777" w:rsidTr="00D85DC1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E7B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EC3F3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1D6A1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D3BA6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A3BC9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85DFC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E63AEC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Anulado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6F259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29C2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2D4CC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 </w:t>
            </w:r>
          </w:p>
        </w:tc>
      </w:tr>
      <w:tr w:rsidR="00D85DC1" w:rsidRPr="00D85DC1" w14:paraId="2B5D868C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B39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931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3D55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C26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6.441,34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42D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450,89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D08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6.892,23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C13C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cristal lateral y pilotos traseros, sustituir y ajustar carcasa de la cámara trasera y reparar diversos roces en la carrocería de la unidad 851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F8F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9B6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F58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30/01/26</w:t>
            </w:r>
          </w:p>
        </w:tc>
      </w:tr>
      <w:tr w:rsidR="00D85DC1" w:rsidRPr="00D85DC1" w14:paraId="2DC6D229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682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4C7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A79216651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E520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Lefebvre El Derecho,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B95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11.769,18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373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E3D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11.769,18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850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Suscripción a base de datos jurídica (</w:t>
            </w:r>
            <w:proofErr w:type="spellStart"/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iQ</w:t>
            </w:r>
            <w:proofErr w:type="spellEnd"/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Memento Plus Total, Memento Procesal, Memento Medio Ambiente, NEO Experto y Memento Sostenibilidad)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045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3A9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ADC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19/02/26</w:t>
            </w:r>
          </w:p>
        </w:tc>
      </w:tr>
      <w:tr w:rsidR="00D85DC1" w:rsidRPr="00D85DC1" w14:paraId="7820C128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361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662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75B5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84C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5.958,35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D94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417,08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475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6.375,43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FC25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seis cristales, un intermitente lateral, tres pilotos de baliza y reparar roces en la carrocería de la unidad 847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F6F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9F0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963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02/02/26</w:t>
            </w:r>
          </w:p>
        </w:tc>
      </w:tr>
    </w:tbl>
    <w:p w14:paraId="1B9F064E" w14:textId="77777777" w:rsidR="00D46512" w:rsidRDefault="00D46512" w:rsidP="00056C43">
      <w:pPr>
        <w:spacing w:before="85"/>
        <w:ind w:left="284"/>
        <w:rPr>
          <w:color w:val="1F2A47"/>
          <w:sz w:val="24"/>
          <w:szCs w:val="24"/>
        </w:rPr>
      </w:pPr>
    </w:p>
    <w:p w14:paraId="3EC1B208" w14:textId="77777777" w:rsidR="00D46512" w:rsidRDefault="00D46512" w:rsidP="00D46512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 xml:space="preserve">Contratos menores. </w:t>
      </w:r>
      <w:r w:rsidR="00D85DC1">
        <w:rPr>
          <w:color w:val="1F2A47"/>
          <w:sz w:val="24"/>
          <w:szCs w:val="24"/>
        </w:rPr>
        <w:t>Primer</w:t>
      </w:r>
      <w:r>
        <w:rPr>
          <w:color w:val="1F2A47"/>
          <w:sz w:val="24"/>
          <w:szCs w:val="24"/>
        </w:rPr>
        <w:t xml:space="preserve"> trimestre 202</w:t>
      </w:r>
      <w:r w:rsidR="00D85DC1">
        <w:rPr>
          <w:color w:val="1F2A47"/>
          <w:sz w:val="24"/>
          <w:szCs w:val="24"/>
        </w:rPr>
        <w:t>6</w:t>
      </w:r>
      <w:r>
        <w:rPr>
          <w:color w:val="1F2A47"/>
          <w:sz w:val="24"/>
          <w:szCs w:val="24"/>
        </w:rPr>
        <w:t xml:space="preserve"> (II)</w:t>
      </w:r>
    </w:p>
    <w:p w14:paraId="27D7B2A0" w14:textId="77777777" w:rsidR="00D46512" w:rsidRDefault="00D46512" w:rsidP="00D46512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1003"/>
        <w:gridCol w:w="2268"/>
        <w:gridCol w:w="1136"/>
        <w:gridCol w:w="986"/>
        <w:gridCol w:w="1136"/>
        <w:gridCol w:w="5527"/>
        <w:gridCol w:w="790"/>
        <w:gridCol w:w="1203"/>
        <w:gridCol w:w="763"/>
      </w:tblGrid>
      <w:tr w:rsidR="00D85DC1" w:rsidRPr="00D85DC1" w14:paraId="427E4BDA" w14:textId="77777777" w:rsidTr="00D85DC1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8EC762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1º TRIMESTRE 2026</w:t>
            </w:r>
            <w:r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 (II)</w:t>
            </w:r>
          </w:p>
        </w:tc>
      </w:tr>
      <w:tr w:rsidR="00D85DC1" w:rsidRPr="00D85DC1" w14:paraId="734F1F6C" w14:textId="77777777" w:rsidTr="00D85DC1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230CA2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4C9145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11E07F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824DF6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99B6D9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AC8781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67B4380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7D6B32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2A27DC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CC13B"/>
            <w:vAlign w:val="center"/>
            <w:hideMark/>
          </w:tcPr>
          <w:p w14:paraId="3EC0537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D85DC1" w:rsidRPr="00D85DC1" w14:paraId="68B55766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639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DE0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1055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598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5.721,60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894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400,51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3E9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6.122,11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D994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óptica delantera izquierda, dos pilotos de galibo y un intermitente y reparar diversos roces en la carrocería de la unidad 855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01D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97B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C53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05/02/26</w:t>
            </w:r>
          </w:p>
        </w:tc>
      </w:tr>
      <w:tr w:rsidR="00D85DC1" w:rsidRPr="00D85DC1" w14:paraId="18135481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E4B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C8E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B35592120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FA09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Taller Yedra 1999,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221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5.200,00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42F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364,00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0F4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5.564,00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767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Fabricación y suministro de un carro para la extracción/colocación de los motores de las guaguas para el taller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09C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8BC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460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06/02/26</w:t>
            </w:r>
          </w:p>
        </w:tc>
      </w:tr>
      <w:tr w:rsidR="00D85DC1" w:rsidRPr="00D85DC1" w14:paraId="6844EBF3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9EE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973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8D11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A39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5.910,51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863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413,74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966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6.324,25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72EB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desperfectos ocasionados por roces en la carrocería de la unidad 854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785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5D3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706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09/02/26</w:t>
            </w:r>
          </w:p>
        </w:tc>
      </w:tr>
      <w:tr w:rsidR="00D85DC1" w:rsidRPr="00D85DC1" w14:paraId="30ADFBE2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A7C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BF8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6AA6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47C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5.721,40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B51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400,50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340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6.121,90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BFA0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Sustitución y sellado de dos cristales laterales y reparación de diversos roces en la carrocería de la unidad 764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331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Servicios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FA2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8D7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11/02/26</w:t>
            </w:r>
          </w:p>
        </w:tc>
      </w:tr>
      <w:tr w:rsidR="00D85DC1" w:rsidRPr="00D85DC1" w14:paraId="6B68E8F3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D02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B00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B61156816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4A7B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CINESI,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46E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14.296,00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977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626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14.296,00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50FF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asistencia técnica para la digitalización de la información geográfica de transportes para la implementación de un Sistema de Información Geográfica en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291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Servicios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4B4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6FE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13/02/26</w:t>
            </w:r>
          </w:p>
        </w:tc>
      </w:tr>
      <w:tr w:rsidR="00D85DC1" w:rsidRPr="00D85DC1" w14:paraId="5B8BF6B9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B20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18/2026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AB3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A35087675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E2FA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Insular Carrocera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58A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6.444,77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C61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451,13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CAC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6.895,90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283C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cristal del conductor y carcasa de la cámara delantera izquierda y reparar roces en la carrocería de la unidad 859 de la flota de vehículos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791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15E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9DA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13/02/26</w:t>
            </w:r>
          </w:p>
        </w:tc>
      </w:tr>
      <w:tr w:rsidR="00D85DC1" w:rsidRPr="00D85DC1" w14:paraId="72AD54D2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5013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CM 19/2026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0F1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B35980283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03A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Delsan Negocios,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FCA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14.997,13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A53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1.049,80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60E7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16.046,93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73EE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asistencia y mantenimiento preventivo de los extintores de la flota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4E8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351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4EA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13/02/26</w:t>
            </w:r>
          </w:p>
        </w:tc>
      </w:tr>
      <w:tr w:rsidR="00D85DC1" w:rsidRPr="00D85DC1" w14:paraId="59493C42" w14:textId="77777777" w:rsidTr="00D85DC1">
        <w:trPr>
          <w:trHeight w:val="2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F06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746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52****11F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F939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Juan Diego Pulido Rodríguez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DD1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6.600,00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BB7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462,00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28B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7.062,00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74B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Asesoramiento jurídico en materia urbanística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323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C46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258B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19/02/26</w:t>
            </w:r>
          </w:p>
        </w:tc>
      </w:tr>
      <w:tr w:rsidR="00D85DC1" w:rsidRPr="00D85DC1" w14:paraId="564B793F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85F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4F3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F68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3A5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5.614,03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018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392,98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B34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6.007,01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5C7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Sustitución y sellado del parabrisas delantero y reparación de diversos roces en la carrocería de la unidad 834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877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012D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FB7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16/02/26</w:t>
            </w:r>
          </w:p>
        </w:tc>
      </w:tr>
      <w:tr w:rsidR="00D85DC1" w:rsidRPr="00D85DC1" w14:paraId="2302132E" w14:textId="77777777" w:rsidTr="00D85DC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3E6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D69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Q4618001D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75E2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Universitat de València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269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8.000,00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126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141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8.000,00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CCC8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consultoría para la elaboración de un dictamen sobre los efectos en la gestión de la masa salarial de sentencias adversas a una empresa pública.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F11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EB4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0BC4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24/02/26</w:t>
            </w:r>
          </w:p>
        </w:tc>
      </w:tr>
      <w:tr w:rsidR="00D85DC1" w:rsidRPr="00D85DC1" w14:paraId="745AB58C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8F4C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2A4F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B35980283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C80E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Delsan Negocios,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932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12.391,69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553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867,42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257A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13.259,11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4E1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Adecuación de la instalación de protección contra incendios en la sede central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7A98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E0A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37F0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03/03/26</w:t>
            </w:r>
          </w:p>
        </w:tc>
      </w:tr>
      <w:tr w:rsidR="00D85DC1" w:rsidRPr="00D85DC1" w14:paraId="7BEDB321" w14:textId="77777777" w:rsidTr="00D85DC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A103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D252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B35043249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72A6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HIDROSER,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227E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14.529,95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33F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1.017,10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2555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15.547,05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F3DD" w14:textId="77777777" w:rsidR="00D85DC1" w:rsidRPr="00D85DC1" w:rsidRDefault="00D85DC1" w:rsidP="00D85DC1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suministro, instalación y mejora de la red de contadores de la sede central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31C9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D751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1C76" w14:textId="77777777" w:rsidR="00D85DC1" w:rsidRPr="00D85DC1" w:rsidRDefault="00D85DC1" w:rsidP="00D85DC1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D85DC1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03/03/26</w:t>
            </w:r>
          </w:p>
        </w:tc>
      </w:tr>
    </w:tbl>
    <w:p w14:paraId="68FDF824" w14:textId="77777777" w:rsidR="00D46512" w:rsidRDefault="00D46512" w:rsidP="00056C43">
      <w:pPr>
        <w:spacing w:before="85"/>
        <w:ind w:left="284"/>
        <w:rPr>
          <w:color w:val="1F2A47"/>
          <w:sz w:val="24"/>
          <w:szCs w:val="24"/>
        </w:rPr>
      </w:pPr>
    </w:p>
    <w:p w14:paraId="7225605B" w14:textId="77777777" w:rsidR="00D46512" w:rsidRDefault="00D46512" w:rsidP="00056C43">
      <w:pPr>
        <w:spacing w:before="85"/>
        <w:ind w:left="284"/>
        <w:rPr>
          <w:color w:val="1F2A47"/>
          <w:sz w:val="24"/>
          <w:szCs w:val="24"/>
        </w:rPr>
      </w:pPr>
    </w:p>
    <w:p w14:paraId="1EEE76C0" w14:textId="77777777" w:rsidR="005E0CD3" w:rsidRDefault="00D46512" w:rsidP="00D85DC1">
      <w:pPr>
        <w:spacing w:before="85"/>
        <w:ind w:left="284"/>
        <w:rPr>
          <w:color w:val="1F2A47"/>
          <w:sz w:val="24"/>
          <w:szCs w:val="24"/>
        </w:rPr>
      </w:pPr>
      <w:r>
        <w:rPr>
          <w:color w:val="1F2A47"/>
          <w:sz w:val="24"/>
          <w:szCs w:val="24"/>
        </w:rPr>
        <w:lastRenderedPageBreak/>
        <w:t xml:space="preserve">Contratos menores. </w:t>
      </w:r>
      <w:r w:rsidR="00D85DC1">
        <w:rPr>
          <w:color w:val="1F2A47"/>
          <w:sz w:val="24"/>
          <w:szCs w:val="24"/>
        </w:rPr>
        <w:t>Primer</w:t>
      </w:r>
      <w:r>
        <w:rPr>
          <w:color w:val="1F2A47"/>
          <w:sz w:val="24"/>
          <w:szCs w:val="24"/>
        </w:rPr>
        <w:t xml:space="preserve"> trimestre 2025 (III)</w:t>
      </w:r>
      <w:r w:rsidR="00D85DC1">
        <w:rPr>
          <w:color w:val="1F2A47"/>
          <w:sz w:val="24"/>
          <w:szCs w:val="24"/>
        </w:rPr>
        <w:t xml:space="preserve"> </w:t>
      </w:r>
    </w:p>
    <w:p w14:paraId="3D4E689C" w14:textId="77777777" w:rsidR="004E1CDE" w:rsidRDefault="004E1CDE" w:rsidP="00D85DC1">
      <w:pPr>
        <w:spacing w:before="85"/>
        <w:ind w:left="284"/>
        <w:rPr>
          <w:color w:val="1F2A47"/>
          <w:sz w:val="24"/>
          <w:szCs w:val="24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959"/>
        <w:gridCol w:w="2369"/>
        <w:gridCol w:w="1136"/>
        <w:gridCol w:w="986"/>
        <w:gridCol w:w="1136"/>
        <w:gridCol w:w="5445"/>
        <w:gridCol w:w="790"/>
        <w:gridCol w:w="1228"/>
        <w:gridCol w:w="763"/>
      </w:tblGrid>
      <w:tr w:rsidR="004E1CDE" w:rsidRPr="004E1CDE" w14:paraId="74D2D20B" w14:textId="77777777" w:rsidTr="004E1CDE">
        <w:trPr>
          <w:trHeight w:val="33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40FFFB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RELACIÓN DE CONTRATOS MENORES GMSA 1º TRIMESTRE 2026</w:t>
            </w:r>
          </w:p>
        </w:tc>
      </w:tr>
      <w:tr w:rsidR="004E1CDE" w:rsidRPr="004E1CDE" w14:paraId="3BE07171" w14:textId="77777777" w:rsidTr="004E1CDE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56D0EEC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86508A8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CIF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4709EFF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ADJUDICATARIO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6348D0B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(SIN </w:t>
            </w: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7B7CF152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Impuestos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0342D10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IMPORTE</w:t>
            </w: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 xml:space="preserve">(CON </w:t>
            </w: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br/>
              <w:t>IMPUESTOS)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3558AA5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OBJETO DEL CONTRATO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58CA8ED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C13B"/>
            <w:vAlign w:val="center"/>
            <w:hideMark/>
          </w:tcPr>
          <w:p w14:paraId="20394F3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 xml:space="preserve">DURACIÓN </w:t>
            </w: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4"/>
                <w:szCs w:val="14"/>
                <w:lang w:bidi="ar-SA"/>
              </w:rPr>
              <w:t>(MESES)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CC13B"/>
            <w:vAlign w:val="center"/>
            <w:hideMark/>
          </w:tcPr>
          <w:p w14:paraId="51A1810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b/>
                <w:bCs/>
                <w:color w:val="1F497D"/>
                <w:sz w:val="16"/>
                <w:szCs w:val="16"/>
                <w:lang w:bidi="ar-SA"/>
              </w:rPr>
              <w:t>FECHA</w:t>
            </w:r>
          </w:p>
        </w:tc>
      </w:tr>
      <w:tr w:rsidR="004E1CDE" w:rsidRPr="004E1CDE" w14:paraId="23341D83" w14:textId="77777777" w:rsidTr="004E1CD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CBD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2ED4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A35480722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638A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EMALSA OPERACIONES,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8DE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17.910,38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EE65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1.253,73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63B2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19.164,11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76AF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Ejecución de obra, suministro e instalación de un contador hidráulico de uso exclusivo para el sistema de protección contra incendios en la sede central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FB4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B01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F4A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03/03/26</w:t>
            </w:r>
          </w:p>
        </w:tc>
      </w:tr>
      <w:tr w:rsidR="004E1CDE" w:rsidRPr="004E1CDE" w14:paraId="4C7E0BE5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F8D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26/2026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35A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B76245018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030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Open People </w:t>
            </w:r>
            <w:proofErr w:type="spellStart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Communication</w:t>
            </w:r>
            <w:proofErr w:type="spellEnd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B25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14.793,00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C84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1.035,51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5458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15.828,51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7F0B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Dirección, producción y posproducción de la campaña "Así de fácil"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C95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3B05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E09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06/03/26</w:t>
            </w:r>
          </w:p>
        </w:tc>
      </w:tr>
      <w:tr w:rsidR="004E1CDE" w:rsidRPr="004E1CDE" w14:paraId="0D77953E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20E4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27/2026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965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A83135111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FE7F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GMV Sistemas, S.A.U.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150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6.350,00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343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        -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DBD4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6.350,00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102E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Desarrollo de informe de explotación para SAE Web </w:t>
            </w:r>
            <w:proofErr w:type="spellStart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Reports</w:t>
            </w:r>
            <w:proofErr w:type="spellEnd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AF7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702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28A8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06/03/26</w:t>
            </w:r>
          </w:p>
        </w:tc>
      </w:tr>
      <w:tr w:rsidR="004E1CDE" w:rsidRPr="004E1CDE" w14:paraId="50A110A4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27B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28/2026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85A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B35980283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DF31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Delsan Negocios,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2E2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13.526,16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348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946,83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F92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14.472,99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2129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Suministro e instalación de detectores de humo lineales monitorizados por app en las cocheras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139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43E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689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09/03/26</w:t>
            </w:r>
          </w:p>
        </w:tc>
      </w:tr>
      <w:tr w:rsidR="004E1CDE" w:rsidRPr="004E1CDE" w14:paraId="042E5D25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4EB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29/2026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05A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B76062280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1A2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Europea de Gestión de Residuos,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658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12.000,00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D64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840,00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C473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12.840,00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5B60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para la gestión interna de residuos en las sedes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456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0804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5BB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13/03/26</w:t>
            </w:r>
          </w:p>
        </w:tc>
      </w:tr>
      <w:tr w:rsidR="004E1CDE" w:rsidRPr="004E1CDE" w14:paraId="7910B182" w14:textId="77777777" w:rsidTr="004E1CD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151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30/2026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7D49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B64470008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1025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CAPMAR SISTEMAS DE INFORMACIÓN,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35E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7.155,00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DBC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500,85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D9A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7.655,85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C75F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Suministro e instalación de un poste de información al viajero modelo MENIR en sustitución del poste A1728 excepto equipos electrónicos no afectados por el golpe.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553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E052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6C4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17/04/26</w:t>
            </w:r>
          </w:p>
        </w:tc>
      </w:tr>
      <w:tr w:rsidR="004E1CDE" w:rsidRPr="004E1CDE" w14:paraId="50A1ECAE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B56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31/2026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D68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B76062280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F0E2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Europea de Gestión de Residuos,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EC22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9.784,78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D2F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684,93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C02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10.469,71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5667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retirada y limpieza de lodos del separador de hidrocarburos del taller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91E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EE49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362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18/03/26</w:t>
            </w:r>
          </w:p>
        </w:tc>
      </w:tr>
      <w:tr w:rsidR="004E1CDE" w:rsidRPr="004E1CDE" w14:paraId="7DE15C0B" w14:textId="77777777" w:rsidTr="004E1CD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BFF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C1D2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B35572767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739F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Grupo de Recambios Roque Nublo 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8EE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14.496,84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FC39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1.014,78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FB6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15.511,62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C9C8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Reparación de la caja de velocidades ECOLIFE, con matrícula 00300497 y número de bastidor 6 AP 1400B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C0F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BBBD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018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20/03/26</w:t>
            </w:r>
          </w:p>
        </w:tc>
      </w:tr>
      <w:tr w:rsidR="004E1CDE" w:rsidRPr="004E1CDE" w14:paraId="58410D74" w14:textId="77777777" w:rsidTr="004E1CD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1C5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0EE3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A35135672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14E5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Importaciones Canarias de Automóviles, S.A. (ICASA)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8DE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5.075,99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A24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355,32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0D1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5.431,31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A4D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Sustituir y sellar cristal del conductor y sustituir y pintar diversos elementos de la carrocería de la unidad 839 de la flota de vehículos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C841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4CDC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9FA9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24/03/26</w:t>
            </w:r>
          </w:p>
        </w:tc>
      </w:tr>
      <w:tr w:rsidR="004E1CDE" w:rsidRPr="004E1CDE" w14:paraId="613A676D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0D1B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34/2026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A93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B28205904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65BF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Bureau Veritas Iberia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FDD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6.050,00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114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423,50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A723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6.473,50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E6B2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auditoría de certificación del Sistema de Gestión de Cumplimiento Penal y Antisoborno de Guaguas Municipales, S.A.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139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EC1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ECA0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25/03/26</w:t>
            </w:r>
          </w:p>
        </w:tc>
      </w:tr>
      <w:tr w:rsidR="004E1CDE" w:rsidRPr="004E1CDE" w14:paraId="00264E48" w14:textId="77777777" w:rsidTr="004E1CDE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AE5F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CM 35/2026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29F6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B47692363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85BA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Five </w:t>
            </w:r>
            <w:proofErr w:type="spellStart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Flames</w:t>
            </w:r>
            <w:proofErr w:type="spellEnd"/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Mobile S.L.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15BA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11.556,00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3C49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   808,92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B3CE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 xml:space="preserve">     12.364,92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C645" w14:textId="77777777" w:rsidR="004E1CDE" w:rsidRPr="004E1CDE" w:rsidRDefault="004E1CDE" w:rsidP="004E1CDE">
            <w:pPr>
              <w:widowControl/>
              <w:autoSpaceDE/>
              <w:autoSpaceDN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 de ajustes en la aplicación móvil de Guaguas Municipales, S.A. derivado de los grupos de interés.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1623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2B15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B3E7" w14:textId="77777777" w:rsidR="004E1CDE" w:rsidRPr="004E1CDE" w:rsidRDefault="004E1CDE" w:rsidP="004E1CDE">
            <w:pPr>
              <w:widowControl/>
              <w:autoSpaceDE/>
              <w:autoSpaceDN/>
              <w:jc w:val="center"/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</w:pPr>
            <w:r w:rsidRPr="004E1CDE">
              <w:rPr>
                <w:rFonts w:ascii="Helvetica" w:eastAsia="Times New Roman" w:hAnsi="Helvetica" w:cs="Helvetica"/>
                <w:sz w:val="16"/>
                <w:szCs w:val="16"/>
                <w:lang w:bidi="ar-SA"/>
              </w:rPr>
              <w:t>31/03/26</w:t>
            </w:r>
          </w:p>
        </w:tc>
      </w:tr>
    </w:tbl>
    <w:p w14:paraId="5895DDD2" w14:textId="77777777" w:rsidR="004E1CDE" w:rsidRDefault="004E1CDE" w:rsidP="00D85DC1">
      <w:pPr>
        <w:spacing w:before="85"/>
        <w:ind w:left="284"/>
        <w:rPr>
          <w:color w:val="1F2A47"/>
          <w:sz w:val="24"/>
          <w:szCs w:val="24"/>
        </w:rPr>
      </w:pPr>
    </w:p>
    <w:sectPr w:rsidR="004E1CDE" w:rsidSect="001C55DD">
      <w:headerReference w:type="default" r:id="rId7"/>
      <w:footerReference w:type="default" r:id="rId8"/>
      <w:type w:val="continuous"/>
      <w:pgSz w:w="16840" w:h="11910" w:orient="landscape"/>
      <w:pgMar w:top="440" w:right="580" w:bottom="280" w:left="520" w:header="720" w:footer="8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F830" w14:textId="77777777" w:rsidR="004D7A7C" w:rsidRDefault="004D7A7C" w:rsidP="00E73339">
      <w:r>
        <w:separator/>
      </w:r>
    </w:p>
  </w:endnote>
  <w:endnote w:type="continuationSeparator" w:id="0">
    <w:p w14:paraId="451AA4B5" w14:textId="77777777" w:rsidR="004D7A7C" w:rsidRDefault="004D7A7C" w:rsidP="00E7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25102"/>
      <w:docPartObj>
        <w:docPartGallery w:val="Page Numbers (Bottom of Page)"/>
        <w:docPartUnique/>
      </w:docPartObj>
    </w:sdtPr>
    <w:sdtEndPr/>
    <w:sdtContent>
      <w:p w14:paraId="29B3DB79" w14:textId="77777777" w:rsidR="00056C43" w:rsidRDefault="004D7A7C">
        <w:pPr>
          <w:pStyle w:val="Piedepgina"/>
        </w:pPr>
        <w:r>
          <w:rPr>
            <w:noProof/>
            <w:lang w:eastAsia="en-US"/>
          </w:rPr>
          <w:pict w14:anchorId="271924A7">
            <v:group id="_x0000_s1025" style="position:absolute;margin-left:1640.8pt;margin-top:0;width:1in;height:1in;z-index:251663360;mso-position-horizontal:right;mso-position-horizontal-relative:right-margin-area;mso-position-vertical:bottom;mso-position-vertical-relative:bottom-margin-area" coordorigin="10800,14400" coordsize="1440,1440" o:allowincell="f">
              <v:rect id="_x0000_s1026" style="position:absolute;left:10800;top:14400;width:1440;height:1440;mso-position-horizontal:right;mso-position-horizontal-relative:right-margin-area;mso-position-vertical:bottom;mso-position-vertical-relative:bottom-margin-area" o:allowincell="f" stroked="f">
                <v:textbox>
                  <w:txbxContent>
                    <w:p w14:paraId="739CB8DE" w14:textId="77777777" w:rsidR="00056C43" w:rsidRDefault="00056C43"/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7" type="#_x0000_t15" style="position:absolute;left:10813;top:14744;width:1121;height:495;rotation:-585;flip:x;mso-position-horizontal-relative:page;mso-position-vertical-relative:page;mso-height-relative:bottom-margin-area;v-text-anchor:middle" filled="f" fillcolor="#4f81bd [3204]" strokecolor="#4f81bd [3204]">
                <v:textbox style="mso-next-textbox:#_x0000_s1027" inset=",0,,0">
                  <w:txbxContent>
                    <w:p w14:paraId="1A159316" w14:textId="77777777" w:rsidR="00056C43" w:rsidRDefault="004E1CDE">
                      <w:pPr>
                        <w:pStyle w:val="Piedepgina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w:r>
        <w:r w:rsidR="00056C43" w:rsidRPr="00A475C0">
          <w:rPr>
            <w:noProof/>
            <w:lang w:bidi="ar-SA"/>
          </w:rPr>
          <w:drawing>
            <wp:anchor distT="0" distB="0" distL="0" distR="0" simplePos="0" relativeHeight="251665408" behindDoc="0" locked="0" layoutInCell="1" allowOverlap="1" wp14:anchorId="0A9FDEA2" wp14:editId="322C96AA">
              <wp:simplePos x="0" y="0"/>
              <wp:positionH relativeFrom="page">
                <wp:posOffset>2705100</wp:posOffset>
              </wp:positionH>
              <wp:positionV relativeFrom="paragraph">
                <wp:posOffset>73660</wp:posOffset>
              </wp:positionV>
              <wp:extent cx="5286375" cy="361950"/>
              <wp:effectExtent l="19050" t="0" r="9525" b="0"/>
              <wp:wrapSquare wrapText="bothSides"/>
              <wp:docPr id="1" name="image4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4.jpeg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86375" cy="361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1447" w14:textId="77777777" w:rsidR="004D7A7C" w:rsidRDefault="004D7A7C" w:rsidP="00E73339">
      <w:r>
        <w:separator/>
      </w:r>
    </w:p>
  </w:footnote>
  <w:footnote w:type="continuationSeparator" w:id="0">
    <w:p w14:paraId="0A9A471E" w14:textId="77777777" w:rsidR="004D7A7C" w:rsidRDefault="004D7A7C" w:rsidP="00E7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804C" w14:textId="77777777" w:rsidR="00056C43" w:rsidRDefault="00056C43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33467CC9" wp14:editId="322DEE3B">
          <wp:simplePos x="0" y="0"/>
          <wp:positionH relativeFrom="column">
            <wp:posOffset>196850</wp:posOffset>
          </wp:positionH>
          <wp:positionV relativeFrom="paragraph">
            <wp:posOffset>-141605</wp:posOffset>
          </wp:positionV>
          <wp:extent cx="1777365" cy="462280"/>
          <wp:effectExtent l="19050" t="0" r="0" b="0"/>
          <wp:wrapSquare wrapText="bothSides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CFE9B1" w14:textId="77777777" w:rsidR="00056C43" w:rsidRDefault="00056C43">
    <w:pPr>
      <w:pStyle w:val="Encabezado"/>
    </w:pPr>
  </w:p>
  <w:p w14:paraId="72451A1E" w14:textId="77777777" w:rsidR="00056C43" w:rsidRDefault="00056C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325"/>
    <w:rsid w:val="00001F00"/>
    <w:rsid w:val="00003F70"/>
    <w:rsid w:val="00006B4C"/>
    <w:rsid w:val="00012BF8"/>
    <w:rsid w:val="0003094F"/>
    <w:rsid w:val="000352C8"/>
    <w:rsid w:val="00045261"/>
    <w:rsid w:val="00052A43"/>
    <w:rsid w:val="00056C43"/>
    <w:rsid w:val="000728E5"/>
    <w:rsid w:val="00075675"/>
    <w:rsid w:val="000800F5"/>
    <w:rsid w:val="00080996"/>
    <w:rsid w:val="00084C2B"/>
    <w:rsid w:val="000967AD"/>
    <w:rsid w:val="000A1B5F"/>
    <w:rsid w:val="000A217E"/>
    <w:rsid w:val="000B7086"/>
    <w:rsid w:val="000E3D92"/>
    <w:rsid w:val="001142A2"/>
    <w:rsid w:val="001212C1"/>
    <w:rsid w:val="00140370"/>
    <w:rsid w:val="00144173"/>
    <w:rsid w:val="00150638"/>
    <w:rsid w:val="00155782"/>
    <w:rsid w:val="0016294A"/>
    <w:rsid w:val="00165AB3"/>
    <w:rsid w:val="00175FDE"/>
    <w:rsid w:val="00176C65"/>
    <w:rsid w:val="0018674C"/>
    <w:rsid w:val="0019463E"/>
    <w:rsid w:val="001A588E"/>
    <w:rsid w:val="001C55DD"/>
    <w:rsid w:val="001D5E75"/>
    <w:rsid w:val="001F4CE7"/>
    <w:rsid w:val="001F55D7"/>
    <w:rsid w:val="0020747C"/>
    <w:rsid w:val="00210325"/>
    <w:rsid w:val="00226F80"/>
    <w:rsid w:val="00241D38"/>
    <w:rsid w:val="00245158"/>
    <w:rsid w:val="00262BD8"/>
    <w:rsid w:val="002726B9"/>
    <w:rsid w:val="002765FB"/>
    <w:rsid w:val="00286AAA"/>
    <w:rsid w:val="00287434"/>
    <w:rsid w:val="0029556C"/>
    <w:rsid w:val="002D2DBD"/>
    <w:rsid w:val="003132BD"/>
    <w:rsid w:val="00317191"/>
    <w:rsid w:val="003949D4"/>
    <w:rsid w:val="003A7C68"/>
    <w:rsid w:val="003C2F4B"/>
    <w:rsid w:val="003D250F"/>
    <w:rsid w:val="00405282"/>
    <w:rsid w:val="0042685A"/>
    <w:rsid w:val="00431D4D"/>
    <w:rsid w:val="00445EA4"/>
    <w:rsid w:val="00496F0A"/>
    <w:rsid w:val="004C3F50"/>
    <w:rsid w:val="004D7A7C"/>
    <w:rsid w:val="004E1CDE"/>
    <w:rsid w:val="004F0066"/>
    <w:rsid w:val="004F0657"/>
    <w:rsid w:val="004F3CEB"/>
    <w:rsid w:val="004F4F87"/>
    <w:rsid w:val="0050701F"/>
    <w:rsid w:val="005075CF"/>
    <w:rsid w:val="00517BE8"/>
    <w:rsid w:val="0053425E"/>
    <w:rsid w:val="00537599"/>
    <w:rsid w:val="00547B4A"/>
    <w:rsid w:val="005527E8"/>
    <w:rsid w:val="00596227"/>
    <w:rsid w:val="005A5315"/>
    <w:rsid w:val="005A6CEC"/>
    <w:rsid w:val="005C0F30"/>
    <w:rsid w:val="005E0CD3"/>
    <w:rsid w:val="0060050B"/>
    <w:rsid w:val="0060625D"/>
    <w:rsid w:val="00620E12"/>
    <w:rsid w:val="00643FA8"/>
    <w:rsid w:val="006A38CC"/>
    <w:rsid w:val="006B3BAC"/>
    <w:rsid w:val="006B679A"/>
    <w:rsid w:val="006B7F66"/>
    <w:rsid w:val="006D4D4D"/>
    <w:rsid w:val="006F4CB4"/>
    <w:rsid w:val="00704034"/>
    <w:rsid w:val="00712870"/>
    <w:rsid w:val="007157CD"/>
    <w:rsid w:val="007360CF"/>
    <w:rsid w:val="00754F5B"/>
    <w:rsid w:val="007679A3"/>
    <w:rsid w:val="007769C5"/>
    <w:rsid w:val="007A12A7"/>
    <w:rsid w:val="007A175E"/>
    <w:rsid w:val="007B3E19"/>
    <w:rsid w:val="007E0AFA"/>
    <w:rsid w:val="008001F3"/>
    <w:rsid w:val="0080190B"/>
    <w:rsid w:val="00804F7E"/>
    <w:rsid w:val="0080534A"/>
    <w:rsid w:val="00832452"/>
    <w:rsid w:val="008325F7"/>
    <w:rsid w:val="00850EE6"/>
    <w:rsid w:val="008531F7"/>
    <w:rsid w:val="00870267"/>
    <w:rsid w:val="00873D5D"/>
    <w:rsid w:val="0088582F"/>
    <w:rsid w:val="00895BEB"/>
    <w:rsid w:val="008B463C"/>
    <w:rsid w:val="009157B5"/>
    <w:rsid w:val="00915844"/>
    <w:rsid w:val="009356E4"/>
    <w:rsid w:val="00943FD0"/>
    <w:rsid w:val="00953239"/>
    <w:rsid w:val="00962A34"/>
    <w:rsid w:val="00981011"/>
    <w:rsid w:val="00984DD9"/>
    <w:rsid w:val="00990687"/>
    <w:rsid w:val="00991BF9"/>
    <w:rsid w:val="009A3714"/>
    <w:rsid w:val="009A63CE"/>
    <w:rsid w:val="009A7E09"/>
    <w:rsid w:val="009B0594"/>
    <w:rsid w:val="009E359A"/>
    <w:rsid w:val="00A050E6"/>
    <w:rsid w:val="00A1494A"/>
    <w:rsid w:val="00A24E4C"/>
    <w:rsid w:val="00A30CFC"/>
    <w:rsid w:val="00A31782"/>
    <w:rsid w:val="00A475C0"/>
    <w:rsid w:val="00A5294E"/>
    <w:rsid w:val="00A60A27"/>
    <w:rsid w:val="00A60A6B"/>
    <w:rsid w:val="00A63617"/>
    <w:rsid w:val="00A8530C"/>
    <w:rsid w:val="00AA2C06"/>
    <w:rsid w:val="00AA6850"/>
    <w:rsid w:val="00AB0E6B"/>
    <w:rsid w:val="00AB1407"/>
    <w:rsid w:val="00AB39B6"/>
    <w:rsid w:val="00AD7394"/>
    <w:rsid w:val="00AE033A"/>
    <w:rsid w:val="00AE0C44"/>
    <w:rsid w:val="00B04C29"/>
    <w:rsid w:val="00B05D31"/>
    <w:rsid w:val="00B21BBC"/>
    <w:rsid w:val="00B51979"/>
    <w:rsid w:val="00B63D26"/>
    <w:rsid w:val="00B6779F"/>
    <w:rsid w:val="00B7041D"/>
    <w:rsid w:val="00B92F11"/>
    <w:rsid w:val="00BA4E62"/>
    <w:rsid w:val="00BA60C5"/>
    <w:rsid w:val="00BB378A"/>
    <w:rsid w:val="00BB4032"/>
    <w:rsid w:val="00BB4143"/>
    <w:rsid w:val="00BF48C7"/>
    <w:rsid w:val="00C05330"/>
    <w:rsid w:val="00C20340"/>
    <w:rsid w:val="00C62CE2"/>
    <w:rsid w:val="00C831CB"/>
    <w:rsid w:val="00C851BB"/>
    <w:rsid w:val="00CA111E"/>
    <w:rsid w:val="00CD6E5E"/>
    <w:rsid w:val="00CE64E9"/>
    <w:rsid w:val="00CE7E37"/>
    <w:rsid w:val="00CF1297"/>
    <w:rsid w:val="00D021C6"/>
    <w:rsid w:val="00D24E79"/>
    <w:rsid w:val="00D34D0D"/>
    <w:rsid w:val="00D378BD"/>
    <w:rsid w:val="00D46512"/>
    <w:rsid w:val="00D63A04"/>
    <w:rsid w:val="00D654A4"/>
    <w:rsid w:val="00D7361A"/>
    <w:rsid w:val="00D73D28"/>
    <w:rsid w:val="00D85DC1"/>
    <w:rsid w:val="00DB6804"/>
    <w:rsid w:val="00DC1696"/>
    <w:rsid w:val="00DC2DEE"/>
    <w:rsid w:val="00DD13A7"/>
    <w:rsid w:val="00DD28F8"/>
    <w:rsid w:val="00DD455F"/>
    <w:rsid w:val="00DD54EE"/>
    <w:rsid w:val="00DE2505"/>
    <w:rsid w:val="00DE3E47"/>
    <w:rsid w:val="00DE61C3"/>
    <w:rsid w:val="00E01F18"/>
    <w:rsid w:val="00E249F8"/>
    <w:rsid w:val="00E73339"/>
    <w:rsid w:val="00E85EF6"/>
    <w:rsid w:val="00EB5E27"/>
    <w:rsid w:val="00EB79EB"/>
    <w:rsid w:val="00EC6C62"/>
    <w:rsid w:val="00EF08A7"/>
    <w:rsid w:val="00F02C86"/>
    <w:rsid w:val="00F03BF7"/>
    <w:rsid w:val="00F05F62"/>
    <w:rsid w:val="00F13AAF"/>
    <w:rsid w:val="00F27360"/>
    <w:rsid w:val="00F341FC"/>
    <w:rsid w:val="00F36EAC"/>
    <w:rsid w:val="00F67668"/>
    <w:rsid w:val="00F71C08"/>
    <w:rsid w:val="00F75B22"/>
    <w:rsid w:val="00F76DA4"/>
    <w:rsid w:val="00F86E32"/>
    <w:rsid w:val="00FA18BB"/>
    <w:rsid w:val="00FB4CA8"/>
    <w:rsid w:val="00FE106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D1D38"/>
  <w15:docId w15:val="{F419751B-2F03-462E-A6D4-09C9EDB8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67668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3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10325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210325"/>
  </w:style>
  <w:style w:type="paragraph" w:customStyle="1" w:styleId="TableParagraph">
    <w:name w:val="Table Paragraph"/>
    <w:basedOn w:val="Normal"/>
    <w:uiPriority w:val="1"/>
    <w:qFormat/>
    <w:rsid w:val="00210325"/>
    <w:pPr>
      <w:spacing w:before="2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73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39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333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733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339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semiHidden/>
    <w:unhideWhenUsed/>
    <w:rsid w:val="00A85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6826B-905A-41EF-B0CA-6FF57C0E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2847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 Vega</cp:lastModifiedBy>
  <cp:revision>89</cp:revision>
  <cp:lastPrinted>2023-10-26T12:07:00Z</cp:lastPrinted>
  <dcterms:created xsi:type="dcterms:W3CDTF">2021-05-06T09:00:00Z</dcterms:created>
  <dcterms:modified xsi:type="dcterms:W3CDTF">2026-07-01T07:08:00Z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2020-02-20T00:00:00Z</vt:filetime>
  </property>
</Properties>
</file>